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478391" w14:textId="2A4110AE" w:rsidR="009F3206" w:rsidRPr="009F18DC" w:rsidRDefault="00FF0999" w:rsidP="000A4022">
      <w:pPr>
        <w:ind w:left="-600" w:right="-629"/>
        <w:jc w:val="center"/>
        <w:rPr>
          <w:rFonts w:cs="Arial"/>
        </w:rPr>
      </w:pPr>
      <w:bookmarkStart w:id="0" w:name="_Hlk121663649"/>
      <w:r>
        <w:rPr>
          <w:rFonts w:cs="Arial"/>
          <w:b/>
          <w:noProof/>
          <w:color w:val="FF0000"/>
          <w:sz w:val="52"/>
          <w:szCs w:val="52"/>
        </w:rPr>
        <mc:AlternateContent>
          <mc:Choice Requires="wps">
            <w:drawing>
              <wp:anchor distT="0" distB="0" distL="114300" distR="114300" simplePos="0" relativeHeight="251658242" behindDoc="0" locked="0" layoutInCell="1" allowOverlap="1" wp14:anchorId="07331DCB" wp14:editId="6D3568CE">
                <wp:simplePos x="0" y="0"/>
                <wp:positionH relativeFrom="margin">
                  <wp:align>right</wp:align>
                </wp:positionH>
                <wp:positionV relativeFrom="paragraph">
                  <wp:posOffset>-5128</wp:posOffset>
                </wp:positionV>
                <wp:extent cx="2627453" cy="1030147"/>
                <wp:effectExtent l="0" t="0" r="20955" b="17780"/>
                <wp:wrapNone/>
                <wp:docPr id="2" name="Zone de texte 2"/>
                <wp:cNvGraphicFramePr/>
                <a:graphic xmlns:a="http://schemas.openxmlformats.org/drawingml/2006/main">
                  <a:graphicData uri="http://schemas.microsoft.com/office/word/2010/wordprocessingShape">
                    <wps:wsp>
                      <wps:cNvSpPr txBox="1"/>
                      <wps:spPr>
                        <a:xfrm>
                          <a:off x="0" y="0"/>
                          <a:ext cx="2627453" cy="1030147"/>
                        </a:xfrm>
                        <a:prstGeom prst="rect">
                          <a:avLst/>
                        </a:prstGeom>
                        <a:solidFill>
                          <a:schemeClr val="lt1"/>
                        </a:solidFill>
                        <a:ln w="6350">
                          <a:solidFill>
                            <a:prstClr val="black"/>
                          </a:solidFill>
                        </a:ln>
                      </wps:spPr>
                      <wps:txbx>
                        <w:txbxContent>
                          <w:p w14:paraId="593863CE" w14:textId="77777777" w:rsidR="004239EC" w:rsidRPr="001219A1" w:rsidRDefault="004239EC" w:rsidP="001219A1">
                            <w:pPr>
                              <w:jc w:val="center"/>
                              <w:rPr>
                                <w:sz w:val="36"/>
                                <w:szCs w:val="36"/>
                              </w:rPr>
                            </w:pPr>
                            <w:r w:rsidRPr="001219A1">
                              <w:rPr>
                                <w:rFonts w:cs="Arial"/>
                                <w:b/>
                                <w:color w:val="A6A6A6" w:themeColor="background1" w:themeShade="A6"/>
                                <w:sz w:val="36"/>
                                <w:szCs w:val="36"/>
                              </w:rPr>
                              <w:t>Logo</w:t>
                            </w:r>
                            <w:r>
                              <w:rPr>
                                <w:rFonts w:cs="Arial"/>
                                <w:b/>
                                <w:color w:val="A6A6A6" w:themeColor="background1" w:themeShade="A6"/>
                                <w:sz w:val="36"/>
                                <w:szCs w:val="36"/>
                              </w:rPr>
                              <w:t xml:space="preserve"> entreprise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7331DCB" id="_x0000_t202" coordsize="21600,21600" o:spt="202" path="m,l,21600r21600,l21600,xe">
                <v:stroke joinstyle="miter"/>
                <v:path gradientshapeok="t" o:connecttype="rect"/>
              </v:shapetype>
              <v:shape id="Zone de texte 2" o:spid="_x0000_s1026" type="#_x0000_t202" style="position:absolute;left:0;text-align:left;margin-left:155.7pt;margin-top:-.4pt;width:206.9pt;height:81.1pt;z-index:25165824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" fillcolor="white [3201]" strokeweight=".5pt">
                <v:textbox>
                  <w:txbxContent>
                    <w:p w14:paraId="593863CE" w14:textId="77777777" w:rsidR="004239EC" w:rsidRPr="001219A1" w:rsidRDefault="004239EC" w:rsidP="001219A1">
                      <w:pPr>
                        <w:jc w:val="center"/>
                        <w:rPr>
                          <w:sz w:val="36"/>
                          <w:szCs w:val="36"/>
                        </w:rPr>
                      </w:pPr>
                      <w:r w:rsidRPr="001219A1">
                        <w:rPr>
                          <w:rFonts w:cs="Arial"/>
                          <w:b/>
                          <w:color w:val="A6A6A6" w:themeColor="background1" w:themeShade="A6"/>
                          <w:sz w:val="36"/>
                          <w:szCs w:val="36"/>
                        </w:rPr>
                        <w:t>Logo</w:t>
                      </w:r>
                      <w:r>
                        <w:rPr>
                          <w:rFonts w:cs="Arial"/>
                          <w:b/>
                          <w:color w:val="A6A6A6" w:themeColor="background1" w:themeShade="A6"/>
                          <w:sz w:val="36"/>
                          <w:szCs w:val="36"/>
                        </w:rPr>
                        <w:t xml:space="preserve"> entreprise</w:t>
                      </w:r>
                    </w:p>
                  </w:txbxContent>
                </v:textbox>
                <w10:wrap anchorx="margin"/>
              </v:shape>
            </w:pict>
          </mc:Fallback>
        </mc:AlternateContent>
      </w:r>
    </w:p>
    <w:p w14:paraId="631723FD" w14:textId="7A730984" w:rsidR="009F3206" w:rsidRPr="009F18DC" w:rsidRDefault="009F3206" w:rsidP="000A4022">
      <w:pPr>
        <w:ind w:left="-600" w:right="-629"/>
        <w:jc w:val="center"/>
        <w:rPr>
          <w:rFonts w:cs="Arial"/>
        </w:rPr>
      </w:pPr>
    </w:p>
    <w:p w14:paraId="0617B7B5" w14:textId="77777777" w:rsidR="009F3206" w:rsidRPr="009F18DC" w:rsidRDefault="009F3206" w:rsidP="000A4022">
      <w:pPr>
        <w:ind w:left="-600" w:right="-629"/>
        <w:jc w:val="center"/>
        <w:rPr>
          <w:rFonts w:cs="Arial"/>
        </w:rPr>
      </w:pPr>
    </w:p>
    <w:p w14:paraId="37288D21" w14:textId="0B8ADF27" w:rsidR="009F3206" w:rsidRPr="009F18DC" w:rsidRDefault="009F3206" w:rsidP="000A4022">
      <w:pPr>
        <w:ind w:left="-600" w:right="-629"/>
        <w:jc w:val="center"/>
        <w:rPr>
          <w:rFonts w:cs="Arial"/>
        </w:rPr>
      </w:pPr>
    </w:p>
    <w:p w14:paraId="070866F1" w14:textId="4ADDA1FC" w:rsidR="009F3206" w:rsidRPr="009F18DC" w:rsidRDefault="009F3206" w:rsidP="000A4022">
      <w:pPr>
        <w:ind w:left="-600" w:right="-629"/>
        <w:jc w:val="center"/>
        <w:rPr>
          <w:rFonts w:cs="Arial"/>
        </w:rPr>
      </w:pPr>
    </w:p>
    <w:p w14:paraId="0CFB09A0" w14:textId="640886A8" w:rsidR="009F3206" w:rsidRPr="009F18DC" w:rsidRDefault="009F3206" w:rsidP="000A4022">
      <w:pPr>
        <w:ind w:left="-600" w:right="-629"/>
        <w:jc w:val="center"/>
        <w:rPr>
          <w:rFonts w:cs="Arial"/>
        </w:rPr>
      </w:pPr>
    </w:p>
    <w:p w14:paraId="26B8B18F" w14:textId="15FC2C7F" w:rsidR="009F3206" w:rsidRPr="009F18DC" w:rsidRDefault="009F3206" w:rsidP="000A4022">
      <w:pPr>
        <w:ind w:left="-600" w:right="-629"/>
        <w:jc w:val="center"/>
        <w:rPr>
          <w:rFonts w:cs="Arial"/>
        </w:rPr>
      </w:pPr>
    </w:p>
    <w:p w14:paraId="5B8B9591" w14:textId="6A292500" w:rsidR="009F3206" w:rsidRPr="009F18DC" w:rsidRDefault="009F3206" w:rsidP="000A4022">
      <w:pPr>
        <w:ind w:left="-600" w:right="-629"/>
        <w:jc w:val="center"/>
        <w:rPr>
          <w:rFonts w:cs="Arial"/>
        </w:rPr>
      </w:pPr>
    </w:p>
    <w:p w14:paraId="314FB9FB" w14:textId="1855DC92" w:rsidR="009F3206" w:rsidRPr="009F18DC" w:rsidRDefault="009F3206" w:rsidP="000A4022">
      <w:pPr>
        <w:ind w:left="-600" w:right="-629"/>
        <w:jc w:val="center"/>
        <w:rPr>
          <w:rFonts w:cs="Arial"/>
        </w:rPr>
      </w:pPr>
    </w:p>
    <w:p w14:paraId="11127832" w14:textId="527E58D4" w:rsidR="009F3206" w:rsidRPr="009F18DC" w:rsidRDefault="009F3206" w:rsidP="000A4022">
      <w:pPr>
        <w:ind w:left="-600" w:right="-629"/>
        <w:jc w:val="center"/>
        <w:rPr>
          <w:rFonts w:cs="Arial"/>
        </w:rPr>
      </w:pPr>
    </w:p>
    <w:p w14:paraId="03D93EBE" w14:textId="44F11E23" w:rsidR="009F3206" w:rsidRPr="009F18DC" w:rsidRDefault="009F3206" w:rsidP="000A4022">
      <w:pPr>
        <w:ind w:left="-600" w:right="-629"/>
        <w:jc w:val="center"/>
        <w:rPr>
          <w:rFonts w:cs="Arial"/>
        </w:rPr>
      </w:pPr>
    </w:p>
    <w:p w14:paraId="426A2DDA" w14:textId="2C67F70D" w:rsidR="009F3206" w:rsidRPr="009F18DC" w:rsidRDefault="009F3206" w:rsidP="000A4022">
      <w:pPr>
        <w:ind w:left="-600" w:right="-629"/>
        <w:jc w:val="center"/>
        <w:rPr>
          <w:rFonts w:cs="Arial"/>
        </w:rPr>
      </w:pPr>
    </w:p>
    <w:p w14:paraId="54D55481" w14:textId="77777777" w:rsidR="009F3206" w:rsidRPr="009F18DC" w:rsidRDefault="009F3206" w:rsidP="000A4022">
      <w:pPr>
        <w:ind w:left="-600" w:right="-629"/>
        <w:jc w:val="center"/>
        <w:rPr>
          <w:rFonts w:cs="Arial"/>
        </w:rPr>
      </w:pPr>
    </w:p>
    <w:p w14:paraId="063D51E4" w14:textId="6FE96503" w:rsidR="009F3206" w:rsidRPr="009F18DC" w:rsidRDefault="009F3206" w:rsidP="000A4022">
      <w:pPr>
        <w:ind w:left="-600" w:right="-629"/>
        <w:jc w:val="center"/>
        <w:rPr>
          <w:rFonts w:cs="Arial"/>
        </w:rPr>
      </w:pPr>
    </w:p>
    <w:p w14:paraId="08B19046" w14:textId="77777777" w:rsidR="009F3206" w:rsidRPr="009F18DC" w:rsidRDefault="009F3206" w:rsidP="000A4022">
      <w:pPr>
        <w:ind w:left="-600" w:right="-629"/>
        <w:jc w:val="center"/>
        <w:rPr>
          <w:rFonts w:cs="Arial"/>
        </w:rPr>
      </w:pPr>
    </w:p>
    <w:p w14:paraId="3C87AC33" w14:textId="0A7CD831" w:rsidR="009F3206" w:rsidRPr="009F18DC" w:rsidRDefault="009F3206" w:rsidP="000A4022">
      <w:pPr>
        <w:ind w:left="-600" w:right="-629"/>
        <w:jc w:val="center"/>
        <w:rPr>
          <w:rFonts w:cs="Arial"/>
        </w:rPr>
      </w:pPr>
    </w:p>
    <w:p w14:paraId="7DAF1D41" w14:textId="6695DBE1" w:rsidR="009F3206" w:rsidRPr="009F18DC" w:rsidRDefault="009F3206" w:rsidP="000A4022">
      <w:pPr>
        <w:ind w:left="-600" w:right="-629"/>
        <w:jc w:val="center"/>
        <w:rPr>
          <w:rFonts w:cs="Arial"/>
        </w:rPr>
      </w:pPr>
    </w:p>
    <w:p w14:paraId="6910B7F3" w14:textId="77777777" w:rsidR="009F3206" w:rsidRPr="009F18DC" w:rsidRDefault="009F3206" w:rsidP="000A4022">
      <w:pPr>
        <w:ind w:left="-600" w:right="-629"/>
        <w:jc w:val="center"/>
        <w:rPr>
          <w:rFonts w:cs="Arial"/>
          <w:color w:val="000000" w:themeColor="text1"/>
        </w:rPr>
      </w:pPr>
    </w:p>
    <w:p w14:paraId="0AFFA0BC" w14:textId="4885B5AC" w:rsidR="000A4022" w:rsidRPr="009F18DC" w:rsidRDefault="00581DCF" w:rsidP="000A4022">
      <w:pPr>
        <w:ind w:left="-600" w:right="-629"/>
        <w:jc w:val="center"/>
        <w:rPr>
          <w:rFonts w:cs="Arial"/>
          <w:b/>
          <w:color w:val="000000" w:themeColor="text1"/>
          <w:sz w:val="52"/>
          <w:szCs w:val="52"/>
        </w:rPr>
      </w:pPr>
      <w:r w:rsidRPr="009F18DC">
        <w:rPr>
          <w:rFonts w:cs="Arial"/>
          <w:b/>
          <w:color w:val="000000" w:themeColor="text1"/>
          <w:sz w:val="52"/>
          <w:szCs w:val="52"/>
        </w:rPr>
        <w:t>PLAN G</w:t>
      </w:r>
      <w:r w:rsidR="00D57E7E" w:rsidRPr="00C8057E">
        <w:rPr>
          <w:rFonts w:cs="Arial"/>
          <w:b/>
          <w:color w:val="000000" w:themeColor="text1"/>
          <w:sz w:val="52"/>
          <w:szCs w:val="52"/>
        </w:rPr>
        <w:t>É</w:t>
      </w:r>
      <w:r w:rsidRPr="009F18DC">
        <w:rPr>
          <w:rFonts w:cs="Arial"/>
          <w:b/>
          <w:color w:val="000000" w:themeColor="text1"/>
          <w:sz w:val="52"/>
          <w:szCs w:val="52"/>
        </w:rPr>
        <w:t>N</w:t>
      </w:r>
      <w:r w:rsidR="00D57E7E" w:rsidRPr="009F18DC">
        <w:rPr>
          <w:rFonts w:cs="Arial"/>
          <w:b/>
          <w:color w:val="000000" w:themeColor="text1"/>
          <w:sz w:val="52"/>
          <w:szCs w:val="52"/>
        </w:rPr>
        <w:t>É</w:t>
      </w:r>
      <w:r w:rsidRPr="009F18DC">
        <w:rPr>
          <w:rFonts w:cs="Arial"/>
          <w:b/>
          <w:color w:val="000000" w:themeColor="text1"/>
          <w:sz w:val="52"/>
          <w:szCs w:val="52"/>
        </w:rPr>
        <w:t xml:space="preserve">RAL </w:t>
      </w:r>
      <w:r w:rsidR="009F3206" w:rsidRPr="009F18DC">
        <w:rPr>
          <w:rFonts w:cs="Arial"/>
          <w:b/>
          <w:color w:val="000000" w:themeColor="text1"/>
          <w:sz w:val="52"/>
          <w:szCs w:val="52"/>
        </w:rPr>
        <w:t>DE</w:t>
      </w:r>
      <w:r w:rsidR="000A4022" w:rsidRPr="009F18DC">
        <w:rPr>
          <w:rFonts w:cs="Arial"/>
          <w:b/>
          <w:color w:val="000000" w:themeColor="text1"/>
          <w:sz w:val="52"/>
          <w:szCs w:val="52"/>
        </w:rPr>
        <w:t xml:space="preserve"> COORDINATION</w:t>
      </w:r>
      <w:r w:rsidR="003F6F85" w:rsidRPr="009F18DC">
        <w:rPr>
          <w:rFonts w:cs="Arial"/>
          <w:b/>
          <w:color w:val="000000" w:themeColor="text1"/>
          <w:sz w:val="52"/>
          <w:szCs w:val="52"/>
        </w:rPr>
        <w:t xml:space="preserve"> </w:t>
      </w:r>
      <w:r w:rsidR="009F18DC" w:rsidRPr="009F18DC">
        <w:rPr>
          <w:rFonts w:cs="Arial"/>
          <w:b/>
          <w:color w:val="000000" w:themeColor="text1"/>
          <w:sz w:val="52"/>
          <w:szCs w:val="52"/>
        </w:rPr>
        <w:br/>
        <w:t xml:space="preserve">EN MATIÈRE DE SÉCURITÉ </w:t>
      </w:r>
      <w:r w:rsidR="009F18DC" w:rsidRPr="009F18DC">
        <w:rPr>
          <w:rFonts w:cs="Arial"/>
          <w:b/>
          <w:color w:val="000000" w:themeColor="text1"/>
          <w:sz w:val="52"/>
          <w:szCs w:val="52"/>
        </w:rPr>
        <w:br/>
        <w:t>ET DE PROTECTION DE LA SANTÉ</w:t>
      </w:r>
    </w:p>
    <w:p w14:paraId="0BC5F68F" w14:textId="208181DC" w:rsidR="000A4022" w:rsidRPr="009F18DC" w:rsidRDefault="00FA1EBE" w:rsidP="000A4022">
      <w:pPr>
        <w:ind w:left="-600" w:right="-629"/>
        <w:jc w:val="center"/>
        <w:rPr>
          <w:rFonts w:cs="Arial"/>
          <w:b/>
          <w:color w:val="000000" w:themeColor="text1"/>
          <w:sz w:val="52"/>
          <w:szCs w:val="52"/>
        </w:rPr>
      </w:pPr>
      <w:r>
        <w:rPr>
          <w:rFonts w:cs="Arial"/>
          <w:b/>
          <w:color w:val="000000" w:themeColor="text1"/>
          <w:sz w:val="52"/>
          <w:szCs w:val="52"/>
        </w:rPr>
        <w:t>(PGCSPS)</w:t>
      </w:r>
    </w:p>
    <w:p w14:paraId="44909082" w14:textId="592E36B2" w:rsidR="000A4022" w:rsidRPr="009F18DC" w:rsidRDefault="000A4022" w:rsidP="000A4022">
      <w:pPr>
        <w:ind w:left="-600" w:right="-629"/>
        <w:jc w:val="center"/>
        <w:rPr>
          <w:rFonts w:cs="Arial"/>
          <w:b/>
          <w:color w:val="000000" w:themeColor="text1"/>
          <w:sz w:val="52"/>
          <w:szCs w:val="52"/>
        </w:rPr>
      </w:pPr>
    </w:p>
    <w:p w14:paraId="0BAFE6DC" w14:textId="613425C6" w:rsidR="009F3206" w:rsidRPr="009F18DC" w:rsidRDefault="009F3206" w:rsidP="000A4022">
      <w:pPr>
        <w:ind w:left="-600" w:right="-629"/>
        <w:jc w:val="center"/>
        <w:rPr>
          <w:rFonts w:cs="Arial"/>
          <w:b/>
          <w:color w:val="000000" w:themeColor="text1"/>
          <w:sz w:val="52"/>
          <w:szCs w:val="52"/>
        </w:rPr>
      </w:pPr>
    </w:p>
    <w:p w14:paraId="3CAE5297" w14:textId="286F89E4" w:rsidR="009F3206" w:rsidRPr="00D63BDA" w:rsidRDefault="009F18DC" w:rsidP="009F3206">
      <w:pPr>
        <w:ind w:left="-600" w:right="-629"/>
        <w:jc w:val="center"/>
        <w:rPr>
          <w:rFonts w:cs="Arial"/>
          <w:b/>
          <w:color w:val="A6A6A6" w:themeColor="background1" w:themeShade="A6"/>
          <w:sz w:val="52"/>
          <w:szCs w:val="52"/>
        </w:rPr>
      </w:pPr>
      <w:r w:rsidRPr="00FA1EBE">
        <w:rPr>
          <w:rFonts w:cs="Arial"/>
          <w:b/>
          <w:color w:val="A6A6A6" w:themeColor="background1" w:themeShade="A6"/>
          <w:sz w:val="52"/>
          <w:szCs w:val="52"/>
        </w:rPr>
        <w:t>Nom de l’o</w:t>
      </w:r>
      <w:r w:rsidR="00581DCF" w:rsidRPr="00D63BDA">
        <w:rPr>
          <w:rFonts w:cs="Arial"/>
          <w:b/>
          <w:color w:val="A6A6A6" w:themeColor="background1" w:themeShade="A6"/>
          <w:sz w:val="52"/>
          <w:szCs w:val="52"/>
        </w:rPr>
        <w:t>pération</w:t>
      </w:r>
    </w:p>
    <w:p w14:paraId="432731A1" w14:textId="24AE2205" w:rsidR="009F3206" w:rsidRPr="00E15B1E" w:rsidRDefault="009F3206" w:rsidP="009F3206">
      <w:pPr>
        <w:ind w:left="-600" w:right="-629"/>
        <w:jc w:val="center"/>
        <w:rPr>
          <w:rFonts w:cs="Arial"/>
          <w:b/>
          <w:color w:val="000000" w:themeColor="text1"/>
          <w:sz w:val="52"/>
          <w:szCs w:val="52"/>
        </w:rPr>
      </w:pPr>
    </w:p>
    <w:p w14:paraId="29D952BF" w14:textId="10558BA5" w:rsidR="009F3206" w:rsidRPr="00E15B1E" w:rsidRDefault="009F3206" w:rsidP="009F3206">
      <w:pPr>
        <w:ind w:left="-600" w:right="-629"/>
        <w:jc w:val="center"/>
        <w:rPr>
          <w:rFonts w:cs="Arial"/>
          <w:b/>
          <w:color w:val="000000" w:themeColor="text1"/>
          <w:sz w:val="52"/>
          <w:szCs w:val="52"/>
        </w:rPr>
      </w:pPr>
    </w:p>
    <w:p w14:paraId="17AD4EC5" w14:textId="77777777" w:rsidR="009F3206" w:rsidRPr="00E15B1E" w:rsidRDefault="009F3206" w:rsidP="009F3206">
      <w:pPr>
        <w:ind w:left="-600" w:right="-629"/>
        <w:jc w:val="center"/>
        <w:rPr>
          <w:rFonts w:cs="Arial"/>
          <w:b/>
          <w:color w:val="000000" w:themeColor="text1"/>
          <w:sz w:val="52"/>
          <w:szCs w:val="52"/>
        </w:rPr>
      </w:pPr>
    </w:p>
    <w:p w14:paraId="79B16898" w14:textId="77777777" w:rsidR="009F3206" w:rsidRPr="00E15B1E" w:rsidRDefault="009F3206" w:rsidP="009F3206">
      <w:pPr>
        <w:ind w:left="-600" w:right="-629"/>
        <w:jc w:val="center"/>
        <w:rPr>
          <w:rFonts w:cs="Arial"/>
          <w:b/>
          <w:color w:val="000000" w:themeColor="text1"/>
          <w:sz w:val="52"/>
          <w:szCs w:val="52"/>
        </w:rPr>
      </w:pPr>
    </w:p>
    <w:p w14:paraId="664B61E0" w14:textId="77777777" w:rsidR="009F3206" w:rsidRPr="00E15B1E" w:rsidRDefault="009F3206" w:rsidP="009F3206">
      <w:pPr>
        <w:ind w:left="-600" w:right="-629"/>
        <w:jc w:val="center"/>
        <w:rPr>
          <w:rFonts w:cs="Arial"/>
          <w:b/>
          <w:color w:val="000000" w:themeColor="text1"/>
          <w:sz w:val="52"/>
          <w:szCs w:val="52"/>
        </w:rPr>
      </w:pPr>
    </w:p>
    <w:p w14:paraId="3660AEFD" w14:textId="77777777" w:rsidR="009F3206" w:rsidRPr="00E15B1E" w:rsidRDefault="009F3206" w:rsidP="009F3206">
      <w:pPr>
        <w:ind w:left="-600" w:right="-629"/>
        <w:jc w:val="center"/>
        <w:rPr>
          <w:rFonts w:cs="Arial"/>
          <w:b/>
          <w:color w:val="000000" w:themeColor="text1"/>
          <w:sz w:val="52"/>
          <w:szCs w:val="52"/>
        </w:rPr>
      </w:pPr>
    </w:p>
    <w:p w14:paraId="68BA5A21" w14:textId="77777777" w:rsidR="009F3206" w:rsidRPr="00E15B1E" w:rsidRDefault="009F3206" w:rsidP="009F3206">
      <w:pPr>
        <w:ind w:left="-600" w:right="-629"/>
        <w:jc w:val="center"/>
        <w:rPr>
          <w:rFonts w:cs="Arial"/>
          <w:b/>
          <w:color w:val="000000" w:themeColor="text1"/>
          <w:sz w:val="52"/>
          <w:szCs w:val="52"/>
        </w:rPr>
      </w:pPr>
    </w:p>
    <w:p w14:paraId="0B203909" w14:textId="1207792A" w:rsidR="000A4022" w:rsidRPr="00D63BDA" w:rsidRDefault="00141B36" w:rsidP="000A4022">
      <w:pPr>
        <w:pStyle w:val="titrepagedegarde"/>
        <w:ind w:left="-600" w:right="-629"/>
        <w:rPr>
          <w:rFonts w:ascii="Arial" w:hAnsi="Arial" w:cs="Arial"/>
          <w:sz w:val="24"/>
          <w:szCs w:val="24"/>
        </w:rPr>
      </w:pPr>
      <w:r w:rsidRPr="00D63BDA">
        <w:rPr>
          <w:rFonts w:ascii="Arial" w:hAnsi="Arial" w:cs="Arial"/>
          <w:sz w:val="24"/>
          <w:szCs w:val="24"/>
        </w:rPr>
        <w:t xml:space="preserve">Opération de </w:t>
      </w:r>
      <w:r w:rsidR="00486717" w:rsidRPr="00D63BDA">
        <w:rPr>
          <w:rFonts w:ascii="Arial" w:hAnsi="Arial" w:cs="Arial"/>
          <w:sz w:val="24"/>
          <w:szCs w:val="24"/>
        </w:rPr>
        <w:t>catégorie</w:t>
      </w:r>
      <w:r w:rsidR="00863849">
        <w:rPr>
          <w:rFonts w:ascii="Arial" w:hAnsi="Arial" w:cs="Arial"/>
          <w:sz w:val="24"/>
          <w:szCs w:val="24"/>
        </w:rPr>
        <w:t xml:space="preserve"> </w:t>
      </w:r>
      <w:r w:rsidR="00863849" w:rsidRPr="00BA7ECC">
        <w:rPr>
          <w:rFonts w:ascii="Arial" w:hAnsi="Arial" w:cs="Arial"/>
          <w:color w:val="A6A6A6" w:themeColor="background1" w:themeShade="A6"/>
          <w:sz w:val="24"/>
          <w:szCs w:val="24"/>
        </w:rPr>
        <w:t xml:space="preserve">nom </w:t>
      </w:r>
    </w:p>
    <w:p w14:paraId="6E38B634" w14:textId="1D7E0014" w:rsidR="000A4022" w:rsidRPr="00D63BDA" w:rsidRDefault="000A4022" w:rsidP="000A4022">
      <w:pPr>
        <w:pStyle w:val="titrepagedegarde"/>
        <w:ind w:left="-600" w:right="-629"/>
        <w:rPr>
          <w:rFonts w:ascii="Arial" w:hAnsi="Arial" w:cs="Arial"/>
          <w:sz w:val="24"/>
          <w:szCs w:val="24"/>
        </w:rPr>
      </w:pPr>
      <w:r w:rsidRPr="00D63BDA">
        <w:rPr>
          <w:rFonts w:ascii="Arial" w:hAnsi="Arial" w:cs="Arial"/>
          <w:sz w:val="24"/>
          <w:szCs w:val="24"/>
        </w:rPr>
        <w:t xml:space="preserve">Indice </w:t>
      </w:r>
      <w:r w:rsidR="00863849" w:rsidRPr="00D63BDA">
        <w:rPr>
          <w:rFonts w:ascii="Arial" w:hAnsi="Arial" w:cs="Arial"/>
          <w:color w:val="A6A6A6" w:themeColor="background1" w:themeShade="A6"/>
          <w:sz w:val="24"/>
          <w:szCs w:val="24"/>
        </w:rPr>
        <w:t>numéro</w:t>
      </w:r>
      <w:r w:rsidR="00863849" w:rsidRPr="00D63BDA">
        <w:rPr>
          <w:rFonts w:ascii="Arial" w:hAnsi="Arial" w:cs="Arial"/>
          <w:sz w:val="24"/>
          <w:szCs w:val="24"/>
        </w:rPr>
        <w:t xml:space="preserve"> </w:t>
      </w:r>
      <w:r w:rsidR="007A5627" w:rsidRPr="00D63BDA">
        <w:rPr>
          <w:rFonts w:ascii="Arial" w:hAnsi="Arial" w:cs="Arial"/>
          <w:sz w:val="24"/>
          <w:szCs w:val="24"/>
        </w:rPr>
        <w:t>d</w:t>
      </w:r>
      <w:r w:rsidRPr="00D63BDA">
        <w:rPr>
          <w:rFonts w:ascii="Arial" w:hAnsi="Arial" w:cs="Arial"/>
          <w:sz w:val="24"/>
          <w:szCs w:val="24"/>
        </w:rPr>
        <w:t>u</w:t>
      </w:r>
      <w:r w:rsidR="002F6EF5" w:rsidRPr="00D63BDA">
        <w:rPr>
          <w:rFonts w:ascii="Arial" w:hAnsi="Arial" w:cs="Arial"/>
          <w:sz w:val="24"/>
          <w:szCs w:val="24"/>
        </w:rPr>
        <w:t xml:space="preserve"> </w:t>
      </w:r>
      <w:r w:rsidR="00863849" w:rsidRPr="00D63BDA">
        <w:rPr>
          <w:rFonts w:ascii="Arial" w:hAnsi="Arial" w:cs="Arial"/>
          <w:color w:val="A6A6A6" w:themeColor="background1" w:themeShade="A6"/>
          <w:sz w:val="24"/>
          <w:szCs w:val="24"/>
        </w:rPr>
        <w:t>jj</w:t>
      </w:r>
      <w:r w:rsidR="002F6EF5" w:rsidRPr="00D63BDA">
        <w:rPr>
          <w:rFonts w:ascii="Arial" w:hAnsi="Arial" w:cs="Arial"/>
          <w:color w:val="A6A6A6" w:themeColor="background1" w:themeShade="A6"/>
          <w:sz w:val="24"/>
          <w:szCs w:val="24"/>
        </w:rPr>
        <w:t>/</w:t>
      </w:r>
      <w:r w:rsidR="00863849" w:rsidRPr="00D63BDA">
        <w:rPr>
          <w:rFonts w:ascii="Arial" w:hAnsi="Arial" w:cs="Arial"/>
          <w:color w:val="A6A6A6" w:themeColor="background1" w:themeShade="A6"/>
          <w:sz w:val="24"/>
          <w:szCs w:val="24"/>
        </w:rPr>
        <w:t>mm</w:t>
      </w:r>
      <w:r w:rsidR="002F6EF5" w:rsidRPr="00D63BDA">
        <w:rPr>
          <w:rFonts w:ascii="Arial" w:hAnsi="Arial" w:cs="Arial"/>
          <w:color w:val="A6A6A6" w:themeColor="background1" w:themeShade="A6"/>
          <w:sz w:val="24"/>
          <w:szCs w:val="24"/>
        </w:rPr>
        <w:t>/</w:t>
      </w:r>
      <w:proofErr w:type="spellStart"/>
      <w:r w:rsidR="00863849" w:rsidRPr="00D63BDA">
        <w:rPr>
          <w:rFonts w:ascii="Arial" w:hAnsi="Arial" w:cs="Arial"/>
          <w:color w:val="A6A6A6" w:themeColor="background1" w:themeShade="A6"/>
          <w:sz w:val="24"/>
          <w:szCs w:val="24"/>
        </w:rPr>
        <w:t>aaaa</w:t>
      </w:r>
      <w:proofErr w:type="spellEnd"/>
    </w:p>
    <w:p w14:paraId="7D2AFD1A" w14:textId="0B3724FA" w:rsidR="005866CC" w:rsidRPr="004310B0" w:rsidRDefault="000A4022" w:rsidP="00364D7E">
      <w:pPr>
        <w:spacing w:after="120"/>
        <w:ind w:right="-629"/>
        <w:rPr>
          <w:rFonts w:cs="Arial"/>
          <w:b/>
          <w:sz w:val="32"/>
          <w:szCs w:val="32"/>
        </w:rPr>
      </w:pPr>
      <w:r w:rsidRPr="009F18DC">
        <w:rPr>
          <w:rFonts w:cs="Arial"/>
          <w:b/>
          <w:color w:val="FF0000"/>
          <w:sz w:val="52"/>
          <w:szCs w:val="52"/>
        </w:rPr>
        <w:br w:type="page"/>
      </w:r>
      <w:r w:rsidR="00FA1EBE" w:rsidRPr="004310B0">
        <w:rPr>
          <w:rFonts w:cs="Arial"/>
          <w:b/>
          <w:sz w:val="32"/>
          <w:szCs w:val="32"/>
        </w:rPr>
        <w:lastRenderedPageBreak/>
        <w:t>Sommaire</w:t>
      </w:r>
    </w:p>
    <w:p w14:paraId="1D95EF8A" w14:textId="525C8F97" w:rsidR="004E1707" w:rsidRDefault="004E1D98">
      <w:pPr>
        <w:pStyle w:val="TM1"/>
        <w:rPr>
          <w:rFonts w:asciiTheme="minorHAnsi" w:eastAsiaTheme="minorEastAsia" w:hAnsiTheme="minorHAnsi" w:cstheme="minorBidi"/>
          <w:b w:val="0"/>
          <w:bCs w:val="0"/>
          <w:caps w:val="0"/>
          <w:noProof/>
          <w:kern w:val="2"/>
          <w:sz w:val="22"/>
          <w:szCs w:val="22"/>
          <w14:ligatures w14:val="standardContextual"/>
        </w:rPr>
      </w:pPr>
      <w:r w:rsidRPr="004310B0">
        <w:fldChar w:fldCharType="begin"/>
      </w:r>
      <w:r w:rsidRPr="004310B0">
        <w:instrText xml:space="preserve"> TOC \o "1-3" \u </w:instrText>
      </w:r>
      <w:r w:rsidRPr="004310B0">
        <w:fldChar w:fldCharType="separate"/>
      </w:r>
      <w:r w:rsidR="004E1707">
        <w:rPr>
          <w:noProof/>
        </w:rPr>
        <w:t>1 - Renseignements d’ordre administratif intéressant le chantier et, notamment, ceux complétant la déclaration préalable</w:t>
      </w:r>
      <w:r w:rsidR="004E1707">
        <w:rPr>
          <w:noProof/>
        </w:rPr>
        <w:tab/>
      </w:r>
      <w:r w:rsidR="004E1707">
        <w:rPr>
          <w:noProof/>
        </w:rPr>
        <w:fldChar w:fldCharType="begin"/>
      </w:r>
      <w:r w:rsidR="004E1707">
        <w:rPr>
          <w:noProof/>
        </w:rPr>
        <w:instrText xml:space="preserve"> PAGEREF _Toc164699348 \h </w:instrText>
      </w:r>
      <w:r w:rsidR="004E1707">
        <w:rPr>
          <w:noProof/>
        </w:rPr>
      </w:r>
      <w:r w:rsidR="004E1707">
        <w:rPr>
          <w:noProof/>
        </w:rPr>
        <w:fldChar w:fldCharType="separate"/>
      </w:r>
      <w:r w:rsidR="004E1707">
        <w:rPr>
          <w:noProof/>
        </w:rPr>
        <w:t>3</w:t>
      </w:r>
      <w:r w:rsidR="004E1707">
        <w:rPr>
          <w:noProof/>
        </w:rPr>
        <w:fldChar w:fldCharType="end"/>
      </w:r>
    </w:p>
    <w:p w14:paraId="1C133B48" w14:textId="4284CD15"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Précisions sur l’opération :</w:t>
      </w:r>
      <w:r>
        <w:rPr>
          <w:noProof/>
        </w:rPr>
        <w:tab/>
      </w:r>
      <w:r>
        <w:rPr>
          <w:noProof/>
        </w:rPr>
        <w:fldChar w:fldCharType="begin"/>
      </w:r>
      <w:r>
        <w:rPr>
          <w:noProof/>
        </w:rPr>
        <w:instrText xml:space="preserve"> PAGEREF _Toc164699349 \h </w:instrText>
      </w:r>
      <w:r>
        <w:rPr>
          <w:noProof/>
        </w:rPr>
      </w:r>
      <w:r>
        <w:rPr>
          <w:noProof/>
        </w:rPr>
        <w:fldChar w:fldCharType="separate"/>
      </w:r>
      <w:r>
        <w:rPr>
          <w:noProof/>
        </w:rPr>
        <w:t>3</w:t>
      </w:r>
      <w:r>
        <w:rPr>
          <w:noProof/>
        </w:rPr>
        <w:fldChar w:fldCharType="end"/>
      </w:r>
    </w:p>
    <w:p w14:paraId="28D5EAD6" w14:textId="79063B1E"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Nom et adresse du maître d’ouvrage :</w:t>
      </w:r>
      <w:r>
        <w:rPr>
          <w:noProof/>
        </w:rPr>
        <w:tab/>
      </w:r>
      <w:r>
        <w:rPr>
          <w:noProof/>
        </w:rPr>
        <w:fldChar w:fldCharType="begin"/>
      </w:r>
      <w:r>
        <w:rPr>
          <w:noProof/>
        </w:rPr>
        <w:instrText xml:space="preserve"> PAGEREF _Toc164699350 \h </w:instrText>
      </w:r>
      <w:r>
        <w:rPr>
          <w:noProof/>
        </w:rPr>
      </w:r>
      <w:r>
        <w:rPr>
          <w:noProof/>
        </w:rPr>
        <w:fldChar w:fldCharType="separate"/>
      </w:r>
      <w:r>
        <w:rPr>
          <w:noProof/>
        </w:rPr>
        <w:t>3</w:t>
      </w:r>
      <w:r>
        <w:rPr>
          <w:noProof/>
        </w:rPr>
        <w:fldChar w:fldCharType="end"/>
      </w:r>
    </w:p>
    <w:p w14:paraId="319ED7A1" w14:textId="10F49C36"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Nom et adresse des maîtres d’œuvre :</w:t>
      </w:r>
      <w:r>
        <w:rPr>
          <w:noProof/>
        </w:rPr>
        <w:tab/>
      </w:r>
      <w:r>
        <w:rPr>
          <w:noProof/>
        </w:rPr>
        <w:fldChar w:fldCharType="begin"/>
      </w:r>
      <w:r>
        <w:rPr>
          <w:noProof/>
        </w:rPr>
        <w:instrText xml:space="preserve"> PAGEREF _Toc164699351 \h </w:instrText>
      </w:r>
      <w:r>
        <w:rPr>
          <w:noProof/>
        </w:rPr>
      </w:r>
      <w:r>
        <w:rPr>
          <w:noProof/>
        </w:rPr>
        <w:fldChar w:fldCharType="separate"/>
      </w:r>
      <w:r>
        <w:rPr>
          <w:noProof/>
        </w:rPr>
        <w:t>3</w:t>
      </w:r>
      <w:r>
        <w:rPr>
          <w:noProof/>
        </w:rPr>
        <w:fldChar w:fldCharType="end"/>
      </w:r>
    </w:p>
    <w:p w14:paraId="35C304B2" w14:textId="47930913"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Nom et adresse du coordonnateur SPS :</w:t>
      </w:r>
      <w:r>
        <w:rPr>
          <w:noProof/>
        </w:rPr>
        <w:tab/>
      </w:r>
      <w:r>
        <w:rPr>
          <w:noProof/>
        </w:rPr>
        <w:fldChar w:fldCharType="begin"/>
      </w:r>
      <w:r>
        <w:rPr>
          <w:noProof/>
        </w:rPr>
        <w:instrText xml:space="preserve"> PAGEREF _Toc164699352 \h </w:instrText>
      </w:r>
      <w:r>
        <w:rPr>
          <w:noProof/>
        </w:rPr>
      </w:r>
      <w:r>
        <w:rPr>
          <w:noProof/>
        </w:rPr>
        <w:fldChar w:fldCharType="separate"/>
      </w:r>
      <w:r>
        <w:rPr>
          <w:noProof/>
        </w:rPr>
        <w:t>3</w:t>
      </w:r>
      <w:r>
        <w:rPr>
          <w:noProof/>
        </w:rPr>
        <w:fldChar w:fldCharType="end"/>
      </w:r>
    </w:p>
    <w:p w14:paraId="1597E5E7" w14:textId="54914DF2"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Acteurs de l’opération :</w:t>
      </w:r>
      <w:r>
        <w:rPr>
          <w:noProof/>
        </w:rPr>
        <w:tab/>
      </w:r>
      <w:r>
        <w:rPr>
          <w:noProof/>
        </w:rPr>
        <w:fldChar w:fldCharType="begin"/>
      </w:r>
      <w:r>
        <w:rPr>
          <w:noProof/>
        </w:rPr>
        <w:instrText xml:space="preserve"> PAGEREF _Toc164699353 \h </w:instrText>
      </w:r>
      <w:r>
        <w:rPr>
          <w:noProof/>
        </w:rPr>
      </w:r>
      <w:r>
        <w:rPr>
          <w:noProof/>
        </w:rPr>
        <w:fldChar w:fldCharType="separate"/>
      </w:r>
      <w:r>
        <w:rPr>
          <w:noProof/>
        </w:rPr>
        <w:t>3</w:t>
      </w:r>
      <w:r>
        <w:rPr>
          <w:noProof/>
        </w:rPr>
        <w:fldChar w:fldCharType="end"/>
      </w:r>
    </w:p>
    <w:p w14:paraId="7F5B7C19" w14:textId="027A1BC6"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Entreprises (y compris entreprises sous-traitantes et travailleurs indépendants) :</w:t>
      </w:r>
      <w:r>
        <w:rPr>
          <w:noProof/>
        </w:rPr>
        <w:tab/>
      </w:r>
      <w:r>
        <w:rPr>
          <w:noProof/>
        </w:rPr>
        <w:fldChar w:fldCharType="begin"/>
      </w:r>
      <w:r>
        <w:rPr>
          <w:noProof/>
        </w:rPr>
        <w:instrText xml:space="preserve"> PAGEREF _Toc164699354 \h </w:instrText>
      </w:r>
      <w:r>
        <w:rPr>
          <w:noProof/>
        </w:rPr>
      </w:r>
      <w:r>
        <w:rPr>
          <w:noProof/>
        </w:rPr>
        <w:fldChar w:fldCharType="separate"/>
      </w:r>
      <w:r>
        <w:rPr>
          <w:noProof/>
        </w:rPr>
        <w:t>3</w:t>
      </w:r>
      <w:r>
        <w:rPr>
          <w:noProof/>
        </w:rPr>
        <w:fldChar w:fldCharType="end"/>
      </w:r>
    </w:p>
    <w:p w14:paraId="73B4B939" w14:textId="659AC447"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Services utiles :</w:t>
      </w:r>
      <w:r>
        <w:rPr>
          <w:noProof/>
        </w:rPr>
        <w:tab/>
      </w:r>
      <w:r>
        <w:rPr>
          <w:noProof/>
        </w:rPr>
        <w:fldChar w:fldCharType="begin"/>
      </w:r>
      <w:r>
        <w:rPr>
          <w:noProof/>
        </w:rPr>
        <w:instrText xml:space="preserve"> PAGEREF _Toc164699355 \h </w:instrText>
      </w:r>
      <w:r>
        <w:rPr>
          <w:noProof/>
        </w:rPr>
      </w:r>
      <w:r>
        <w:rPr>
          <w:noProof/>
        </w:rPr>
        <w:fldChar w:fldCharType="separate"/>
      </w:r>
      <w:r>
        <w:rPr>
          <w:noProof/>
        </w:rPr>
        <w:t>4</w:t>
      </w:r>
      <w:r>
        <w:rPr>
          <w:noProof/>
        </w:rPr>
        <w:fldChar w:fldCharType="end"/>
      </w:r>
    </w:p>
    <w:p w14:paraId="7732C081" w14:textId="31C2912C" w:rsidR="004E1707" w:rsidRDefault="004E1707">
      <w:pPr>
        <w:pStyle w:val="TM1"/>
        <w:rPr>
          <w:rFonts w:asciiTheme="minorHAnsi" w:eastAsiaTheme="minorEastAsia" w:hAnsiTheme="minorHAnsi" w:cstheme="minorBidi"/>
          <w:b w:val="0"/>
          <w:bCs w:val="0"/>
          <w:caps w:val="0"/>
          <w:noProof/>
          <w:kern w:val="2"/>
          <w:sz w:val="22"/>
          <w:szCs w:val="22"/>
          <w14:ligatures w14:val="standardContextual"/>
        </w:rPr>
      </w:pPr>
      <w:r>
        <w:rPr>
          <w:noProof/>
        </w:rPr>
        <w:t>2 - Mesures d’organisation générale du chantier arrêtées par le maître d’œuvre en concertation avec le coordonnateur</w:t>
      </w:r>
      <w:r>
        <w:rPr>
          <w:noProof/>
        </w:rPr>
        <w:tab/>
      </w:r>
      <w:r>
        <w:rPr>
          <w:noProof/>
        </w:rPr>
        <w:fldChar w:fldCharType="begin"/>
      </w:r>
      <w:r>
        <w:rPr>
          <w:noProof/>
        </w:rPr>
        <w:instrText xml:space="preserve"> PAGEREF _Toc164699356 \h </w:instrText>
      </w:r>
      <w:r>
        <w:rPr>
          <w:noProof/>
        </w:rPr>
      </w:r>
      <w:r>
        <w:rPr>
          <w:noProof/>
        </w:rPr>
        <w:fldChar w:fldCharType="separate"/>
      </w:r>
      <w:r>
        <w:rPr>
          <w:noProof/>
        </w:rPr>
        <w:t>5</w:t>
      </w:r>
      <w:r>
        <w:rPr>
          <w:noProof/>
        </w:rPr>
        <w:fldChar w:fldCharType="end"/>
      </w:r>
    </w:p>
    <w:p w14:paraId="71101E5B" w14:textId="2972F3D4" w:rsidR="004E1707" w:rsidRDefault="004E1707">
      <w:pPr>
        <w:pStyle w:val="TM2"/>
        <w:rPr>
          <w:rFonts w:asciiTheme="minorHAnsi" w:eastAsiaTheme="minorEastAsia" w:hAnsiTheme="minorHAnsi" w:cstheme="minorBidi"/>
          <w:smallCaps w:val="0"/>
          <w:noProof/>
          <w:kern w:val="2"/>
          <w:sz w:val="22"/>
          <w:szCs w:val="22"/>
          <w14:ligatures w14:val="standardContextual"/>
        </w:rPr>
      </w:pPr>
      <w:r>
        <w:rPr>
          <w:noProof/>
        </w:rPr>
        <w:t>Calendrier et phasage</w:t>
      </w:r>
      <w:r>
        <w:rPr>
          <w:noProof/>
        </w:rPr>
        <w:tab/>
      </w:r>
      <w:r>
        <w:rPr>
          <w:noProof/>
        </w:rPr>
        <w:fldChar w:fldCharType="begin"/>
      </w:r>
      <w:r>
        <w:rPr>
          <w:noProof/>
        </w:rPr>
        <w:instrText xml:space="preserve"> PAGEREF _Toc164699357 \h </w:instrText>
      </w:r>
      <w:r>
        <w:rPr>
          <w:noProof/>
        </w:rPr>
      </w:r>
      <w:r>
        <w:rPr>
          <w:noProof/>
        </w:rPr>
        <w:fldChar w:fldCharType="separate"/>
      </w:r>
      <w:r>
        <w:rPr>
          <w:noProof/>
        </w:rPr>
        <w:t>5</w:t>
      </w:r>
      <w:r>
        <w:rPr>
          <w:noProof/>
        </w:rPr>
        <w:fldChar w:fldCharType="end"/>
      </w:r>
    </w:p>
    <w:p w14:paraId="12696EE4" w14:textId="16870D43" w:rsidR="004E1707" w:rsidRDefault="004E1707">
      <w:pPr>
        <w:pStyle w:val="TM2"/>
        <w:rPr>
          <w:rFonts w:asciiTheme="minorHAnsi" w:eastAsiaTheme="minorEastAsia" w:hAnsiTheme="minorHAnsi" w:cstheme="minorBidi"/>
          <w:smallCaps w:val="0"/>
          <w:noProof/>
          <w:kern w:val="2"/>
          <w:sz w:val="22"/>
          <w:szCs w:val="22"/>
          <w14:ligatures w14:val="standardContextual"/>
        </w:rPr>
      </w:pPr>
      <w:r>
        <w:rPr>
          <w:noProof/>
        </w:rPr>
        <w:t>Matériaux et procédés constructifs dangereux</w:t>
      </w:r>
      <w:r>
        <w:rPr>
          <w:noProof/>
        </w:rPr>
        <w:tab/>
      </w:r>
      <w:r>
        <w:rPr>
          <w:noProof/>
        </w:rPr>
        <w:fldChar w:fldCharType="begin"/>
      </w:r>
      <w:r>
        <w:rPr>
          <w:noProof/>
        </w:rPr>
        <w:instrText xml:space="preserve"> PAGEREF _Toc164699358 \h </w:instrText>
      </w:r>
      <w:r>
        <w:rPr>
          <w:noProof/>
        </w:rPr>
      </w:r>
      <w:r>
        <w:rPr>
          <w:noProof/>
        </w:rPr>
        <w:fldChar w:fldCharType="separate"/>
      </w:r>
      <w:r>
        <w:rPr>
          <w:noProof/>
        </w:rPr>
        <w:t>5</w:t>
      </w:r>
      <w:r>
        <w:rPr>
          <w:noProof/>
        </w:rPr>
        <w:fldChar w:fldCharType="end"/>
      </w:r>
    </w:p>
    <w:p w14:paraId="71CFCE9B" w14:textId="6D3E891F" w:rsidR="004E1707" w:rsidRDefault="004E1707">
      <w:pPr>
        <w:pStyle w:val="TM2"/>
        <w:rPr>
          <w:rFonts w:asciiTheme="minorHAnsi" w:eastAsiaTheme="minorEastAsia" w:hAnsiTheme="minorHAnsi" w:cstheme="minorBidi"/>
          <w:smallCaps w:val="0"/>
          <w:noProof/>
          <w:kern w:val="2"/>
          <w:sz w:val="22"/>
          <w:szCs w:val="22"/>
          <w14:ligatures w14:val="standardContextual"/>
        </w:rPr>
      </w:pPr>
      <w:r>
        <w:rPr>
          <w:noProof/>
        </w:rPr>
        <w:t>Affichages sur le chantier</w:t>
      </w:r>
      <w:r>
        <w:rPr>
          <w:noProof/>
        </w:rPr>
        <w:tab/>
      </w:r>
      <w:r>
        <w:rPr>
          <w:noProof/>
        </w:rPr>
        <w:fldChar w:fldCharType="begin"/>
      </w:r>
      <w:r>
        <w:rPr>
          <w:noProof/>
        </w:rPr>
        <w:instrText xml:space="preserve"> PAGEREF _Toc164699359 \h </w:instrText>
      </w:r>
      <w:r>
        <w:rPr>
          <w:noProof/>
        </w:rPr>
      </w:r>
      <w:r>
        <w:rPr>
          <w:noProof/>
        </w:rPr>
        <w:fldChar w:fldCharType="separate"/>
      </w:r>
      <w:r>
        <w:rPr>
          <w:noProof/>
        </w:rPr>
        <w:t>5</w:t>
      </w:r>
      <w:r>
        <w:rPr>
          <w:noProof/>
        </w:rPr>
        <w:fldChar w:fldCharType="end"/>
      </w:r>
    </w:p>
    <w:p w14:paraId="4C360FD6" w14:textId="13CB379E" w:rsidR="004E1707" w:rsidRDefault="004E1707">
      <w:pPr>
        <w:pStyle w:val="TM2"/>
        <w:rPr>
          <w:rFonts w:asciiTheme="minorHAnsi" w:eastAsiaTheme="minorEastAsia" w:hAnsiTheme="minorHAnsi" w:cstheme="minorBidi"/>
          <w:smallCaps w:val="0"/>
          <w:noProof/>
          <w:kern w:val="2"/>
          <w:sz w:val="22"/>
          <w:szCs w:val="22"/>
          <w14:ligatures w14:val="standardContextual"/>
        </w:rPr>
      </w:pPr>
      <w:r>
        <w:rPr>
          <w:noProof/>
        </w:rPr>
        <w:t>Projet de plans d’installation de chantier</w:t>
      </w:r>
      <w:r>
        <w:rPr>
          <w:noProof/>
        </w:rPr>
        <w:tab/>
      </w:r>
      <w:r>
        <w:rPr>
          <w:noProof/>
        </w:rPr>
        <w:fldChar w:fldCharType="begin"/>
      </w:r>
      <w:r>
        <w:rPr>
          <w:noProof/>
        </w:rPr>
        <w:instrText xml:space="preserve"> PAGEREF _Toc164699360 \h </w:instrText>
      </w:r>
      <w:r>
        <w:rPr>
          <w:noProof/>
        </w:rPr>
      </w:r>
      <w:r>
        <w:rPr>
          <w:noProof/>
        </w:rPr>
        <w:fldChar w:fldCharType="separate"/>
      </w:r>
      <w:r>
        <w:rPr>
          <w:noProof/>
        </w:rPr>
        <w:t>5</w:t>
      </w:r>
      <w:r>
        <w:rPr>
          <w:noProof/>
        </w:rPr>
        <w:fldChar w:fldCharType="end"/>
      </w:r>
    </w:p>
    <w:p w14:paraId="510A6493" w14:textId="1C8AB4EB" w:rsidR="004E1707" w:rsidRDefault="004E1707">
      <w:pPr>
        <w:pStyle w:val="TM1"/>
        <w:rPr>
          <w:rFonts w:asciiTheme="minorHAnsi" w:eastAsiaTheme="minorEastAsia" w:hAnsiTheme="minorHAnsi" w:cstheme="minorBidi"/>
          <w:b w:val="0"/>
          <w:bCs w:val="0"/>
          <w:caps w:val="0"/>
          <w:noProof/>
          <w:kern w:val="2"/>
          <w:sz w:val="22"/>
          <w:szCs w:val="22"/>
          <w14:ligatures w14:val="standardContextual"/>
        </w:rPr>
      </w:pPr>
      <w:r>
        <w:rPr>
          <w:noProof/>
        </w:rPr>
        <w:t>3 - Mesures de coordination prises par le coordonnateur en matière de sécurité et de santé et sujétions qui en découlent</w:t>
      </w:r>
      <w:r>
        <w:rPr>
          <w:noProof/>
        </w:rPr>
        <w:tab/>
      </w:r>
      <w:r>
        <w:rPr>
          <w:noProof/>
        </w:rPr>
        <w:fldChar w:fldCharType="begin"/>
      </w:r>
      <w:r>
        <w:rPr>
          <w:noProof/>
        </w:rPr>
        <w:instrText xml:space="preserve"> PAGEREF _Toc164699361 \h </w:instrText>
      </w:r>
      <w:r>
        <w:rPr>
          <w:noProof/>
        </w:rPr>
      </w:r>
      <w:r>
        <w:rPr>
          <w:noProof/>
        </w:rPr>
        <w:fldChar w:fldCharType="separate"/>
      </w:r>
      <w:r>
        <w:rPr>
          <w:noProof/>
        </w:rPr>
        <w:t>6</w:t>
      </w:r>
      <w:r>
        <w:rPr>
          <w:noProof/>
        </w:rPr>
        <w:fldChar w:fldCharType="end"/>
      </w:r>
    </w:p>
    <w:p w14:paraId="16C14175" w14:textId="3AE2A0E3"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Mesures de prévention à prévoir</w:t>
      </w:r>
      <w:r>
        <w:rPr>
          <w:noProof/>
        </w:rPr>
        <w:tab/>
      </w:r>
      <w:r>
        <w:rPr>
          <w:noProof/>
        </w:rPr>
        <w:fldChar w:fldCharType="begin"/>
      </w:r>
      <w:r>
        <w:rPr>
          <w:noProof/>
        </w:rPr>
        <w:instrText xml:space="preserve"> PAGEREF _Toc164699362 \h </w:instrText>
      </w:r>
      <w:r>
        <w:rPr>
          <w:noProof/>
        </w:rPr>
      </w:r>
      <w:r>
        <w:rPr>
          <w:noProof/>
        </w:rPr>
        <w:fldChar w:fldCharType="separate"/>
      </w:r>
      <w:r>
        <w:rPr>
          <w:noProof/>
        </w:rPr>
        <w:t>6</w:t>
      </w:r>
      <w:r>
        <w:rPr>
          <w:noProof/>
        </w:rPr>
        <w:fldChar w:fldCharType="end"/>
      </w:r>
    </w:p>
    <w:p w14:paraId="0EF8E81E" w14:textId="0E25F232"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Mesures de prévention à prévoir</w:t>
      </w:r>
      <w:r>
        <w:rPr>
          <w:noProof/>
        </w:rPr>
        <w:tab/>
      </w:r>
      <w:r>
        <w:rPr>
          <w:noProof/>
        </w:rPr>
        <w:fldChar w:fldCharType="begin"/>
      </w:r>
      <w:r>
        <w:rPr>
          <w:noProof/>
        </w:rPr>
        <w:instrText xml:space="preserve"> PAGEREF _Toc164699363 \h </w:instrText>
      </w:r>
      <w:r>
        <w:rPr>
          <w:noProof/>
        </w:rPr>
      </w:r>
      <w:r>
        <w:rPr>
          <w:noProof/>
        </w:rPr>
        <w:fldChar w:fldCharType="separate"/>
      </w:r>
      <w:r>
        <w:rPr>
          <w:noProof/>
        </w:rPr>
        <w:t>7</w:t>
      </w:r>
      <w:r>
        <w:rPr>
          <w:noProof/>
        </w:rPr>
        <w:fldChar w:fldCharType="end"/>
      </w:r>
    </w:p>
    <w:p w14:paraId="7DED8CBA" w14:textId="7C8FB3FD"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Mesures de prévention à prévoir</w:t>
      </w:r>
      <w:r>
        <w:rPr>
          <w:noProof/>
        </w:rPr>
        <w:tab/>
      </w:r>
      <w:r>
        <w:rPr>
          <w:noProof/>
        </w:rPr>
        <w:fldChar w:fldCharType="begin"/>
      </w:r>
      <w:r>
        <w:rPr>
          <w:noProof/>
        </w:rPr>
        <w:instrText xml:space="preserve"> PAGEREF _Toc164699364 \h </w:instrText>
      </w:r>
      <w:r>
        <w:rPr>
          <w:noProof/>
        </w:rPr>
      </w:r>
      <w:r>
        <w:rPr>
          <w:noProof/>
        </w:rPr>
        <w:fldChar w:fldCharType="separate"/>
      </w:r>
      <w:r>
        <w:rPr>
          <w:noProof/>
        </w:rPr>
        <w:t>8</w:t>
      </w:r>
      <w:r>
        <w:rPr>
          <w:noProof/>
        </w:rPr>
        <w:fldChar w:fldCharType="end"/>
      </w:r>
    </w:p>
    <w:p w14:paraId="1D3CC6DD" w14:textId="2DFD3510"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Risques</w:t>
      </w:r>
      <w:r>
        <w:rPr>
          <w:noProof/>
        </w:rPr>
        <w:tab/>
      </w:r>
      <w:r>
        <w:rPr>
          <w:noProof/>
        </w:rPr>
        <w:fldChar w:fldCharType="begin"/>
      </w:r>
      <w:r>
        <w:rPr>
          <w:noProof/>
        </w:rPr>
        <w:instrText xml:space="preserve"> PAGEREF _Toc164699365 \h </w:instrText>
      </w:r>
      <w:r>
        <w:rPr>
          <w:noProof/>
        </w:rPr>
      </w:r>
      <w:r>
        <w:rPr>
          <w:noProof/>
        </w:rPr>
        <w:fldChar w:fldCharType="separate"/>
      </w:r>
      <w:r>
        <w:rPr>
          <w:noProof/>
        </w:rPr>
        <w:t>9</w:t>
      </w:r>
      <w:r>
        <w:rPr>
          <w:noProof/>
        </w:rPr>
        <w:fldChar w:fldCharType="end"/>
      </w:r>
    </w:p>
    <w:p w14:paraId="3FA5D989" w14:textId="4CBD381D"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Mesures de prévention à prévoir  en matière de déchets</w:t>
      </w:r>
      <w:r>
        <w:rPr>
          <w:noProof/>
        </w:rPr>
        <w:tab/>
      </w:r>
      <w:r>
        <w:rPr>
          <w:noProof/>
        </w:rPr>
        <w:fldChar w:fldCharType="begin"/>
      </w:r>
      <w:r>
        <w:rPr>
          <w:noProof/>
        </w:rPr>
        <w:instrText xml:space="preserve"> PAGEREF _Toc164699366 \h </w:instrText>
      </w:r>
      <w:r>
        <w:rPr>
          <w:noProof/>
        </w:rPr>
      </w:r>
      <w:r>
        <w:rPr>
          <w:noProof/>
        </w:rPr>
        <w:fldChar w:fldCharType="separate"/>
      </w:r>
      <w:r>
        <w:rPr>
          <w:noProof/>
        </w:rPr>
        <w:t>9</w:t>
      </w:r>
      <w:r>
        <w:rPr>
          <w:noProof/>
        </w:rPr>
        <w:fldChar w:fldCharType="end"/>
      </w:r>
    </w:p>
    <w:p w14:paraId="58974106" w14:textId="199556D7"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Mesures de prévention à prévoir</w:t>
      </w:r>
      <w:r>
        <w:rPr>
          <w:noProof/>
        </w:rPr>
        <w:tab/>
      </w:r>
      <w:r>
        <w:rPr>
          <w:noProof/>
        </w:rPr>
        <w:fldChar w:fldCharType="begin"/>
      </w:r>
      <w:r>
        <w:rPr>
          <w:noProof/>
        </w:rPr>
        <w:instrText xml:space="preserve"> PAGEREF _Toc164699367 \h </w:instrText>
      </w:r>
      <w:r>
        <w:rPr>
          <w:noProof/>
        </w:rPr>
      </w:r>
      <w:r>
        <w:rPr>
          <w:noProof/>
        </w:rPr>
        <w:fldChar w:fldCharType="separate"/>
      </w:r>
      <w:r>
        <w:rPr>
          <w:noProof/>
        </w:rPr>
        <w:t>10</w:t>
      </w:r>
      <w:r>
        <w:rPr>
          <w:noProof/>
        </w:rPr>
        <w:fldChar w:fldCharType="end"/>
      </w:r>
    </w:p>
    <w:p w14:paraId="3DA65E5E" w14:textId="11F4DDB7"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Mesures de prévention à prévoir</w:t>
      </w:r>
      <w:r>
        <w:rPr>
          <w:noProof/>
        </w:rPr>
        <w:tab/>
      </w:r>
      <w:r>
        <w:rPr>
          <w:noProof/>
        </w:rPr>
        <w:fldChar w:fldCharType="begin"/>
      </w:r>
      <w:r>
        <w:rPr>
          <w:noProof/>
        </w:rPr>
        <w:instrText xml:space="preserve"> PAGEREF _Toc164699368 \h </w:instrText>
      </w:r>
      <w:r>
        <w:rPr>
          <w:noProof/>
        </w:rPr>
      </w:r>
      <w:r>
        <w:rPr>
          <w:noProof/>
        </w:rPr>
        <w:fldChar w:fldCharType="separate"/>
      </w:r>
      <w:r>
        <w:rPr>
          <w:noProof/>
        </w:rPr>
        <w:t>10</w:t>
      </w:r>
      <w:r>
        <w:rPr>
          <w:noProof/>
        </w:rPr>
        <w:fldChar w:fldCharType="end"/>
      </w:r>
    </w:p>
    <w:p w14:paraId="327F1829" w14:textId="6CFE427D"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Mesures de prévention à prévoir</w:t>
      </w:r>
      <w:r>
        <w:rPr>
          <w:noProof/>
        </w:rPr>
        <w:tab/>
      </w:r>
      <w:r>
        <w:rPr>
          <w:noProof/>
        </w:rPr>
        <w:fldChar w:fldCharType="begin"/>
      </w:r>
      <w:r>
        <w:rPr>
          <w:noProof/>
        </w:rPr>
        <w:instrText xml:space="preserve"> PAGEREF _Toc164699369 \h </w:instrText>
      </w:r>
      <w:r>
        <w:rPr>
          <w:noProof/>
        </w:rPr>
      </w:r>
      <w:r>
        <w:rPr>
          <w:noProof/>
        </w:rPr>
        <w:fldChar w:fldCharType="separate"/>
      </w:r>
      <w:r>
        <w:rPr>
          <w:noProof/>
        </w:rPr>
        <w:t>12</w:t>
      </w:r>
      <w:r>
        <w:rPr>
          <w:noProof/>
        </w:rPr>
        <w:fldChar w:fldCharType="end"/>
      </w:r>
    </w:p>
    <w:p w14:paraId="50CEB8D5" w14:textId="0861F5DA" w:rsidR="004E1707" w:rsidRDefault="004E1707">
      <w:pPr>
        <w:pStyle w:val="TM1"/>
        <w:rPr>
          <w:rFonts w:asciiTheme="minorHAnsi" w:eastAsiaTheme="minorEastAsia" w:hAnsiTheme="minorHAnsi" w:cstheme="minorBidi"/>
          <w:b w:val="0"/>
          <w:bCs w:val="0"/>
          <w:caps w:val="0"/>
          <w:noProof/>
          <w:kern w:val="2"/>
          <w:sz w:val="22"/>
          <w:szCs w:val="22"/>
          <w14:ligatures w14:val="standardContextual"/>
        </w:rPr>
      </w:pPr>
      <w:r>
        <w:rPr>
          <w:noProof/>
        </w:rPr>
        <w:t>4 - Sujétions découlant des interférences avec des activités d’exploitation sur le site  à l’intérieur ou à proximité duquel est implanté le chantier</w:t>
      </w:r>
      <w:r>
        <w:rPr>
          <w:noProof/>
        </w:rPr>
        <w:tab/>
      </w:r>
      <w:r>
        <w:rPr>
          <w:noProof/>
        </w:rPr>
        <w:fldChar w:fldCharType="begin"/>
      </w:r>
      <w:r>
        <w:rPr>
          <w:noProof/>
        </w:rPr>
        <w:instrText xml:space="preserve"> PAGEREF _Toc164699370 \h </w:instrText>
      </w:r>
      <w:r>
        <w:rPr>
          <w:noProof/>
        </w:rPr>
      </w:r>
      <w:r>
        <w:rPr>
          <w:noProof/>
        </w:rPr>
        <w:fldChar w:fldCharType="separate"/>
      </w:r>
      <w:r>
        <w:rPr>
          <w:noProof/>
        </w:rPr>
        <w:t>14</w:t>
      </w:r>
      <w:r>
        <w:rPr>
          <w:noProof/>
        </w:rPr>
        <w:fldChar w:fldCharType="end"/>
      </w:r>
    </w:p>
    <w:p w14:paraId="25959859" w14:textId="0CB9DFEA" w:rsidR="004E1707" w:rsidRDefault="004E1707">
      <w:pPr>
        <w:pStyle w:val="TM1"/>
        <w:rPr>
          <w:rFonts w:asciiTheme="minorHAnsi" w:eastAsiaTheme="minorEastAsia" w:hAnsiTheme="minorHAnsi" w:cstheme="minorBidi"/>
          <w:b w:val="0"/>
          <w:bCs w:val="0"/>
          <w:caps w:val="0"/>
          <w:noProof/>
          <w:kern w:val="2"/>
          <w:sz w:val="22"/>
          <w:szCs w:val="22"/>
          <w14:ligatures w14:val="standardContextual"/>
        </w:rPr>
      </w:pPr>
      <w:r>
        <w:rPr>
          <w:noProof/>
        </w:rPr>
        <w:t>5 - Mesures générales pour assurer le maintien du chantier en bon ordre et en état de salubrité satisfaisant</w:t>
      </w:r>
      <w:r>
        <w:rPr>
          <w:noProof/>
        </w:rPr>
        <w:tab/>
      </w:r>
      <w:r>
        <w:rPr>
          <w:noProof/>
        </w:rPr>
        <w:fldChar w:fldCharType="begin"/>
      </w:r>
      <w:r>
        <w:rPr>
          <w:noProof/>
        </w:rPr>
        <w:instrText xml:space="preserve"> PAGEREF _Toc164699371 \h </w:instrText>
      </w:r>
      <w:r>
        <w:rPr>
          <w:noProof/>
        </w:rPr>
      </w:r>
      <w:r>
        <w:rPr>
          <w:noProof/>
        </w:rPr>
        <w:fldChar w:fldCharType="separate"/>
      </w:r>
      <w:r>
        <w:rPr>
          <w:noProof/>
        </w:rPr>
        <w:t>18</w:t>
      </w:r>
      <w:r>
        <w:rPr>
          <w:noProof/>
        </w:rPr>
        <w:fldChar w:fldCharType="end"/>
      </w:r>
    </w:p>
    <w:p w14:paraId="7702676B" w14:textId="35F4F11B"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Dispositions prises pour la réalisation des VRD préalables</w:t>
      </w:r>
      <w:r>
        <w:rPr>
          <w:noProof/>
        </w:rPr>
        <w:tab/>
      </w:r>
      <w:r>
        <w:rPr>
          <w:noProof/>
        </w:rPr>
        <w:fldChar w:fldCharType="begin"/>
      </w:r>
      <w:r>
        <w:rPr>
          <w:noProof/>
        </w:rPr>
        <w:instrText xml:space="preserve"> PAGEREF _Toc164699372 \h </w:instrText>
      </w:r>
      <w:r>
        <w:rPr>
          <w:noProof/>
        </w:rPr>
      </w:r>
      <w:r>
        <w:rPr>
          <w:noProof/>
        </w:rPr>
        <w:fldChar w:fldCharType="separate"/>
      </w:r>
      <w:r>
        <w:rPr>
          <w:noProof/>
        </w:rPr>
        <w:t>18</w:t>
      </w:r>
      <w:r>
        <w:rPr>
          <w:noProof/>
        </w:rPr>
        <w:fldChar w:fldCharType="end"/>
      </w:r>
    </w:p>
    <w:p w14:paraId="324672F3" w14:textId="66BBE189"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Vestiaire, réfectoire, sanitaires, abri climatique</w:t>
      </w:r>
      <w:r>
        <w:rPr>
          <w:noProof/>
        </w:rPr>
        <w:tab/>
      </w:r>
      <w:r>
        <w:rPr>
          <w:noProof/>
        </w:rPr>
        <w:fldChar w:fldCharType="begin"/>
      </w:r>
      <w:r>
        <w:rPr>
          <w:noProof/>
        </w:rPr>
        <w:instrText xml:space="preserve"> PAGEREF _Toc164699373 \h </w:instrText>
      </w:r>
      <w:r>
        <w:rPr>
          <w:noProof/>
        </w:rPr>
      </w:r>
      <w:r>
        <w:rPr>
          <w:noProof/>
        </w:rPr>
        <w:fldChar w:fldCharType="separate"/>
      </w:r>
      <w:r>
        <w:rPr>
          <w:noProof/>
        </w:rPr>
        <w:t>19</w:t>
      </w:r>
      <w:r>
        <w:rPr>
          <w:noProof/>
        </w:rPr>
        <w:fldChar w:fldCharType="end"/>
      </w:r>
    </w:p>
    <w:p w14:paraId="53B4B083" w14:textId="12900BC0" w:rsidR="004E1707" w:rsidRDefault="004E1707">
      <w:pPr>
        <w:pStyle w:val="TM2"/>
        <w:rPr>
          <w:rFonts w:asciiTheme="minorHAnsi" w:eastAsiaTheme="minorEastAsia" w:hAnsiTheme="minorHAnsi" w:cstheme="minorBidi"/>
          <w:smallCaps w:val="0"/>
          <w:noProof/>
          <w:kern w:val="2"/>
          <w:sz w:val="22"/>
          <w:szCs w:val="22"/>
          <w14:ligatures w14:val="standardContextual"/>
        </w:rPr>
      </w:pPr>
      <w:r w:rsidRPr="00751DE5">
        <w:rPr>
          <w:noProof/>
        </w:rPr>
        <w:t>Calendrier de nettoyage du chantier</w:t>
      </w:r>
      <w:r>
        <w:rPr>
          <w:noProof/>
        </w:rPr>
        <w:tab/>
      </w:r>
      <w:r>
        <w:rPr>
          <w:noProof/>
        </w:rPr>
        <w:fldChar w:fldCharType="begin"/>
      </w:r>
      <w:r>
        <w:rPr>
          <w:noProof/>
        </w:rPr>
        <w:instrText xml:space="preserve"> PAGEREF _Toc164699374 \h </w:instrText>
      </w:r>
      <w:r>
        <w:rPr>
          <w:noProof/>
        </w:rPr>
      </w:r>
      <w:r>
        <w:rPr>
          <w:noProof/>
        </w:rPr>
        <w:fldChar w:fldCharType="separate"/>
      </w:r>
      <w:r>
        <w:rPr>
          <w:noProof/>
        </w:rPr>
        <w:t>19</w:t>
      </w:r>
      <w:r>
        <w:rPr>
          <w:noProof/>
        </w:rPr>
        <w:fldChar w:fldCharType="end"/>
      </w:r>
    </w:p>
    <w:p w14:paraId="55E4826E" w14:textId="508CC33E" w:rsidR="004E1707" w:rsidRDefault="004E1707">
      <w:pPr>
        <w:pStyle w:val="TM1"/>
        <w:rPr>
          <w:rFonts w:asciiTheme="minorHAnsi" w:eastAsiaTheme="minorEastAsia" w:hAnsiTheme="minorHAnsi" w:cstheme="minorBidi"/>
          <w:b w:val="0"/>
          <w:bCs w:val="0"/>
          <w:caps w:val="0"/>
          <w:noProof/>
          <w:kern w:val="2"/>
          <w:sz w:val="22"/>
          <w:szCs w:val="22"/>
          <w14:ligatures w14:val="standardContextual"/>
        </w:rPr>
      </w:pPr>
      <w:r>
        <w:rPr>
          <w:noProof/>
        </w:rPr>
        <w:t>6 - Renseignements pratiques propres au lieu de l’opération concernant les secours et l’évacuation des travailleurs et mesures communes d’organisation  prises en la matière</w:t>
      </w:r>
      <w:r>
        <w:rPr>
          <w:noProof/>
        </w:rPr>
        <w:tab/>
      </w:r>
      <w:r>
        <w:rPr>
          <w:noProof/>
        </w:rPr>
        <w:fldChar w:fldCharType="begin"/>
      </w:r>
      <w:r>
        <w:rPr>
          <w:noProof/>
        </w:rPr>
        <w:instrText xml:space="preserve"> PAGEREF _Toc164699375 \h </w:instrText>
      </w:r>
      <w:r>
        <w:rPr>
          <w:noProof/>
        </w:rPr>
      </w:r>
      <w:r>
        <w:rPr>
          <w:noProof/>
        </w:rPr>
        <w:fldChar w:fldCharType="separate"/>
      </w:r>
      <w:r>
        <w:rPr>
          <w:noProof/>
        </w:rPr>
        <w:t>20</w:t>
      </w:r>
      <w:r>
        <w:rPr>
          <w:noProof/>
        </w:rPr>
        <w:fldChar w:fldCharType="end"/>
      </w:r>
    </w:p>
    <w:p w14:paraId="3A6CA4EE" w14:textId="5ACA6EFC" w:rsidR="004E1707" w:rsidRDefault="004E1707">
      <w:pPr>
        <w:pStyle w:val="TM1"/>
        <w:rPr>
          <w:rFonts w:asciiTheme="minorHAnsi" w:eastAsiaTheme="minorEastAsia" w:hAnsiTheme="minorHAnsi" w:cstheme="minorBidi"/>
          <w:b w:val="0"/>
          <w:bCs w:val="0"/>
          <w:caps w:val="0"/>
          <w:noProof/>
          <w:kern w:val="2"/>
          <w:sz w:val="22"/>
          <w:szCs w:val="22"/>
          <w14:ligatures w14:val="standardContextual"/>
        </w:rPr>
      </w:pPr>
      <w:r>
        <w:rPr>
          <w:noProof/>
        </w:rPr>
        <w:t>7 - Modalités de coopération entre les entrepreneurs, employeurs ou travailleurs indépendants</w:t>
      </w:r>
      <w:r>
        <w:rPr>
          <w:noProof/>
        </w:rPr>
        <w:tab/>
      </w:r>
      <w:r>
        <w:rPr>
          <w:noProof/>
        </w:rPr>
        <w:fldChar w:fldCharType="begin"/>
      </w:r>
      <w:r>
        <w:rPr>
          <w:noProof/>
        </w:rPr>
        <w:instrText xml:space="preserve"> PAGEREF _Toc164699376 \h </w:instrText>
      </w:r>
      <w:r>
        <w:rPr>
          <w:noProof/>
        </w:rPr>
      </w:r>
      <w:r>
        <w:rPr>
          <w:noProof/>
        </w:rPr>
        <w:fldChar w:fldCharType="separate"/>
      </w:r>
      <w:r>
        <w:rPr>
          <w:noProof/>
        </w:rPr>
        <w:t>21</w:t>
      </w:r>
      <w:r>
        <w:rPr>
          <w:noProof/>
        </w:rPr>
        <w:fldChar w:fldCharType="end"/>
      </w:r>
    </w:p>
    <w:p w14:paraId="750018AC" w14:textId="3EF6590A" w:rsidR="004E1707" w:rsidRDefault="004E1707">
      <w:pPr>
        <w:pStyle w:val="TM2"/>
        <w:rPr>
          <w:rFonts w:asciiTheme="minorHAnsi" w:eastAsiaTheme="minorEastAsia" w:hAnsiTheme="minorHAnsi" w:cstheme="minorBidi"/>
          <w:smallCaps w:val="0"/>
          <w:noProof/>
          <w:kern w:val="2"/>
          <w:sz w:val="22"/>
          <w:szCs w:val="22"/>
          <w14:ligatures w14:val="standardContextual"/>
        </w:rPr>
      </w:pPr>
      <w:r>
        <w:rPr>
          <w:noProof/>
        </w:rPr>
        <w:t>Dispositions générales applicables à tous les intervenants</w:t>
      </w:r>
      <w:r>
        <w:rPr>
          <w:noProof/>
        </w:rPr>
        <w:tab/>
      </w:r>
      <w:r>
        <w:rPr>
          <w:noProof/>
        </w:rPr>
        <w:fldChar w:fldCharType="begin"/>
      </w:r>
      <w:r>
        <w:rPr>
          <w:noProof/>
        </w:rPr>
        <w:instrText xml:space="preserve"> PAGEREF _Toc164699377 \h </w:instrText>
      </w:r>
      <w:r>
        <w:rPr>
          <w:noProof/>
        </w:rPr>
      </w:r>
      <w:r>
        <w:rPr>
          <w:noProof/>
        </w:rPr>
        <w:fldChar w:fldCharType="separate"/>
      </w:r>
      <w:r>
        <w:rPr>
          <w:noProof/>
        </w:rPr>
        <w:t>21</w:t>
      </w:r>
      <w:r>
        <w:rPr>
          <w:noProof/>
        </w:rPr>
        <w:fldChar w:fldCharType="end"/>
      </w:r>
    </w:p>
    <w:p w14:paraId="1FBF7300" w14:textId="22DD57F0" w:rsidR="004E1707" w:rsidRDefault="004E1707">
      <w:pPr>
        <w:pStyle w:val="TM2"/>
        <w:rPr>
          <w:rFonts w:asciiTheme="minorHAnsi" w:eastAsiaTheme="minorEastAsia" w:hAnsiTheme="minorHAnsi" w:cstheme="minorBidi"/>
          <w:smallCaps w:val="0"/>
          <w:noProof/>
          <w:kern w:val="2"/>
          <w:sz w:val="22"/>
          <w:szCs w:val="22"/>
          <w14:ligatures w14:val="standardContextual"/>
        </w:rPr>
      </w:pPr>
      <w:r>
        <w:rPr>
          <w:noProof/>
        </w:rPr>
        <w:t>Autres dispositions</w:t>
      </w:r>
      <w:r>
        <w:rPr>
          <w:noProof/>
        </w:rPr>
        <w:tab/>
      </w:r>
      <w:r>
        <w:rPr>
          <w:noProof/>
        </w:rPr>
        <w:fldChar w:fldCharType="begin"/>
      </w:r>
      <w:r>
        <w:rPr>
          <w:noProof/>
        </w:rPr>
        <w:instrText xml:space="preserve"> PAGEREF _Toc164699378 \h </w:instrText>
      </w:r>
      <w:r>
        <w:rPr>
          <w:noProof/>
        </w:rPr>
      </w:r>
      <w:r>
        <w:rPr>
          <w:noProof/>
        </w:rPr>
        <w:fldChar w:fldCharType="separate"/>
      </w:r>
      <w:r>
        <w:rPr>
          <w:noProof/>
        </w:rPr>
        <w:t>21</w:t>
      </w:r>
      <w:r>
        <w:rPr>
          <w:noProof/>
        </w:rPr>
        <w:fldChar w:fldCharType="end"/>
      </w:r>
    </w:p>
    <w:p w14:paraId="0EAB8BDD" w14:textId="69A5919E" w:rsidR="004E1707" w:rsidRDefault="004E1707">
      <w:pPr>
        <w:pStyle w:val="TM3"/>
        <w:tabs>
          <w:tab w:val="left" w:pos="800"/>
          <w:tab w:val="right" w:leader="dot" w:pos="9204"/>
        </w:tabs>
        <w:rPr>
          <w:rFonts w:asciiTheme="minorHAnsi" w:eastAsiaTheme="minorEastAsia" w:hAnsiTheme="minorHAnsi" w:cstheme="minorBidi"/>
          <w:i w:val="0"/>
          <w:iCs w:val="0"/>
          <w:noProof/>
          <w:kern w:val="2"/>
          <w:sz w:val="22"/>
          <w:szCs w:val="22"/>
          <w14:ligatures w14:val="standardContextual"/>
        </w:rPr>
      </w:pPr>
      <w:r w:rsidRPr="00751DE5">
        <w:rPr>
          <w:rFonts w:ascii="Symbol" w:hAnsi="Symbol"/>
          <w:noProof/>
          <w:u w:color="0070C0"/>
        </w:rPr>
        <w:t></w:t>
      </w:r>
      <w:r>
        <w:rPr>
          <w:rFonts w:asciiTheme="minorHAnsi" w:eastAsiaTheme="minorEastAsia" w:hAnsiTheme="minorHAnsi" w:cstheme="minorBidi"/>
          <w:i w:val="0"/>
          <w:iCs w:val="0"/>
          <w:noProof/>
          <w:kern w:val="2"/>
          <w:sz w:val="22"/>
          <w:szCs w:val="22"/>
          <w14:ligatures w14:val="standardContextual"/>
        </w:rPr>
        <w:tab/>
      </w:r>
      <w:r>
        <w:rPr>
          <w:noProof/>
        </w:rPr>
        <w:t>Définition des sous-traitants</w:t>
      </w:r>
      <w:r>
        <w:rPr>
          <w:noProof/>
        </w:rPr>
        <w:tab/>
      </w:r>
      <w:r>
        <w:rPr>
          <w:noProof/>
        </w:rPr>
        <w:fldChar w:fldCharType="begin"/>
      </w:r>
      <w:r>
        <w:rPr>
          <w:noProof/>
        </w:rPr>
        <w:instrText xml:space="preserve"> PAGEREF _Toc164699379 \h </w:instrText>
      </w:r>
      <w:r>
        <w:rPr>
          <w:noProof/>
        </w:rPr>
      </w:r>
      <w:r>
        <w:rPr>
          <w:noProof/>
        </w:rPr>
        <w:fldChar w:fldCharType="separate"/>
      </w:r>
      <w:r>
        <w:rPr>
          <w:noProof/>
        </w:rPr>
        <w:t>21</w:t>
      </w:r>
      <w:r>
        <w:rPr>
          <w:noProof/>
        </w:rPr>
        <w:fldChar w:fldCharType="end"/>
      </w:r>
    </w:p>
    <w:p w14:paraId="66214DFD" w14:textId="0D258E10" w:rsidR="004E1707" w:rsidRDefault="004E1707">
      <w:pPr>
        <w:pStyle w:val="TM3"/>
        <w:tabs>
          <w:tab w:val="left" w:pos="800"/>
          <w:tab w:val="right" w:leader="dot" w:pos="9204"/>
        </w:tabs>
        <w:rPr>
          <w:rFonts w:asciiTheme="minorHAnsi" w:eastAsiaTheme="minorEastAsia" w:hAnsiTheme="minorHAnsi" w:cstheme="minorBidi"/>
          <w:i w:val="0"/>
          <w:iCs w:val="0"/>
          <w:noProof/>
          <w:kern w:val="2"/>
          <w:sz w:val="22"/>
          <w:szCs w:val="22"/>
          <w14:ligatures w14:val="standardContextual"/>
        </w:rPr>
      </w:pPr>
      <w:r w:rsidRPr="00751DE5">
        <w:rPr>
          <w:rFonts w:ascii="Symbol" w:hAnsi="Symbol"/>
          <w:noProof/>
          <w:u w:color="0070C0"/>
        </w:rPr>
        <w:t></w:t>
      </w:r>
      <w:r>
        <w:rPr>
          <w:rFonts w:asciiTheme="minorHAnsi" w:eastAsiaTheme="minorEastAsia" w:hAnsiTheme="minorHAnsi" w:cstheme="minorBidi"/>
          <w:i w:val="0"/>
          <w:iCs w:val="0"/>
          <w:noProof/>
          <w:kern w:val="2"/>
          <w:sz w:val="22"/>
          <w:szCs w:val="22"/>
          <w14:ligatures w14:val="standardContextual"/>
        </w:rPr>
        <w:tab/>
      </w:r>
      <w:r>
        <w:rPr>
          <w:noProof/>
        </w:rPr>
        <w:t>Définition des personnes autorisées</w:t>
      </w:r>
      <w:r>
        <w:rPr>
          <w:noProof/>
        </w:rPr>
        <w:tab/>
      </w:r>
      <w:r>
        <w:rPr>
          <w:noProof/>
        </w:rPr>
        <w:fldChar w:fldCharType="begin"/>
      </w:r>
      <w:r>
        <w:rPr>
          <w:noProof/>
        </w:rPr>
        <w:instrText xml:space="preserve"> PAGEREF _Toc164699380 \h </w:instrText>
      </w:r>
      <w:r>
        <w:rPr>
          <w:noProof/>
        </w:rPr>
      </w:r>
      <w:r>
        <w:rPr>
          <w:noProof/>
        </w:rPr>
        <w:fldChar w:fldCharType="separate"/>
      </w:r>
      <w:r>
        <w:rPr>
          <w:noProof/>
        </w:rPr>
        <w:t>21</w:t>
      </w:r>
      <w:r>
        <w:rPr>
          <w:noProof/>
        </w:rPr>
        <w:fldChar w:fldCharType="end"/>
      </w:r>
    </w:p>
    <w:p w14:paraId="26B9BF4C" w14:textId="69C6E86B" w:rsidR="004E1707" w:rsidRDefault="004E1707">
      <w:pPr>
        <w:pStyle w:val="TM3"/>
        <w:tabs>
          <w:tab w:val="left" w:pos="800"/>
          <w:tab w:val="right" w:leader="dot" w:pos="9204"/>
        </w:tabs>
        <w:rPr>
          <w:rFonts w:asciiTheme="minorHAnsi" w:eastAsiaTheme="minorEastAsia" w:hAnsiTheme="minorHAnsi" w:cstheme="minorBidi"/>
          <w:i w:val="0"/>
          <w:iCs w:val="0"/>
          <w:noProof/>
          <w:kern w:val="2"/>
          <w:sz w:val="22"/>
          <w:szCs w:val="22"/>
          <w14:ligatures w14:val="standardContextual"/>
        </w:rPr>
      </w:pPr>
      <w:r w:rsidRPr="00751DE5">
        <w:rPr>
          <w:rFonts w:ascii="Symbol" w:hAnsi="Symbol"/>
          <w:noProof/>
          <w:u w:color="0070C0"/>
        </w:rPr>
        <w:t></w:t>
      </w:r>
      <w:r>
        <w:rPr>
          <w:rFonts w:asciiTheme="minorHAnsi" w:eastAsiaTheme="minorEastAsia" w:hAnsiTheme="minorHAnsi" w:cstheme="minorBidi"/>
          <w:i w:val="0"/>
          <w:iCs w:val="0"/>
          <w:noProof/>
          <w:kern w:val="2"/>
          <w:sz w:val="22"/>
          <w:szCs w:val="22"/>
          <w14:ligatures w14:val="standardContextual"/>
        </w:rPr>
        <w:tab/>
      </w:r>
      <w:r>
        <w:rPr>
          <w:noProof/>
        </w:rPr>
        <w:t>Maîtrise de la langue française</w:t>
      </w:r>
      <w:r>
        <w:rPr>
          <w:noProof/>
        </w:rPr>
        <w:tab/>
      </w:r>
      <w:r>
        <w:rPr>
          <w:noProof/>
        </w:rPr>
        <w:fldChar w:fldCharType="begin"/>
      </w:r>
      <w:r>
        <w:rPr>
          <w:noProof/>
        </w:rPr>
        <w:instrText xml:space="preserve"> PAGEREF _Toc164699381 \h </w:instrText>
      </w:r>
      <w:r>
        <w:rPr>
          <w:noProof/>
        </w:rPr>
      </w:r>
      <w:r>
        <w:rPr>
          <w:noProof/>
        </w:rPr>
        <w:fldChar w:fldCharType="separate"/>
      </w:r>
      <w:r>
        <w:rPr>
          <w:noProof/>
        </w:rPr>
        <w:t>21</w:t>
      </w:r>
      <w:r>
        <w:rPr>
          <w:noProof/>
        </w:rPr>
        <w:fldChar w:fldCharType="end"/>
      </w:r>
    </w:p>
    <w:p w14:paraId="3EEC9F06" w14:textId="34CCB85D" w:rsidR="004E1707" w:rsidRDefault="004E1707">
      <w:pPr>
        <w:pStyle w:val="TM3"/>
        <w:tabs>
          <w:tab w:val="left" w:pos="800"/>
          <w:tab w:val="right" w:leader="dot" w:pos="9204"/>
        </w:tabs>
        <w:rPr>
          <w:rFonts w:asciiTheme="minorHAnsi" w:eastAsiaTheme="minorEastAsia" w:hAnsiTheme="minorHAnsi" w:cstheme="minorBidi"/>
          <w:i w:val="0"/>
          <w:iCs w:val="0"/>
          <w:noProof/>
          <w:kern w:val="2"/>
          <w:sz w:val="22"/>
          <w:szCs w:val="22"/>
          <w14:ligatures w14:val="standardContextual"/>
        </w:rPr>
      </w:pPr>
      <w:r w:rsidRPr="00751DE5">
        <w:rPr>
          <w:rFonts w:ascii="Symbol" w:hAnsi="Symbol"/>
          <w:noProof/>
          <w:u w:color="0070C0"/>
        </w:rPr>
        <w:t></w:t>
      </w:r>
      <w:r>
        <w:rPr>
          <w:rFonts w:asciiTheme="minorHAnsi" w:eastAsiaTheme="minorEastAsia" w:hAnsiTheme="minorHAnsi" w:cstheme="minorBidi"/>
          <w:i w:val="0"/>
          <w:iCs w:val="0"/>
          <w:noProof/>
          <w:kern w:val="2"/>
          <w:sz w:val="22"/>
          <w:szCs w:val="22"/>
          <w14:ligatures w14:val="standardContextual"/>
        </w:rPr>
        <w:tab/>
      </w:r>
      <w:r>
        <w:rPr>
          <w:noProof/>
        </w:rPr>
        <w:t>Désignation d’un interlocuteur sécurité</w:t>
      </w:r>
      <w:r>
        <w:rPr>
          <w:noProof/>
        </w:rPr>
        <w:tab/>
      </w:r>
      <w:r>
        <w:rPr>
          <w:noProof/>
        </w:rPr>
        <w:fldChar w:fldCharType="begin"/>
      </w:r>
      <w:r>
        <w:rPr>
          <w:noProof/>
        </w:rPr>
        <w:instrText xml:space="preserve"> PAGEREF _Toc164699382 \h </w:instrText>
      </w:r>
      <w:r>
        <w:rPr>
          <w:noProof/>
        </w:rPr>
      </w:r>
      <w:r>
        <w:rPr>
          <w:noProof/>
        </w:rPr>
        <w:fldChar w:fldCharType="separate"/>
      </w:r>
      <w:r>
        <w:rPr>
          <w:noProof/>
        </w:rPr>
        <w:t>21</w:t>
      </w:r>
      <w:r>
        <w:rPr>
          <w:noProof/>
        </w:rPr>
        <w:fldChar w:fldCharType="end"/>
      </w:r>
    </w:p>
    <w:p w14:paraId="169D8FE9" w14:textId="07AC7555" w:rsidR="004E1707" w:rsidRDefault="004E1707">
      <w:pPr>
        <w:pStyle w:val="TM3"/>
        <w:tabs>
          <w:tab w:val="left" w:pos="800"/>
          <w:tab w:val="right" w:leader="dot" w:pos="9204"/>
        </w:tabs>
        <w:rPr>
          <w:rFonts w:asciiTheme="minorHAnsi" w:eastAsiaTheme="minorEastAsia" w:hAnsiTheme="minorHAnsi" w:cstheme="minorBidi"/>
          <w:i w:val="0"/>
          <w:iCs w:val="0"/>
          <w:noProof/>
          <w:kern w:val="2"/>
          <w:sz w:val="22"/>
          <w:szCs w:val="22"/>
          <w14:ligatures w14:val="standardContextual"/>
        </w:rPr>
      </w:pPr>
      <w:r w:rsidRPr="00751DE5">
        <w:rPr>
          <w:rFonts w:ascii="Symbol" w:hAnsi="Symbol"/>
          <w:noProof/>
          <w:u w:color="0070C0"/>
        </w:rPr>
        <w:t></w:t>
      </w:r>
      <w:r>
        <w:rPr>
          <w:rFonts w:asciiTheme="minorHAnsi" w:eastAsiaTheme="minorEastAsia" w:hAnsiTheme="minorHAnsi" w:cstheme="minorBidi"/>
          <w:i w:val="0"/>
          <w:iCs w:val="0"/>
          <w:noProof/>
          <w:kern w:val="2"/>
          <w:sz w:val="22"/>
          <w:szCs w:val="22"/>
          <w14:ligatures w14:val="standardContextual"/>
        </w:rPr>
        <w:tab/>
      </w:r>
      <w:r>
        <w:rPr>
          <w:noProof/>
        </w:rPr>
        <w:t>Harmonisation des PPSPS</w:t>
      </w:r>
      <w:r>
        <w:rPr>
          <w:noProof/>
        </w:rPr>
        <w:tab/>
      </w:r>
      <w:r>
        <w:rPr>
          <w:noProof/>
        </w:rPr>
        <w:fldChar w:fldCharType="begin"/>
      </w:r>
      <w:r>
        <w:rPr>
          <w:noProof/>
        </w:rPr>
        <w:instrText xml:space="preserve"> PAGEREF _Toc164699383 \h </w:instrText>
      </w:r>
      <w:r>
        <w:rPr>
          <w:noProof/>
        </w:rPr>
      </w:r>
      <w:r>
        <w:rPr>
          <w:noProof/>
        </w:rPr>
        <w:fldChar w:fldCharType="separate"/>
      </w:r>
      <w:r>
        <w:rPr>
          <w:noProof/>
        </w:rPr>
        <w:t>21</w:t>
      </w:r>
      <w:r>
        <w:rPr>
          <w:noProof/>
        </w:rPr>
        <w:fldChar w:fldCharType="end"/>
      </w:r>
    </w:p>
    <w:p w14:paraId="35A6923F" w14:textId="0741A894" w:rsidR="004E1707" w:rsidRDefault="004E1707">
      <w:pPr>
        <w:pStyle w:val="TM3"/>
        <w:tabs>
          <w:tab w:val="left" w:pos="800"/>
          <w:tab w:val="right" w:leader="dot" w:pos="9204"/>
        </w:tabs>
        <w:rPr>
          <w:rFonts w:asciiTheme="minorHAnsi" w:eastAsiaTheme="minorEastAsia" w:hAnsiTheme="minorHAnsi" w:cstheme="minorBidi"/>
          <w:i w:val="0"/>
          <w:iCs w:val="0"/>
          <w:noProof/>
          <w:kern w:val="2"/>
          <w:sz w:val="22"/>
          <w:szCs w:val="22"/>
          <w14:ligatures w14:val="standardContextual"/>
        </w:rPr>
      </w:pPr>
      <w:r w:rsidRPr="00751DE5">
        <w:rPr>
          <w:rFonts w:ascii="Symbol" w:hAnsi="Symbol"/>
          <w:noProof/>
          <w:u w:color="0070C0"/>
        </w:rPr>
        <w:t></w:t>
      </w:r>
      <w:r>
        <w:rPr>
          <w:rFonts w:asciiTheme="minorHAnsi" w:eastAsiaTheme="minorEastAsia" w:hAnsiTheme="minorHAnsi" w:cstheme="minorBidi"/>
          <w:i w:val="0"/>
          <w:iCs w:val="0"/>
          <w:noProof/>
          <w:kern w:val="2"/>
          <w:sz w:val="22"/>
          <w:szCs w:val="22"/>
          <w14:ligatures w14:val="standardContextual"/>
        </w:rPr>
        <w:tab/>
      </w:r>
      <w:r>
        <w:rPr>
          <w:noProof/>
        </w:rPr>
        <w:t>Rôle et autorité du coordonnateur SPS</w:t>
      </w:r>
      <w:r>
        <w:rPr>
          <w:noProof/>
        </w:rPr>
        <w:tab/>
      </w:r>
      <w:r>
        <w:rPr>
          <w:noProof/>
        </w:rPr>
        <w:fldChar w:fldCharType="begin"/>
      </w:r>
      <w:r>
        <w:rPr>
          <w:noProof/>
        </w:rPr>
        <w:instrText xml:space="preserve"> PAGEREF _Toc164699384 \h </w:instrText>
      </w:r>
      <w:r>
        <w:rPr>
          <w:noProof/>
        </w:rPr>
      </w:r>
      <w:r>
        <w:rPr>
          <w:noProof/>
        </w:rPr>
        <w:fldChar w:fldCharType="separate"/>
      </w:r>
      <w:r>
        <w:rPr>
          <w:noProof/>
        </w:rPr>
        <w:t>22</w:t>
      </w:r>
      <w:r>
        <w:rPr>
          <w:noProof/>
        </w:rPr>
        <w:fldChar w:fldCharType="end"/>
      </w:r>
    </w:p>
    <w:p w14:paraId="524541FE" w14:textId="5F962447" w:rsidR="004E1707" w:rsidRDefault="004E1707">
      <w:pPr>
        <w:pStyle w:val="TM3"/>
        <w:tabs>
          <w:tab w:val="left" w:pos="800"/>
          <w:tab w:val="right" w:leader="dot" w:pos="9204"/>
        </w:tabs>
        <w:rPr>
          <w:rFonts w:asciiTheme="minorHAnsi" w:eastAsiaTheme="minorEastAsia" w:hAnsiTheme="minorHAnsi" w:cstheme="minorBidi"/>
          <w:i w:val="0"/>
          <w:iCs w:val="0"/>
          <w:noProof/>
          <w:kern w:val="2"/>
          <w:sz w:val="22"/>
          <w:szCs w:val="22"/>
          <w14:ligatures w14:val="standardContextual"/>
        </w:rPr>
      </w:pPr>
      <w:r w:rsidRPr="00751DE5">
        <w:rPr>
          <w:rFonts w:ascii="Symbol" w:hAnsi="Symbol"/>
          <w:noProof/>
          <w:u w:color="0070C0"/>
        </w:rPr>
        <w:t></w:t>
      </w:r>
      <w:r>
        <w:rPr>
          <w:rFonts w:asciiTheme="minorHAnsi" w:eastAsiaTheme="minorEastAsia" w:hAnsiTheme="minorHAnsi" w:cstheme="minorBidi"/>
          <w:i w:val="0"/>
          <w:iCs w:val="0"/>
          <w:noProof/>
          <w:kern w:val="2"/>
          <w:sz w:val="22"/>
          <w:szCs w:val="22"/>
          <w14:ligatures w14:val="standardContextual"/>
        </w:rPr>
        <w:tab/>
      </w:r>
      <w:r>
        <w:rPr>
          <w:noProof/>
        </w:rPr>
        <w:t>Limites de mission du coordonnateur SPS</w:t>
      </w:r>
      <w:r>
        <w:rPr>
          <w:noProof/>
        </w:rPr>
        <w:tab/>
      </w:r>
      <w:r>
        <w:rPr>
          <w:noProof/>
        </w:rPr>
        <w:fldChar w:fldCharType="begin"/>
      </w:r>
      <w:r>
        <w:rPr>
          <w:noProof/>
        </w:rPr>
        <w:instrText xml:space="preserve"> PAGEREF _Toc164699385 \h </w:instrText>
      </w:r>
      <w:r>
        <w:rPr>
          <w:noProof/>
        </w:rPr>
      </w:r>
      <w:r>
        <w:rPr>
          <w:noProof/>
        </w:rPr>
        <w:fldChar w:fldCharType="separate"/>
      </w:r>
      <w:r>
        <w:rPr>
          <w:noProof/>
        </w:rPr>
        <w:t>22</w:t>
      </w:r>
      <w:r>
        <w:rPr>
          <w:noProof/>
        </w:rPr>
        <w:fldChar w:fldCharType="end"/>
      </w:r>
    </w:p>
    <w:p w14:paraId="46019593" w14:textId="71AEB80E" w:rsidR="004E1707" w:rsidRDefault="004E1707">
      <w:pPr>
        <w:pStyle w:val="TM2"/>
        <w:rPr>
          <w:rFonts w:asciiTheme="minorHAnsi" w:eastAsiaTheme="minorEastAsia" w:hAnsiTheme="minorHAnsi" w:cstheme="minorBidi"/>
          <w:smallCaps w:val="0"/>
          <w:noProof/>
          <w:kern w:val="2"/>
          <w:sz w:val="22"/>
          <w:szCs w:val="22"/>
          <w14:ligatures w14:val="standardContextual"/>
        </w:rPr>
      </w:pPr>
      <w:r>
        <w:rPr>
          <w:noProof/>
        </w:rPr>
        <w:t>Missions du Collège interentreprises de sécurité, de santé et des conditions de travail</w:t>
      </w:r>
      <w:r>
        <w:rPr>
          <w:noProof/>
        </w:rPr>
        <w:tab/>
      </w:r>
      <w:r>
        <w:rPr>
          <w:noProof/>
        </w:rPr>
        <w:fldChar w:fldCharType="begin"/>
      </w:r>
      <w:r>
        <w:rPr>
          <w:noProof/>
        </w:rPr>
        <w:instrText xml:space="preserve"> PAGEREF _Toc164699386 \h </w:instrText>
      </w:r>
      <w:r>
        <w:rPr>
          <w:noProof/>
        </w:rPr>
      </w:r>
      <w:r>
        <w:rPr>
          <w:noProof/>
        </w:rPr>
        <w:fldChar w:fldCharType="separate"/>
      </w:r>
      <w:r>
        <w:rPr>
          <w:noProof/>
        </w:rPr>
        <w:t>22</w:t>
      </w:r>
      <w:r>
        <w:rPr>
          <w:noProof/>
        </w:rPr>
        <w:fldChar w:fldCharType="end"/>
      </w:r>
    </w:p>
    <w:p w14:paraId="45D3FC3F" w14:textId="66EFB9B7" w:rsidR="004E1707" w:rsidRDefault="004E1707">
      <w:pPr>
        <w:pStyle w:val="TM1"/>
        <w:rPr>
          <w:rFonts w:asciiTheme="minorHAnsi" w:eastAsiaTheme="minorEastAsia" w:hAnsiTheme="minorHAnsi" w:cstheme="minorBidi"/>
          <w:b w:val="0"/>
          <w:bCs w:val="0"/>
          <w:caps w:val="0"/>
          <w:noProof/>
          <w:kern w:val="2"/>
          <w:sz w:val="22"/>
          <w:szCs w:val="22"/>
          <w14:ligatures w14:val="standardContextual"/>
        </w:rPr>
      </w:pPr>
      <w:r>
        <w:rPr>
          <w:noProof/>
        </w:rPr>
        <w:t>Annexes</w:t>
      </w:r>
      <w:r>
        <w:rPr>
          <w:noProof/>
        </w:rPr>
        <w:tab/>
      </w:r>
      <w:r>
        <w:rPr>
          <w:noProof/>
        </w:rPr>
        <w:fldChar w:fldCharType="begin"/>
      </w:r>
      <w:r>
        <w:rPr>
          <w:noProof/>
        </w:rPr>
        <w:instrText xml:space="preserve"> PAGEREF _Toc164699387 \h </w:instrText>
      </w:r>
      <w:r>
        <w:rPr>
          <w:noProof/>
        </w:rPr>
      </w:r>
      <w:r>
        <w:rPr>
          <w:noProof/>
        </w:rPr>
        <w:fldChar w:fldCharType="separate"/>
      </w:r>
      <w:r>
        <w:rPr>
          <w:noProof/>
        </w:rPr>
        <w:t>24</w:t>
      </w:r>
      <w:r>
        <w:rPr>
          <w:noProof/>
        </w:rPr>
        <w:fldChar w:fldCharType="end"/>
      </w:r>
    </w:p>
    <w:p w14:paraId="7080E08A" w14:textId="4CA2B49E" w:rsidR="004E1707" w:rsidRDefault="004E1707">
      <w:pPr>
        <w:pStyle w:val="TM2"/>
        <w:rPr>
          <w:rFonts w:asciiTheme="minorHAnsi" w:eastAsiaTheme="minorEastAsia" w:hAnsiTheme="minorHAnsi" w:cstheme="minorBidi"/>
          <w:smallCaps w:val="0"/>
          <w:noProof/>
          <w:kern w:val="2"/>
          <w:sz w:val="22"/>
          <w:szCs w:val="22"/>
          <w14:ligatures w14:val="standardContextual"/>
        </w:rPr>
      </w:pPr>
      <w:r>
        <w:rPr>
          <w:noProof/>
        </w:rPr>
        <w:t>Diagnostics</w:t>
      </w:r>
      <w:r>
        <w:rPr>
          <w:noProof/>
        </w:rPr>
        <w:tab/>
      </w:r>
      <w:r>
        <w:rPr>
          <w:noProof/>
        </w:rPr>
        <w:fldChar w:fldCharType="begin"/>
      </w:r>
      <w:r>
        <w:rPr>
          <w:noProof/>
        </w:rPr>
        <w:instrText xml:space="preserve"> PAGEREF _Toc164699388 \h </w:instrText>
      </w:r>
      <w:r>
        <w:rPr>
          <w:noProof/>
        </w:rPr>
      </w:r>
      <w:r>
        <w:rPr>
          <w:noProof/>
        </w:rPr>
        <w:fldChar w:fldCharType="separate"/>
      </w:r>
      <w:r>
        <w:rPr>
          <w:noProof/>
        </w:rPr>
        <w:t>24</w:t>
      </w:r>
      <w:r>
        <w:rPr>
          <w:noProof/>
        </w:rPr>
        <w:fldChar w:fldCharType="end"/>
      </w:r>
    </w:p>
    <w:p w14:paraId="1B32FE4E" w14:textId="0918FF72" w:rsidR="004E1707" w:rsidRDefault="004E1707">
      <w:pPr>
        <w:pStyle w:val="TM2"/>
        <w:rPr>
          <w:rFonts w:asciiTheme="minorHAnsi" w:eastAsiaTheme="minorEastAsia" w:hAnsiTheme="minorHAnsi" w:cstheme="minorBidi"/>
          <w:smallCaps w:val="0"/>
          <w:noProof/>
          <w:kern w:val="2"/>
          <w:sz w:val="22"/>
          <w:szCs w:val="22"/>
          <w14:ligatures w14:val="standardContextual"/>
        </w:rPr>
      </w:pPr>
      <w:r>
        <w:rPr>
          <w:noProof/>
        </w:rPr>
        <w:t>Projets de plan d’installation de chantier (PIC)</w:t>
      </w:r>
      <w:r>
        <w:rPr>
          <w:noProof/>
        </w:rPr>
        <w:tab/>
      </w:r>
      <w:r>
        <w:rPr>
          <w:noProof/>
        </w:rPr>
        <w:fldChar w:fldCharType="begin"/>
      </w:r>
      <w:r>
        <w:rPr>
          <w:noProof/>
        </w:rPr>
        <w:instrText xml:space="preserve"> PAGEREF _Toc164699389 \h </w:instrText>
      </w:r>
      <w:r>
        <w:rPr>
          <w:noProof/>
        </w:rPr>
      </w:r>
      <w:r>
        <w:rPr>
          <w:noProof/>
        </w:rPr>
        <w:fldChar w:fldCharType="separate"/>
      </w:r>
      <w:r>
        <w:rPr>
          <w:noProof/>
        </w:rPr>
        <w:t>24</w:t>
      </w:r>
      <w:r>
        <w:rPr>
          <w:noProof/>
        </w:rPr>
        <w:fldChar w:fldCharType="end"/>
      </w:r>
    </w:p>
    <w:p w14:paraId="1994A5DF" w14:textId="0E52A6AB" w:rsidR="000A4022" w:rsidRPr="009F18DC" w:rsidRDefault="004E1D98" w:rsidP="00C74F81">
      <w:pPr>
        <w:pStyle w:val="Titre1"/>
        <w:numPr>
          <w:ilvl w:val="0"/>
          <w:numId w:val="0"/>
        </w:numPr>
        <w:spacing w:after="120"/>
      </w:pPr>
      <w:r w:rsidRPr="004310B0">
        <w:rPr>
          <w:caps/>
        </w:rPr>
        <w:lastRenderedPageBreak/>
        <w:fldChar w:fldCharType="end"/>
      </w:r>
      <w:bookmarkStart w:id="1" w:name="_Toc106497414"/>
      <w:bookmarkStart w:id="2" w:name="_Toc169409874"/>
      <w:bookmarkStart w:id="3" w:name="_Toc169411103"/>
      <w:bookmarkStart w:id="4" w:name="_Toc171244675"/>
      <w:bookmarkStart w:id="5" w:name="_Toc164699348"/>
      <w:bookmarkEnd w:id="0"/>
      <w:r w:rsidR="005A7A2E" w:rsidRPr="009F18DC">
        <w:t xml:space="preserve">1 - </w:t>
      </w:r>
      <w:r w:rsidR="000A1F53" w:rsidRPr="009F18DC">
        <w:t xml:space="preserve">Renseignements d’ordre </w:t>
      </w:r>
      <w:r w:rsidR="000A4022" w:rsidRPr="009F18DC">
        <w:t>administrati</w:t>
      </w:r>
      <w:r w:rsidR="000A1F53" w:rsidRPr="009F18DC">
        <w:t>f intéressant le chantier et</w:t>
      </w:r>
      <w:r w:rsidR="00297A6E">
        <w:t>,</w:t>
      </w:r>
      <w:r w:rsidR="000A1F53" w:rsidRPr="009F18DC">
        <w:t xml:space="preserve"> notamment</w:t>
      </w:r>
      <w:r w:rsidR="00297A6E">
        <w:t>,</w:t>
      </w:r>
      <w:r w:rsidR="000A1F53" w:rsidRPr="009F18DC">
        <w:t xml:space="preserve"> ceux</w:t>
      </w:r>
      <w:r w:rsidR="000A4022" w:rsidRPr="009F18DC">
        <w:t xml:space="preserve"> complétant la </w:t>
      </w:r>
      <w:r w:rsidR="000A1F53" w:rsidRPr="009F18DC">
        <w:t>déclaration préalable</w:t>
      </w:r>
      <w:bookmarkEnd w:id="1"/>
      <w:bookmarkEnd w:id="2"/>
      <w:bookmarkEnd w:id="3"/>
      <w:bookmarkEnd w:id="4"/>
      <w:bookmarkEnd w:id="5"/>
    </w:p>
    <w:p w14:paraId="76AC090A" w14:textId="65D20252" w:rsidR="00AB1AD6" w:rsidRPr="00D63BDA" w:rsidRDefault="00AB1AD6" w:rsidP="00D63BDA">
      <w:pPr>
        <w:pStyle w:val="Titre2"/>
        <w:keepNext w:val="0"/>
        <w:numPr>
          <w:ilvl w:val="0"/>
          <w:numId w:val="0"/>
        </w:numPr>
        <w:tabs>
          <w:tab w:val="center" w:pos="576"/>
          <w:tab w:val="right" w:leader="dot" w:pos="9072"/>
        </w:tabs>
        <w:overflowPunct/>
        <w:autoSpaceDE/>
        <w:autoSpaceDN/>
        <w:adjustRightInd/>
        <w:spacing w:before="120" w:after="0" w:line="260" w:lineRule="exact"/>
        <w:textAlignment w:val="auto"/>
        <w:rPr>
          <w:b w:val="0"/>
          <w:bCs w:val="0"/>
          <w:i w:val="0"/>
          <w:iCs w:val="0"/>
          <w:sz w:val="22"/>
          <w:szCs w:val="22"/>
        </w:rPr>
      </w:pPr>
      <w:bookmarkStart w:id="6" w:name="_Toc164699349"/>
      <w:r w:rsidRPr="009F18DC">
        <w:rPr>
          <w:i w:val="0"/>
          <w:iCs w:val="0"/>
          <w:sz w:val="22"/>
          <w:szCs w:val="22"/>
        </w:rPr>
        <w:t>Précisions sur l’opération</w:t>
      </w:r>
      <w:r w:rsidR="00EC7BA8">
        <w:rPr>
          <w:i w:val="0"/>
          <w:iCs w:val="0"/>
          <w:sz w:val="22"/>
          <w:szCs w:val="22"/>
        </w:rPr>
        <w:t> :</w:t>
      </w:r>
      <w:bookmarkEnd w:id="6"/>
      <w:r w:rsidR="00EC7BA8">
        <w:rPr>
          <w:i w:val="0"/>
          <w:iCs w:val="0"/>
          <w:sz w:val="22"/>
          <w:szCs w:val="22"/>
        </w:rPr>
        <w:t xml:space="preserve"> </w:t>
      </w:r>
      <w:r w:rsidR="00297A6E" w:rsidRPr="00D63BDA">
        <w:rPr>
          <w:b w:val="0"/>
          <w:bCs w:val="0"/>
          <w:i w:val="0"/>
          <w:iCs w:val="0"/>
          <w:sz w:val="22"/>
          <w:szCs w:val="22"/>
        </w:rPr>
        <w:tab/>
      </w:r>
    </w:p>
    <w:p w14:paraId="40E3CB34" w14:textId="4F8C0C69" w:rsidR="00AB1AD6" w:rsidRPr="009F18DC" w:rsidRDefault="00297A6E" w:rsidP="00D63BDA">
      <w:pPr>
        <w:tabs>
          <w:tab w:val="right" w:leader="dot" w:pos="9072"/>
        </w:tabs>
        <w:spacing w:line="260" w:lineRule="exact"/>
        <w:rPr>
          <w:rFonts w:cs="Arial"/>
          <w:sz w:val="22"/>
          <w:szCs w:val="22"/>
        </w:rPr>
      </w:pPr>
      <w:r>
        <w:rPr>
          <w:rFonts w:cs="Arial"/>
          <w:sz w:val="22"/>
          <w:szCs w:val="22"/>
        </w:rPr>
        <w:tab/>
      </w:r>
    </w:p>
    <w:p w14:paraId="7DF76C6B" w14:textId="350A125B" w:rsidR="007708DF" w:rsidRPr="009F18DC" w:rsidRDefault="00297A6E" w:rsidP="00D63BDA">
      <w:pPr>
        <w:tabs>
          <w:tab w:val="right" w:leader="dot" w:pos="9072"/>
        </w:tabs>
        <w:spacing w:line="260" w:lineRule="exact"/>
        <w:rPr>
          <w:rFonts w:cs="Arial"/>
          <w:sz w:val="22"/>
          <w:szCs w:val="22"/>
        </w:rPr>
      </w:pPr>
      <w:r>
        <w:rPr>
          <w:rFonts w:cs="Arial"/>
          <w:sz w:val="22"/>
          <w:szCs w:val="22"/>
        </w:rPr>
        <w:tab/>
      </w:r>
    </w:p>
    <w:p w14:paraId="2080F409" w14:textId="77777777" w:rsidR="00EC7BA8" w:rsidRDefault="00EC7BA8" w:rsidP="00EC7BA8">
      <w:pPr>
        <w:pStyle w:val="Titre2"/>
        <w:keepNext w:val="0"/>
        <w:numPr>
          <w:ilvl w:val="0"/>
          <w:numId w:val="0"/>
        </w:numPr>
        <w:tabs>
          <w:tab w:val="center" w:pos="576"/>
          <w:tab w:val="right" w:leader="dot" w:pos="9072"/>
        </w:tabs>
        <w:overflowPunct/>
        <w:autoSpaceDE/>
        <w:autoSpaceDN/>
        <w:adjustRightInd/>
        <w:spacing w:before="120" w:after="0" w:line="260" w:lineRule="exact"/>
        <w:textAlignment w:val="auto"/>
        <w:rPr>
          <w:i w:val="0"/>
          <w:iCs w:val="0"/>
          <w:sz w:val="22"/>
          <w:szCs w:val="22"/>
        </w:rPr>
      </w:pPr>
    </w:p>
    <w:p w14:paraId="3ED14A06" w14:textId="67436B86" w:rsidR="000A4022" w:rsidRPr="009F18DC" w:rsidRDefault="000A4022" w:rsidP="00D63BDA">
      <w:pPr>
        <w:pStyle w:val="Titre2"/>
        <w:keepNext w:val="0"/>
        <w:numPr>
          <w:ilvl w:val="0"/>
          <w:numId w:val="0"/>
        </w:numPr>
        <w:tabs>
          <w:tab w:val="center" w:pos="576"/>
          <w:tab w:val="right" w:leader="dot" w:pos="9072"/>
        </w:tabs>
        <w:overflowPunct/>
        <w:autoSpaceDE/>
        <w:autoSpaceDN/>
        <w:adjustRightInd/>
        <w:spacing w:before="120" w:after="0" w:line="260" w:lineRule="exact"/>
        <w:textAlignment w:val="auto"/>
        <w:rPr>
          <w:i w:val="0"/>
          <w:iCs w:val="0"/>
          <w:sz w:val="22"/>
          <w:szCs w:val="22"/>
        </w:rPr>
      </w:pPr>
      <w:bookmarkStart w:id="7" w:name="_Toc164699350"/>
      <w:r w:rsidRPr="009F18DC">
        <w:rPr>
          <w:i w:val="0"/>
          <w:iCs w:val="0"/>
          <w:sz w:val="22"/>
          <w:szCs w:val="22"/>
        </w:rPr>
        <w:t>Nom et adresse du maître d’ouvrage :</w:t>
      </w:r>
      <w:bookmarkEnd w:id="7"/>
      <w:r w:rsidR="00EC7BA8">
        <w:rPr>
          <w:i w:val="0"/>
          <w:iCs w:val="0"/>
          <w:sz w:val="22"/>
          <w:szCs w:val="22"/>
        </w:rPr>
        <w:t xml:space="preserve"> </w:t>
      </w:r>
      <w:r w:rsidR="00EC7BA8" w:rsidRPr="00D63BDA">
        <w:rPr>
          <w:b w:val="0"/>
          <w:bCs w:val="0"/>
          <w:i w:val="0"/>
          <w:iCs w:val="0"/>
          <w:sz w:val="22"/>
          <w:szCs w:val="22"/>
        </w:rPr>
        <w:tab/>
      </w:r>
    </w:p>
    <w:p w14:paraId="7E119A26" w14:textId="3546908F" w:rsidR="000A4022" w:rsidRPr="009F18DC" w:rsidRDefault="00EC7BA8" w:rsidP="00D63BDA">
      <w:pPr>
        <w:tabs>
          <w:tab w:val="right" w:leader="dot" w:pos="9072"/>
        </w:tabs>
        <w:spacing w:line="260" w:lineRule="exact"/>
        <w:rPr>
          <w:rFonts w:cs="Arial"/>
          <w:sz w:val="22"/>
          <w:szCs w:val="22"/>
        </w:rPr>
      </w:pPr>
      <w:r>
        <w:rPr>
          <w:rFonts w:cs="Arial"/>
          <w:sz w:val="22"/>
          <w:szCs w:val="22"/>
        </w:rPr>
        <w:tab/>
      </w:r>
    </w:p>
    <w:p w14:paraId="04539912" w14:textId="1258A706" w:rsidR="007708DF" w:rsidRPr="009F18DC" w:rsidRDefault="00EC7BA8" w:rsidP="00D63BDA">
      <w:pPr>
        <w:tabs>
          <w:tab w:val="right" w:leader="dot" w:pos="9072"/>
        </w:tabs>
        <w:spacing w:line="260" w:lineRule="exact"/>
        <w:rPr>
          <w:rFonts w:cs="Arial"/>
          <w:sz w:val="22"/>
          <w:szCs w:val="22"/>
        </w:rPr>
      </w:pPr>
      <w:r>
        <w:rPr>
          <w:rFonts w:cs="Arial"/>
          <w:sz w:val="22"/>
          <w:szCs w:val="22"/>
        </w:rPr>
        <w:tab/>
      </w:r>
    </w:p>
    <w:p w14:paraId="505F8114" w14:textId="77777777" w:rsidR="00EC7BA8" w:rsidRDefault="00EC7BA8" w:rsidP="004E1D98">
      <w:pPr>
        <w:pStyle w:val="Titre2"/>
        <w:keepNext w:val="0"/>
        <w:numPr>
          <w:ilvl w:val="0"/>
          <w:numId w:val="0"/>
        </w:numPr>
        <w:tabs>
          <w:tab w:val="center" w:pos="576"/>
        </w:tabs>
        <w:overflowPunct/>
        <w:autoSpaceDE/>
        <w:autoSpaceDN/>
        <w:adjustRightInd/>
        <w:spacing w:before="120" w:after="120"/>
        <w:textAlignment w:val="auto"/>
        <w:rPr>
          <w:i w:val="0"/>
          <w:iCs w:val="0"/>
          <w:sz w:val="22"/>
          <w:szCs w:val="22"/>
        </w:rPr>
      </w:pPr>
    </w:p>
    <w:p w14:paraId="1624055C" w14:textId="6EF1E15C" w:rsidR="000A4022" w:rsidRPr="009F18DC" w:rsidRDefault="0032638E" w:rsidP="004E1D98">
      <w:pPr>
        <w:pStyle w:val="Titre2"/>
        <w:keepNext w:val="0"/>
        <w:numPr>
          <w:ilvl w:val="0"/>
          <w:numId w:val="0"/>
        </w:numPr>
        <w:tabs>
          <w:tab w:val="center" w:pos="576"/>
        </w:tabs>
        <w:overflowPunct/>
        <w:autoSpaceDE/>
        <w:autoSpaceDN/>
        <w:adjustRightInd/>
        <w:spacing w:before="120" w:after="120"/>
        <w:textAlignment w:val="auto"/>
        <w:rPr>
          <w:i w:val="0"/>
          <w:iCs w:val="0"/>
          <w:sz w:val="22"/>
          <w:szCs w:val="22"/>
        </w:rPr>
      </w:pPr>
      <w:bookmarkStart w:id="8" w:name="_Toc164699351"/>
      <w:r w:rsidRPr="009F18DC">
        <w:rPr>
          <w:i w:val="0"/>
          <w:iCs w:val="0"/>
          <w:sz w:val="22"/>
          <w:szCs w:val="22"/>
        </w:rPr>
        <w:t>Nom et adresse des</w:t>
      </w:r>
      <w:r w:rsidR="000A4022" w:rsidRPr="009F18DC">
        <w:rPr>
          <w:i w:val="0"/>
          <w:iCs w:val="0"/>
          <w:sz w:val="22"/>
          <w:szCs w:val="22"/>
        </w:rPr>
        <w:t xml:space="preserve"> maître</w:t>
      </w:r>
      <w:r w:rsidRPr="009F18DC">
        <w:rPr>
          <w:i w:val="0"/>
          <w:iCs w:val="0"/>
          <w:sz w:val="22"/>
          <w:szCs w:val="22"/>
        </w:rPr>
        <w:t>s</w:t>
      </w:r>
      <w:r w:rsidR="000A4022" w:rsidRPr="009F18DC">
        <w:rPr>
          <w:i w:val="0"/>
          <w:iCs w:val="0"/>
          <w:sz w:val="22"/>
          <w:szCs w:val="22"/>
        </w:rPr>
        <w:t xml:space="preserve"> d’œuvre :</w:t>
      </w:r>
      <w:bookmarkEnd w:id="8"/>
    </w:p>
    <w:p w14:paraId="7EEE4846" w14:textId="77777777" w:rsidR="000A4022" w:rsidRPr="00D63BDA" w:rsidRDefault="00FA5F30" w:rsidP="00D63BDA">
      <w:pPr>
        <w:numPr>
          <w:ilvl w:val="3"/>
          <w:numId w:val="4"/>
        </w:numPr>
        <w:tabs>
          <w:tab w:val="clear" w:pos="1669"/>
        </w:tabs>
        <w:spacing w:line="260" w:lineRule="exact"/>
        <w:ind w:left="567" w:firstLine="284"/>
        <w:rPr>
          <w:rFonts w:cs="Arial"/>
          <w:color w:val="A6A6A6" w:themeColor="background1" w:themeShade="A6"/>
          <w:sz w:val="22"/>
          <w:szCs w:val="22"/>
        </w:rPr>
      </w:pPr>
      <w:r w:rsidRPr="00D63BDA">
        <w:rPr>
          <w:rFonts w:cs="Arial"/>
          <w:color w:val="A6A6A6" w:themeColor="background1" w:themeShade="A6"/>
          <w:sz w:val="22"/>
          <w:szCs w:val="22"/>
        </w:rPr>
        <w:t>A</w:t>
      </w:r>
      <w:r w:rsidR="002904FD" w:rsidRPr="00D63BDA">
        <w:rPr>
          <w:rFonts w:cs="Arial"/>
          <w:color w:val="A6A6A6" w:themeColor="background1" w:themeShade="A6"/>
          <w:sz w:val="22"/>
          <w:szCs w:val="22"/>
        </w:rPr>
        <w:t>rchitecte</w:t>
      </w:r>
    </w:p>
    <w:p w14:paraId="1657ABEE" w14:textId="77777777" w:rsidR="000A4022" w:rsidRPr="00D63BDA" w:rsidRDefault="00FA5F30" w:rsidP="00D63BDA">
      <w:pPr>
        <w:numPr>
          <w:ilvl w:val="3"/>
          <w:numId w:val="4"/>
        </w:numPr>
        <w:tabs>
          <w:tab w:val="clear" w:pos="1669"/>
        </w:tabs>
        <w:spacing w:line="260" w:lineRule="exact"/>
        <w:ind w:left="567" w:firstLine="284"/>
        <w:rPr>
          <w:rFonts w:cs="Arial"/>
          <w:color w:val="A6A6A6" w:themeColor="background1" w:themeShade="A6"/>
          <w:sz w:val="22"/>
          <w:szCs w:val="22"/>
        </w:rPr>
      </w:pPr>
      <w:r w:rsidRPr="00D63BDA">
        <w:rPr>
          <w:rFonts w:cs="Arial"/>
          <w:color w:val="A6A6A6" w:themeColor="background1" w:themeShade="A6"/>
          <w:sz w:val="22"/>
          <w:szCs w:val="22"/>
        </w:rPr>
        <w:t xml:space="preserve">Economiste </w:t>
      </w:r>
    </w:p>
    <w:p w14:paraId="3C6B7EBC" w14:textId="77777777" w:rsidR="00FA5F30" w:rsidRPr="00D63BDA" w:rsidRDefault="00FA5F30" w:rsidP="00D63BDA">
      <w:pPr>
        <w:numPr>
          <w:ilvl w:val="3"/>
          <w:numId w:val="4"/>
        </w:numPr>
        <w:tabs>
          <w:tab w:val="clear" w:pos="1669"/>
        </w:tabs>
        <w:spacing w:line="260" w:lineRule="exact"/>
        <w:ind w:left="567" w:firstLine="284"/>
        <w:rPr>
          <w:rFonts w:cs="Arial"/>
          <w:color w:val="A6A6A6" w:themeColor="background1" w:themeShade="A6"/>
          <w:sz w:val="22"/>
          <w:szCs w:val="22"/>
        </w:rPr>
      </w:pPr>
      <w:r w:rsidRPr="00D63BDA">
        <w:rPr>
          <w:rFonts w:cs="Arial"/>
          <w:color w:val="A6A6A6" w:themeColor="background1" w:themeShade="A6"/>
          <w:sz w:val="22"/>
          <w:szCs w:val="22"/>
        </w:rPr>
        <w:t>BET Structures</w:t>
      </w:r>
    </w:p>
    <w:p w14:paraId="02E9D1C2" w14:textId="77777777" w:rsidR="00FA5F30" w:rsidRPr="00D63BDA" w:rsidRDefault="00FA5F30" w:rsidP="00D63BDA">
      <w:pPr>
        <w:numPr>
          <w:ilvl w:val="3"/>
          <w:numId w:val="4"/>
        </w:numPr>
        <w:tabs>
          <w:tab w:val="clear" w:pos="1669"/>
        </w:tabs>
        <w:spacing w:line="260" w:lineRule="exact"/>
        <w:ind w:left="567" w:firstLine="284"/>
        <w:rPr>
          <w:rFonts w:cs="Arial"/>
          <w:color w:val="A6A6A6" w:themeColor="background1" w:themeShade="A6"/>
          <w:sz w:val="22"/>
          <w:szCs w:val="22"/>
        </w:rPr>
      </w:pPr>
      <w:r w:rsidRPr="00D63BDA">
        <w:rPr>
          <w:rFonts w:cs="Arial"/>
          <w:color w:val="A6A6A6" w:themeColor="background1" w:themeShade="A6"/>
          <w:sz w:val="22"/>
          <w:szCs w:val="22"/>
        </w:rPr>
        <w:t>BET Fluides</w:t>
      </w:r>
    </w:p>
    <w:p w14:paraId="5F20C2B0" w14:textId="77777777" w:rsidR="00FA5F30" w:rsidRPr="00D63BDA" w:rsidRDefault="00FA5F30" w:rsidP="00D63BDA">
      <w:pPr>
        <w:numPr>
          <w:ilvl w:val="3"/>
          <w:numId w:val="4"/>
        </w:numPr>
        <w:tabs>
          <w:tab w:val="clear" w:pos="1669"/>
        </w:tabs>
        <w:spacing w:line="260" w:lineRule="exact"/>
        <w:ind w:left="567" w:firstLine="284"/>
        <w:rPr>
          <w:rFonts w:cs="Arial"/>
          <w:color w:val="A6A6A6" w:themeColor="background1" w:themeShade="A6"/>
          <w:sz w:val="22"/>
          <w:szCs w:val="22"/>
        </w:rPr>
      </w:pPr>
      <w:r w:rsidRPr="00D63BDA">
        <w:rPr>
          <w:rFonts w:cs="Arial"/>
          <w:color w:val="A6A6A6" w:themeColor="background1" w:themeShade="A6"/>
          <w:sz w:val="22"/>
          <w:szCs w:val="22"/>
        </w:rPr>
        <w:t>OPC</w:t>
      </w:r>
    </w:p>
    <w:p w14:paraId="06D9B129" w14:textId="77777777" w:rsidR="002904FD" w:rsidRPr="00D63BDA" w:rsidRDefault="002904FD" w:rsidP="00314843">
      <w:pPr>
        <w:numPr>
          <w:ilvl w:val="3"/>
          <w:numId w:val="4"/>
        </w:numPr>
        <w:tabs>
          <w:tab w:val="clear" w:pos="1669"/>
        </w:tabs>
        <w:ind w:left="567" w:firstLine="284"/>
        <w:rPr>
          <w:rFonts w:cs="Arial"/>
          <w:color w:val="A6A6A6" w:themeColor="background1" w:themeShade="A6"/>
          <w:sz w:val="22"/>
          <w:szCs w:val="22"/>
        </w:rPr>
      </w:pPr>
      <w:r w:rsidRPr="00D63BDA">
        <w:rPr>
          <w:rFonts w:cs="Arial"/>
          <w:color w:val="A6A6A6" w:themeColor="background1" w:themeShade="A6"/>
          <w:sz w:val="22"/>
          <w:szCs w:val="22"/>
        </w:rPr>
        <w:t>Autres</w:t>
      </w:r>
    </w:p>
    <w:p w14:paraId="686E267E" w14:textId="77777777" w:rsidR="00FA5F30" w:rsidRPr="009F18DC" w:rsidRDefault="00FA5F30" w:rsidP="004E1D98">
      <w:pPr>
        <w:rPr>
          <w:rFonts w:cs="Arial"/>
          <w:sz w:val="22"/>
          <w:szCs w:val="22"/>
        </w:rPr>
      </w:pPr>
    </w:p>
    <w:p w14:paraId="64C79D3E" w14:textId="77777777" w:rsidR="000A4022" w:rsidRPr="009F18DC" w:rsidRDefault="000A4022" w:rsidP="004E1D98">
      <w:pPr>
        <w:pStyle w:val="Titre2"/>
        <w:keepNext w:val="0"/>
        <w:numPr>
          <w:ilvl w:val="0"/>
          <w:numId w:val="0"/>
        </w:numPr>
        <w:tabs>
          <w:tab w:val="center" w:pos="576"/>
        </w:tabs>
        <w:overflowPunct/>
        <w:autoSpaceDE/>
        <w:autoSpaceDN/>
        <w:adjustRightInd/>
        <w:spacing w:before="120" w:after="120"/>
        <w:textAlignment w:val="auto"/>
        <w:rPr>
          <w:i w:val="0"/>
          <w:iCs w:val="0"/>
          <w:sz w:val="22"/>
          <w:szCs w:val="22"/>
        </w:rPr>
      </w:pPr>
      <w:bookmarkStart w:id="9" w:name="_Toc164699352"/>
      <w:r w:rsidRPr="009F18DC">
        <w:rPr>
          <w:i w:val="0"/>
          <w:iCs w:val="0"/>
          <w:sz w:val="22"/>
          <w:szCs w:val="22"/>
        </w:rPr>
        <w:t>Nom et adresse du coordonnateur SPS :</w:t>
      </w:r>
      <w:bookmarkEnd w:id="9"/>
    </w:p>
    <w:p w14:paraId="58E83BD3" w14:textId="34F382DD" w:rsidR="000A4022" w:rsidRPr="009F18DC" w:rsidRDefault="00FA5F30" w:rsidP="004E1D98">
      <w:pPr>
        <w:rPr>
          <w:rFonts w:cs="Arial"/>
          <w:color w:val="000000" w:themeColor="text1"/>
          <w:sz w:val="22"/>
          <w:szCs w:val="22"/>
        </w:rPr>
      </w:pPr>
      <w:r w:rsidRPr="009F18DC">
        <w:rPr>
          <w:rFonts w:cs="Arial"/>
          <w:color w:val="000000" w:themeColor="text1"/>
          <w:sz w:val="22"/>
          <w:szCs w:val="22"/>
        </w:rPr>
        <w:t>Titulaire</w:t>
      </w:r>
      <w:r w:rsidR="00A50926" w:rsidRPr="009F18DC">
        <w:rPr>
          <w:rFonts w:cs="Arial"/>
          <w:color w:val="000000" w:themeColor="text1"/>
          <w:sz w:val="22"/>
          <w:szCs w:val="22"/>
        </w:rPr>
        <w:t>(</w:t>
      </w:r>
      <w:r w:rsidRPr="009F18DC">
        <w:rPr>
          <w:rFonts w:cs="Arial"/>
          <w:color w:val="000000" w:themeColor="text1"/>
          <w:sz w:val="22"/>
          <w:szCs w:val="22"/>
        </w:rPr>
        <w:t>s</w:t>
      </w:r>
      <w:r w:rsidR="00A50926" w:rsidRPr="009F18DC">
        <w:rPr>
          <w:rFonts w:cs="Arial"/>
          <w:color w:val="000000" w:themeColor="text1"/>
          <w:sz w:val="22"/>
          <w:szCs w:val="22"/>
        </w:rPr>
        <w:t>)</w:t>
      </w:r>
      <w:r w:rsidRPr="009F18DC">
        <w:rPr>
          <w:rFonts w:cs="Arial"/>
          <w:color w:val="000000" w:themeColor="text1"/>
          <w:sz w:val="22"/>
          <w:szCs w:val="22"/>
        </w:rPr>
        <w:t> :</w:t>
      </w:r>
    </w:p>
    <w:p w14:paraId="604BE17F" w14:textId="2F4D1DDF" w:rsidR="000A4022" w:rsidRPr="00D63BDA" w:rsidRDefault="000A4022" w:rsidP="001219A1">
      <w:pPr>
        <w:numPr>
          <w:ilvl w:val="3"/>
          <w:numId w:val="4"/>
        </w:numPr>
        <w:tabs>
          <w:tab w:val="clear" w:pos="1669"/>
        </w:tabs>
        <w:spacing w:line="260" w:lineRule="exact"/>
        <w:ind w:left="567" w:firstLine="284"/>
        <w:rPr>
          <w:rFonts w:cs="Arial"/>
          <w:color w:val="A6A6A6" w:themeColor="background1" w:themeShade="A6"/>
          <w:sz w:val="22"/>
          <w:szCs w:val="22"/>
        </w:rPr>
      </w:pPr>
      <w:r w:rsidRPr="00D63BDA">
        <w:rPr>
          <w:rFonts w:cs="Arial"/>
          <w:color w:val="A6A6A6" w:themeColor="background1" w:themeShade="A6"/>
          <w:sz w:val="22"/>
          <w:szCs w:val="22"/>
        </w:rPr>
        <w:t>Coordonnateur Conception</w:t>
      </w:r>
    </w:p>
    <w:p w14:paraId="5A16A8CA" w14:textId="1D4036A6" w:rsidR="000A4022" w:rsidRPr="00D63BDA" w:rsidRDefault="000A4022" w:rsidP="001219A1">
      <w:pPr>
        <w:numPr>
          <w:ilvl w:val="3"/>
          <w:numId w:val="4"/>
        </w:numPr>
        <w:tabs>
          <w:tab w:val="clear" w:pos="1669"/>
        </w:tabs>
        <w:spacing w:line="260" w:lineRule="exact"/>
        <w:ind w:left="567" w:firstLine="284"/>
        <w:rPr>
          <w:rFonts w:cs="Arial"/>
          <w:color w:val="A6A6A6" w:themeColor="background1" w:themeShade="A6"/>
          <w:sz w:val="22"/>
          <w:szCs w:val="22"/>
        </w:rPr>
      </w:pPr>
      <w:r w:rsidRPr="00D63BDA">
        <w:rPr>
          <w:rFonts w:cs="Arial"/>
          <w:color w:val="A6A6A6" w:themeColor="background1" w:themeShade="A6"/>
          <w:sz w:val="22"/>
          <w:szCs w:val="22"/>
        </w:rPr>
        <w:t>Coordonnateur Réalisation</w:t>
      </w:r>
    </w:p>
    <w:p w14:paraId="32563D8D" w14:textId="77777777" w:rsidR="002904FD" w:rsidRPr="00E15B1E" w:rsidRDefault="002904FD" w:rsidP="004E1D98">
      <w:pPr>
        <w:rPr>
          <w:rFonts w:cs="Arial"/>
          <w:color w:val="000000" w:themeColor="text1"/>
          <w:sz w:val="22"/>
          <w:szCs w:val="22"/>
        </w:rPr>
      </w:pPr>
    </w:p>
    <w:p w14:paraId="318420D7" w14:textId="246F766E" w:rsidR="00FA5F30" w:rsidRPr="009F18DC" w:rsidRDefault="00FA5F30" w:rsidP="004E1D98">
      <w:pPr>
        <w:rPr>
          <w:rFonts w:cs="Arial"/>
          <w:color w:val="000000" w:themeColor="text1"/>
          <w:sz w:val="22"/>
          <w:szCs w:val="22"/>
        </w:rPr>
      </w:pPr>
      <w:r w:rsidRPr="009F18DC">
        <w:rPr>
          <w:rFonts w:cs="Arial"/>
          <w:color w:val="000000" w:themeColor="text1"/>
          <w:sz w:val="22"/>
          <w:szCs w:val="22"/>
        </w:rPr>
        <w:t>Suppléant</w:t>
      </w:r>
      <w:r w:rsidR="00A50926" w:rsidRPr="009F18DC">
        <w:rPr>
          <w:rFonts w:cs="Arial"/>
          <w:color w:val="000000" w:themeColor="text1"/>
          <w:sz w:val="22"/>
          <w:szCs w:val="22"/>
        </w:rPr>
        <w:t>(</w:t>
      </w:r>
      <w:r w:rsidRPr="009F18DC">
        <w:rPr>
          <w:rFonts w:cs="Arial"/>
          <w:color w:val="000000" w:themeColor="text1"/>
          <w:sz w:val="22"/>
          <w:szCs w:val="22"/>
        </w:rPr>
        <w:t>s</w:t>
      </w:r>
      <w:r w:rsidR="00A50926" w:rsidRPr="009F18DC">
        <w:rPr>
          <w:rFonts w:cs="Arial"/>
          <w:color w:val="000000" w:themeColor="text1"/>
          <w:sz w:val="22"/>
          <w:szCs w:val="22"/>
        </w:rPr>
        <w:t>)</w:t>
      </w:r>
      <w:r w:rsidRPr="009F18DC">
        <w:rPr>
          <w:rFonts w:cs="Arial"/>
          <w:color w:val="000000" w:themeColor="text1"/>
          <w:sz w:val="22"/>
          <w:szCs w:val="22"/>
        </w:rPr>
        <w:t> :</w:t>
      </w:r>
    </w:p>
    <w:p w14:paraId="34ECB10C" w14:textId="10607EE5" w:rsidR="009A58D6" w:rsidRPr="00D63BDA" w:rsidRDefault="009A58D6" w:rsidP="001219A1">
      <w:pPr>
        <w:numPr>
          <w:ilvl w:val="3"/>
          <w:numId w:val="4"/>
        </w:numPr>
        <w:tabs>
          <w:tab w:val="clear" w:pos="1669"/>
          <w:tab w:val="left" w:pos="1418"/>
          <w:tab w:val="right" w:leader="dot" w:pos="4253"/>
        </w:tabs>
        <w:ind w:left="567" w:firstLine="284"/>
        <w:rPr>
          <w:rFonts w:cs="Arial"/>
          <w:color w:val="A6A6A6" w:themeColor="background1" w:themeShade="A6"/>
          <w:sz w:val="22"/>
          <w:szCs w:val="22"/>
        </w:rPr>
      </w:pPr>
    </w:p>
    <w:p w14:paraId="7750E422" w14:textId="77777777" w:rsidR="000A4022" w:rsidRPr="009F18DC" w:rsidRDefault="000A4022" w:rsidP="004E1D98">
      <w:pPr>
        <w:rPr>
          <w:rFonts w:cs="Arial"/>
          <w:sz w:val="22"/>
          <w:szCs w:val="22"/>
        </w:rPr>
      </w:pPr>
    </w:p>
    <w:p w14:paraId="14FC3D28" w14:textId="114A5C53" w:rsidR="009F3206" w:rsidRPr="009F18DC" w:rsidRDefault="009F3206" w:rsidP="00D63BDA">
      <w:pPr>
        <w:pStyle w:val="Titre2"/>
        <w:keepNext w:val="0"/>
        <w:numPr>
          <w:ilvl w:val="0"/>
          <w:numId w:val="0"/>
        </w:numPr>
        <w:tabs>
          <w:tab w:val="center" w:pos="576"/>
          <w:tab w:val="right" w:leader="dot" w:pos="9072"/>
        </w:tabs>
        <w:overflowPunct/>
        <w:autoSpaceDE/>
        <w:autoSpaceDN/>
        <w:adjustRightInd/>
        <w:spacing w:before="120" w:after="0" w:line="260" w:lineRule="exact"/>
        <w:textAlignment w:val="auto"/>
        <w:rPr>
          <w:i w:val="0"/>
          <w:iCs w:val="0"/>
          <w:sz w:val="22"/>
          <w:szCs w:val="22"/>
        </w:rPr>
      </w:pPr>
      <w:bookmarkStart w:id="10" w:name="_Toc164699353"/>
      <w:r w:rsidRPr="009F18DC">
        <w:rPr>
          <w:i w:val="0"/>
          <w:iCs w:val="0"/>
          <w:sz w:val="22"/>
          <w:szCs w:val="22"/>
        </w:rPr>
        <w:t>Acteurs de l’opération</w:t>
      </w:r>
      <w:r w:rsidR="00EC7BA8">
        <w:rPr>
          <w:i w:val="0"/>
          <w:iCs w:val="0"/>
          <w:sz w:val="22"/>
          <w:szCs w:val="22"/>
        </w:rPr>
        <w:t> :</w:t>
      </w:r>
      <w:bookmarkEnd w:id="10"/>
      <w:r w:rsidR="00EC7BA8">
        <w:rPr>
          <w:i w:val="0"/>
          <w:iCs w:val="0"/>
          <w:sz w:val="22"/>
          <w:szCs w:val="22"/>
        </w:rPr>
        <w:t xml:space="preserve"> </w:t>
      </w:r>
      <w:r w:rsidR="00EC7BA8" w:rsidRPr="00D63BDA">
        <w:rPr>
          <w:b w:val="0"/>
          <w:bCs w:val="0"/>
          <w:i w:val="0"/>
          <w:iCs w:val="0"/>
          <w:sz w:val="22"/>
          <w:szCs w:val="22"/>
        </w:rPr>
        <w:tab/>
      </w:r>
    </w:p>
    <w:p w14:paraId="3E1CAA3D" w14:textId="77777777" w:rsidR="00EC7BA8" w:rsidRPr="009F18DC" w:rsidRDefault="00EC7BA8" w:rsidP="00EC7BA8">
      <w:pPr>
        <w:tabs>
          <w:tab w:val="right" w:leader="dot" w:pos="9072"/>
        </w:tabs>
        <w:spacing w:line="260" w:lineRule="exact"/>
        <w:rPr>
          <w:rFonts w:cs="Arial"/>
          <w:sz w:val="22"/>
          <w:szCs w:val="22"/>
        </w:rPr>
      </w:pPr>
      <w:r>
        <w:rPr>
          <w:rFonts w:cs="Arial"/>
          <w:sz w:val="22"/>
          <w:szCs w:val="22"/>
        </w:rPr>
        <w:tab/>
      </w:r>
    </w:p>
    <w:p w14:paraId="6CBBC252" w14:textId="77777777" w:rsidR="00EC7BA8" w:rsidRPr="009F18DC" w:rsidRDefault="00EC7BA8" w:rsidP="00EC7BA8">
      <w:pPr>
        <w:tabs>
          <w:tab w:val="right" w:leader="dot" w:pos="9072"/>
        </w:tabs>
        <w:spacing w:line="260" w:lineRule="exact"/>
        <w:rPr>
          <w:rFonts w:cs="Arial"/>
          <w:sz w:val="22"/>
          <w:szCs w:val="22"/>
        </w:rPr>
      </w:pPr>
      <w:r>
        <w:rPr>
          <w:rFonts w:cs="Arial"/>
          <w:sz w:val="22"/>
          <w:szCs w:val="22"/>
        </w:rPr>
        <w:tab/>
      </w:r>
    </w:p>
    <w:p w14:paraId="754CF731" w14:textId="77777777" w:rsidR="007708DF" w:rsidRPr="009F18DC" w:rsidRDefault="007708DF" w:rsidP="004E1D98">
      <w:pPr>
        <w:rPr>
          <w:rFonts w:cs="Arial"/>
          <w:sz w:val="22"/>
          <w:szCs w:val="22"/>
        </w:rPr>
      </w:pPr>
    </w:p>
    <w:p w14:paraId="24B402F8" w14:textId="77777777" w:rsidR="000A4022" w:rsidRPr="009F18DC" w:rsidRDefault="000A4022" w:rsidP="004E1D98">
      <w:pPr>
        <w:pStyle w:val="Titre2"/>
        <w:keepNext w:val="0"/>
        <w:numPr>
          <w:ilvl w:val="0"/>
          <w:numId w:val="0"/>
        </w:numPr>
        <w:tabs>
          <w:tab w:val="center" w:pos="576"/>
        </w:tabs>
        <w:overflowPunct/>
        <w:autoSpaceDE/>
        <w:autoSpaceDN/>
        <w:adjustRightInd/>
        <w:spacing w:before="120" w:after="120"/>
        <w:textAlignment w:val="auto"/>
        <w:rPr>
          <w:i w:val="0"/>
          <w:iCs w:val="0"/>
          <w:sz w:val="22"/>
          <w:szCs w:val="22"/>
        </w:rPr>
      </w:pPr>
      <w:bookmarkStart w:id="11" w:name="_Toc164699354"/>
      <w:r w:rsidRPr="009F18DC">
        <w:rPr>
          <w:i w:val="0"/>
          <w:iCs w:val="0"/>
          <w:sz w:val="22"/>
          <w:szCs w:val="22"/>
        </w:rPr>
        <w:t>Entreprises (y compris entreprises sous-traitantes et travailleurs indépendants) :</w:t>
      </w:r>
      <w:bookmarkEnd w:id="11"/>
    </w:p>
    <w:p w14:paraId="28E2BACA" w14:textId="77777777" w:rsidR="000A4022" w:rsidRPr="009F18DC" w:rsidRDefault="000A4022" w:rsidP="004E1D98">
      <w:pPr>
        <w:ind w:right="282"/>
        <w:jc w:val="both"/>
        <w:rPr>
          <w:rFonts w:cs="Arial"/>
          <w:sz w:val="22"/>
          <w:szCs w:val="22"/>
        </w:rPr>
      </w:pPr>
    </w:p>
    <w:tbl>
      <w:tblPr>
        <w:tblW w:w="981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28"/>
        <w:gridCol w:w="2383"/>
        <w:gridCol w:w="3148"/>
        <w:gridCol w:w="1134"/>
        <w:gridCol w:w="1417"/>
      </w:tblGrid>
      <w:tr w:rsidR="000A4022" w:rsidRPr="009F18DC" w14:paraId="095A8E23" w14:textId="77777777" w:rsidTr="00D63BDA">
        <w:tc>
          <w:tcPr>
            <w:tcW w:w="1728" w:type="dxa"/>
          </w:tcPr>
          <w:p w14:paraId="1D2490EE" w14:textId="77777777" w:rsidR="000A4022" w:rsidRPr="009F18DC" w:rsidRDefault="000A4022" w:rsidP="004E1D98">
            <w:pPr>
              <w:ind w:right="-82"/>
              <w:jc w:val="both"/>
              <w:rPr>
                <w:rFonts w:cs="Arial"/>
              </w:rPr>
            </w:pPr>
            <w:r w:rsidRPr="009F18DC">
              <w:rPr>
                <w:rFonts w:cs="Arial"/>
              </w:rPr>
              <w:t xml:space="preserve">Corps d’état </w:t>
            </w:r>
          </w:p>
          <w:p w14:paraId="1ED8C11F" w14:textId="77777777" w:rsidR="000A4022" w:rsidRPr="009F18DC" w:rsidRDefault="000A4022" w:rsidP="004E1D98">
            <w:pPr>
              <w:ind w:right="-82"/>
              <w:jc w:val="both"/>
              <w:rPr>
                <w:rFonts w:cs="Arial"/>
              </w:rPr>
            </w:pPr>
            <w:r w:rsidRPr="009F18DC">
              <w:rPr>
                <w:rFonts w:cs="Arial"/>
              </w:rPr>
              <w:t>Lot</w:t>
            </w:r>
          </w:p>
        </w:tc>
        <w:tc>
          <w:tcPr>
            <w:tcW w:w="2383" w:type="dxa"/>
          </w:tcPr>
          <w:p w14:paraId="7C7580C0" w14:textId="77777777" w:rsidR="000A4022" w:rsidRPr="009F18DC" w:rsidRDefault="000A4022" w:rsidP="004E1D98">
            <w:pPr>
              <w:ind w:right="-54"/>
              <w:jc w:val="both"/>
              <w:rPr>
                <w:rFonts w:cs="Arial"/>
              </w:rPr>
            </w:pPr>
            <w:r w:rsidRPr="009F18DC">
              <w:rPr>
                <w:rFonts w:cs="Arial"/>
              </w:rPr>
              <w:t>Nom de l’entreprise</w:t>
            </w:r>
          </w:p>
        </w:tc>
        <w:tc>
          <w:tcPr>
            <w:tcW w:w="3148" w:type="dxa"/>
          </w:tcPr>
          <w:p w14:paraId="42D93252" w14:textId="77777777" w:rsidR="000A4022" w:rsidRPr="009F18DC" w:rsidRDefault="000A4022" w:rsidP="004E1D98">
            <w:pPr>
              <w:jc w:val="both"/>
              <w:rPr>
                <w:rFonts w:cs="Arial"/>
              </w:rPr>
            </w:pPr>
            <w:r w:rsidRPr="009F18DC">
              <w:rPr>
                <w:rFonts w:cs="Arial"/>
              </w:rPr>
              <w:t>Adresse de l’entreprise</w:t>
            </w:r>
          </w:p>
        </w:tc>
        <w:tc>
          <w:tcPr>
            <w:tcW w:w="1134" w:type="dxa"/>
          </w:tcPr>
          <w:p w14:paraId="351E3A66" w14:textId="77777777" w:rsidR="000A4022" w:rsidRPr="009F18DC" w:rsidRDefault="000A4022" w:rsidP="004E1D98">
            <w:pPr>
              <w:ind w:right="-41"/>
              <w:jc w:val="both"/>
              <w:rPr>
                <w:rFonts w:cs="Arial"/>
              </w:rPr>
            </w:pPr>
            <w:r w:rsidRPr="009F18DC">
              <w:rPr>
                <w:rFonts w:cs="Arial"/>
              </w:rPr>
              <w:t>Type</w:t>
            </w:r>
          </w:p>
          <w:p w14:paraId="216C5546" w14:textId="3ABF5EBB" w:rsidR="00DF0469" w:rsidRPr="009F18DC" w:rsidRDefault="00DF0469" w:rsidP="00D63BDA">
            <w:pPr>
              <w:ind w:right="-41"/>
              <w:rPr>
                <w:rFonts w:cs="Arial"/>
              </w:rPr>
            </w:pPr>
            <w:r w:rsidRPr="009F18DC">
              <w:rPr>
                <w:rFonts w:cs="Arial"/>
              </w:rPr>
              <w:t>(</w:t>
            </w:r>
            <w:r w:rsidR="00840A23">
              <w:rPr>
                <w:rFonts w:cs="Arial"/>
              </w:rPr>
              <w:t>T</w:t>
            </w:r>
            <w:r w:rsidR="00840A23" w:rsidRPr="009F18DC">
              <w:rPr>
                <w:rFonts w:cs="Arial"/>
              </w:rPr>
              <w:t xml:space="preserve"> </w:t>
            </w:r>
            <w:r w:rsidRPr="009F18DC">
              <w:rPr>
                <w:rFonts w:cs="Arial"/>
              </w:rPr>
              <w:t xml:space="preserve">ou </w:t>
            </w:r>
            <w:r w:rsidR="00840A23">
              <w:rPr>
                <w:rFonts w:cs="Arial"/>
              </w:rPr>
              <w:t>ST</w:t>
            </w:r>
            <w:r w:rsidRPr="009F18DC">
              <w:rPr>
                <w:rFonts w:cs="Arial"/>
              </w:rPr>
              <w:t>)</w:t>
            </w:r>
          </w:p>
        </w:tc>
        <w:tc>
          <w:tcPr>
            <w:tcW w:w="1417" w:type="dxa"/>
          </w:tcPr>
          <w:p w14:paraId="54101DF8" w14:textId="77777777" w:rsidR="000A4022" w:rsidRPr="009F18DC" w:rsidRDefault="000A4022" w:rsidP="004E1D98">
            <w:pPr>
              <w:ind w:right="-52"/>
              <w:jc w:val="both"/>
              <w:rPr>
                <w:rFonts w:cs="Arial"/>
              </w:rPr>
            </w:pPr>
            <w:r w:rsidRPr="009F18DC">
              <w:rPr>
                <w:rFonts w:cs="Arial"/>
              </w:rPr>
              <w:t>Effectif prévisionnel</w:t>
            </w:r>
          </w:p>
        </w:tc>
      </w:tr>
      <w:tr w:rsidR="00E15B1E" w:rsidRPr="00E15B1E" w14:paraId="08F04E43" w14:textId="77777777" w:rsidTr="00D63BDA">
        <w:tc>
          <w:tcPr>
            <w:tcW w:w="1728" w:type="dxa"/>
          </w:tcPr>
          <w:p w14:paraId="720B7C6D" w14:textId="60059C72" w:rsidR="000A4022" w:rsidRPr="00E15B1E" w:rsidRDefault="000A4022" w:rsidP="004E1D98">
            <w:pPr>
              <w:ind w:right="-82"/>
              <w:jc w:val="both"/>
              <w:rPr>
                <w:rFonts w:cs="Arial"/>
                <w:color w:val="000000" w:themeColor="text1"/>
              </w:rPr>
            </w:pPr>
          </w:p>
        </w:tc>
        <w:tc>
          <w:tcPr>
            <w:tcW w:w="2383" w:type="dxa"/>
          </w:tcPr>
          <w:p w14:paraId="3DB145C7" w14:textId="4997CFA4" w:rsidR="000A4022" w:rsidRPr="00E15B1E" w:rsidRDefault="000A4022" w:rsidP="004E1D98">
            <w:pPr>
              <w:ind w:right="282"/>
              <w:jc w:val="both"/>
              <w:rPr>
                <w:rFonts w:cs="Arial"/>
                <w:color w:val="000000" w:themeColor="text1"/>
              </w:rPr>
            </w:pPr>
          </w:p>
        </w:tc>
        <w:tc>
          <w:tcPr>
            <w:tcW w:w="3148" w:type="dxa"/>
          </w:tcPr>
          <w:p w14:paraId="54CEB796" w14:textId="77777777" w:rsidR="000A4022" w:rsidRPr="00E15B1E" w:rsidRDefault="000A4022" w:rsidP="004E1D98">
            <w:pPr>
              <w:ind w:right="282"/>
              <w:jc w:val="both"/>
              <w:rPr>
                <w:rFonts w:cs="Arial"/>
                <w:color w:val="000000" w:themeColor="text1"/>
              </w:rPr>
            </w:pPr>
          </w:p>
        </w:tc>
        <w:tc>
          <w:tcPr>
            <w:tcW w:w="1134" w:type="dxa"/>
          </w:tcPr>
          <w:p w14:paraId="1965DC99" w14:textId="3288EA78" w:rsidR="000A4022" w:rsidRPr="00E15B1E" w:rsidRDefault="000A4022" w:rsidP="004E1D98">
            <w:pPr>
              <w:ind w:right="34" w:hanging="34"/>
              <w:jc w:val="both"/>
              <w:rPr>
                <w:rFonts w:cs="Arial"/>
                <w:color w:val="000000" w:themeColor="text1"/>
              </w:rPr>
            </w:pPr>
          </w:p>
        </w:tc>
        <w:tc>
          <w:tcPr>
            <w:tcW w:w="1417" w:type="dxa"/>
          </w:tcPr>
          <w:p w14:paraId="73CC8AA8" w14:textId="713FAAD0" w:rsidR="000A4022" w:rsidRPr="00E15B1E" w:rsidRDefault="000A4022" w:rsidP="004E1D98">
            <w:pPr>
              <w:ind w:right="282"/>
              <w:jc w:val="both"/>
              <w:rPr>
                <w:rFonts w:cs="Arial"/>
                <w:color w:val="000000" w:themeColor="text1"/>
              </w:rPr>
            </w:pPr>
          </w:p>
        </w:tc>
      </w:tr>
      <w:tr w:rsidR="00E15B1E" w:rsidRPr="00E15B1E" w14:paraId="04DCB2CE" w14:textId="77777777" w:rsidTr="00D63BDA">
        <w:tc>
          <w:tcPr>
            <w:tcW w:w="1728" w:type="dxa"/>
          </w:tcPr>
          <w:p w14:paraId="05F7244E" w14:textId="77777777" w:rsidR="000A4022" w:rsidRPr="00E15B1E" w:rsidRDefault="000A4022" w:rsidP="004E1D98">
            <w:pPr>
              <w:ind w:right="-82"/>
              <w:jc w:val="both"/>
              <w:rPr>
                <w:rFonts w:cs="Arial"/>
                <w:color w:val="000000" w:themeColor="text1"/>
              </w:rPr>
            </w:pPr>
          </w:p>
        </w:tc>
        <w:tc>
          <w:tcPr>
            <w:tcW w:w="2383" w:type="dxa"/>
          </w:tcPr>
          <w:p w14:paraId="75386E25" w14:textId="29015AF2" w:rsidR="000A4022" w:rsidRPr="00E15B1E" w:rsidRDefault="000A4022" w:rsidP="004E1D98">
            <w:pPr>
              <w:ind w:right="282"/>
              <w:jc w:val="both"/>
              <w:rPr>
                <w:rFonts w:cs="Arial"/>
                <w:color w:val="000000" w:themeColor="text1"/>
              </w:rPr>
            </w:pPr>
          </w:p>
        </w:tc>
        <w:tc>
          <w:tcPr>
            <w:tcW w:w="3148" w:type="dxa"/>
          </w:tcPr>
          <w:p w14:paraId="10E668EC" w14:textId="77777777" w:rsidR="000A4022" w:rsidRPr="00E15B1E" w:rsidRDefault="000A4022" w:rsidP="004E1D98">
            <w:pPr>
              <w:ind w:right="282"/>
              <w:jc w:val="both"/>
              <w:rPr>
                <w:rFonts w:cs="Arial"/>
                <w:color w:val="000000" w:themeColor="text1"/>
              </w:rPr>
            </w:pPr>
          </w:p>
        </w:tc>
        <w:tc>
          <w:tcPr>
            <w:tcW w:w="1134" w:type="dxa"/>
          </w:tcPr>
          <w:p w14:paraId="7253D35D" w14:textId="53EF93AE" w:rsidR="000A4022" w:rsidRPr="00E15B1E" w:rsidRDefault="000A4022" w:rsidP="004E1D98">
            <w:pPr>
              <w:ind w:right="34" w:hanging="34"/>
              <w:jc w:val="both"/>
              <w:rPr>
                <w:rFonts w:cs="Arial"/>
                <w:color w:val="000000" w:themeColor="text1"/>
              </w:rPr>
            </w:pPr>
          </w:p>
        </w:tc>
        <w:tc>
          <w:tcPr>
            <w:tcW w:w="1417" w:type="dxa"/>
          </w:tcPr>
          <w:p w14:paraId="14E08861" w14:textId="524FA165" w:rsidR="000A4022" w:rsidRPr="00E15B1E" w:rsidRDefault="000A4022" w:rsidP="004E1D98">
            <w:pPr>
              <w:ind w:right="282"/>
              <w:jc w:val="both"/>
              <w:rPr>
                <w:rFonts w:cs="Arial"/>
                <w:color w:val="000000" w:themeColor="text1"/>
              </w:rPr>
            </w:pPr>
          </w:p>
        </w:tc>
      </w:tr>
      <w:tr w:rsidR="00E15B1E" w:rsidRPr="00E15B1E" w14:paraId="3583EB28" w14:textId="77777777" w:rsidTr="00D63BDA">
        <w:tc>
          <w:tcPr>
            <w:tcW w:w="1728" w:type="dxa"/>
          </w:tcPr>
          <w:p w14:paraId="21C439D7" w14:textId="340ABC7F" w:rsidR="000A4022" w:rsidRPr="00E15B1E" w:rsidRDefault="000A4022" w:rsidP="004E1D98">
            <w:pPr>
              <w:ind w:right="-82"/>
              <w:jc w:val="both"/>
              <w:rPr>
                <w:rFonts w:cs="Arial"/>
                <w:color w:val="000000" w:themeColor="text1"/>
              </w:rPr>
            </w:pPr>
          </w:p>
        </w:tc>
        <w:tc>
          <w:tcPr>
            <w:tcW w:w="2383" w:type="dxa"/>
          </w:tcPr>
          <w:p w14:paraId="7FEBBF00" w14:textId="77777777" w:rsidR="000A4022" w:rsidRPr="00E15B1E" w:rsidRDefault="000A4022" w:rsidP="004E1D98">
            <w:pPr>
              <w:ind w:right="282"/>
              <w:jc w:val="both"/>
              <w:rPr>
                <w:rFonts w:cs="Arial"/>
                <w:color w:val="000000" w:themeColor="text1"/>
              </w:rPr>
            </w:pPr>
          </w:p>
        </w:tc>
        <w:tc>
          <w:tcPr>
            <w:tcW w:w="3148" w:type="dxa"/>
          </w:tcPr>
          <w:p w14:paraId="120B514C" w14:textId="77777777" w:rsidR="000A4022" w:rsidRPr="00E15B1E" w:rsidRDefault="000A4022" w:rsidP="004E1D98">
            <w:pPr>
              <w:ind w:right="282"/>
              <w:jc w:val="both"/>
              <w:rPr>
                <w:rFonts w:cs="Arial"/>
                <w:color w:val="000000" w:themeColor="text1"/>
              </w:rPr>
            </w:pPr>
          </w:p>
        </w:tc>
        <w:tc>
          <w:tcPr>
            <w:tcW w:w="1134" w:type="dxa"/>
          </w:tcPr>
          <w:p w14:paraId="573A9278" w14:textId="77777777" w:rsidR="000A4022" w:rsidRPr="00E15B1E" w:rsidRDefault="000A4022" w:rsidP="004E1D98">
            <w:pPr>
              <w:ind w:right="282"/>
              <w:jc w:val="both"/>
              <w:rPr>
                <w:rFonts w:cs="Arial"/>
                <w:color w:val="000000" w:themeColor="text1"/>
              </w:rPr>
            </w:pPr>
          </w:p>
        </w:tc>
        <w:tc>
          <w:tcPr>
            <w:tcW w:w="1417" w:type="dxa"/>
          </w:tcPr>
          <w:p w14:paraId="7D11F8D4" w14:textId="77777777" w:rsidR="000A4022" w:rsidRPr="00E15B1E" w:rsidRDefault="000A4022" w:rsidP="004E1D98">
            <w:pPr>
              <w:ind w:right="282"/>
              <w:jc w:val="both"/>
              <w:rPr>
                <w:rFonts w:cs="Arial"/>
                <w:color w:val="000000" w:themeColor="text1"/>
              </w:rPr>
            </w:pPr>
          </w:p>
        </w:tc>
      </w:tr>
      <w:tr w:rsidR="00E15B1E" w:rsidRPr="00E15B1E" w14:paraId="3B496C3E" w14:textId="77777777" w:rsidTr="00D63BDA">
        <w:tc>
          <w:tcPr>
            <w:tcW w:w="1728" w:type="dxa"/>
          </w:tcPr>
          <w:p w14:paraId="20E1270A" w14:textId="1AEE3206" w:rsidR="000A4022" w:rsidRPr="00E15B1E" w:rsidRDefault="000A4022" w:rsidP="004E1D98">
            <w:pPr>
              <w:ind w:right="-82"/>
              <w:jc w:val="both"/>
              <w:rPr>
                <w:rFonts w:cs="Arial"/>
                <w:color w:val="000000" w:themeColor="text1"/>
              </w:rPr>
            </w:pPr>
          </w:p>
        </w:tc>
        <w:tc>
          <w:tcPr>
            <w:tcW w:w="2383" w:type="dxa"/>
          </w:tcPr>
          <w:p w14:paraId="78A36560" w14:textId="77777777" w:rsidR="000A4022" w:rsidRPr="00E15B1E" w:rsidRDefault="000A4022" w:rsidP="004E1D98">
            <w:pPr>
              <w:ind w:right="282"/>
              <w:jc w:val="both"/>
              <w:rPr>
                <w:rFonts w:cs="Arial"/>
                <w:color w:val="000000" w:themeColor="text1"/>
              </w:rPr>
            </w:pPr>
          </w:p>
        </w:tc>
        <w:tc>
          <w:tcPr>
            <w:tcW w:w="3148" w:type="dxa"/>
          </w:tcPr>
          <w:p w14:paraId="2F74FD4D" w14:textId="77777777" w:rsidR="000A4022" w:rsidRPr="00E15B1E" w:rsidRDefault="000A4022" w:rsidP="004E1D98">
            <w:pPr>
              <w:ind w:right="282"/>
              <w:jc w:val="both"/>
              <w:rPr>
                <w:rFonts w:cs="Arial"/>
                <w:color w:val="000000" w:themeColor="text1"/>
              </w:rPr>
            </w:pPr>
          </w:p>
        </w:tc>
        <w:tc>
          <w:tcPr>
            <w:tcW w:w="1134" w:type="dxa"/>
          </w:tcPr>
          <w:p w14:paraId="36263C54" w14:textId="77777777" w:rsidR="000A4022" w:rsidRPr="00E15B1E" w:rsidRDefault="000A4022" w:rsidP="004E1D98">
            <w:pPr>
              <w:ind w:right="282"/>
              <w:jc w:val="both"/>
              <w:rPr>
                <w:rFonts w:cs="Arial"/>
                <w:color w:val="000000" w:themeColor="text1"/>
              </w:rPr>
            </w:pPr>
          </w:p>
        </w:tc>
        <w:tc>
          <w:tcPr>
            <w:tcW w:w="1417" w:type="dxa"/>
          </w:tcPr>
          <w:p w14:paraId="73E535AF" w14:textId="77777777" w:rsidR="000A4022" w:rsidRPr="00E15B1E" w:rsidRDefault="000A4022" w:rsidP="004E1D98">
            <w:pPr>
              <w:ind w:right="282"/>
              <w:jc w:val="both"/>
              <w:rPr>
                <w:rFonts w:cs="Arial"/>
                <w:color w:val="000000" w:themeColor="text1"/>
              </w:rPr>
            </w:pPr>
          </w:p>
        </w:tc>
      </w:tr>
      <w:tr w:rsidR="00E15B1E" w:rsidRPr="00E15B1E" w14:paraId="09D15AB3" w14:textId="77777777" w:rsidTr="00D63BDA">
        <w:tc>
          <w:tcPr>
            <w:tcW w:w="1728" w:type="dxa"/>
          </w:tcPr>
          <w:p w14:paraId="0ACA4F22" w14:textId="3F01DA82" w:rsidR="000A4022" w:rsidRPr="00E15B1E" w:rsidRDefault="000A4022" w:rsidP="004E1D98">
            <w:pPr>
              <w:ind w:right="-82"/>
              <w:jc w:val="both"/>
              <w:rPr>
                <w:rFonts w:cs="Arial"/>
                <w:color w:val="000000" w:themeColor="text1"/>
              </w:rPr>
            </w:pPr>
          </w:p>
        </w:tc>
        <w:tc>
          <w:tcPr>
            <w:tcW w:w="2383" w:type="dxa"/>
          </w:tcPr>
          <w:p w14:paraId="0E4A7F35" w14:textId="77777777" w:rsidR="000A4022" w:rsidRPr="00E15B1E" w:rsidRDefault="000A4022" w:rsidP="004E1D98">
            <w:pPr>
              <w:ind w:right="282"/>
              <w:jc w:val="both"/>
              <w:rPr>
                <w:rFonts w:cs="Arial"/>
                <w:color w:val="000000" w:themeColor="text1"/>
              </w:rPr>
            </w:pPr>
          </w:p>
        </w:tc>
        <w:tc>
          <w:tcPr>
            <w:tcW w:w="3148" w:type="dxa"/>
          </w:tcPr>
          <w:p w14:paraId="5AFEBC0A" w14:textId="77777777" w:rsidR="000A4022" w:rsidRPr="00E15B1E" w:rsidRDefault="000A4022" w:rsidP="004E1D98">
            <w:pPr>
              <w:ind w:right="282"/>
              <w:jc w:val="both"/>
              <w:rPr>
                <w:rFonts w:cs="Arial"/>
                <w:color w:val="000000" w:themeColor="text1"/>
              </w:rPr>
            </w:pPr>
          </w:p>
        </w:tc>
        <w:tc>
          <w:tcPr>
            <w:tcW w:w="1134" w:type="dxa"/>
          </w:tcPr>
          <w:p w14:paraId="7980B6C7" w14:textId="77777777" w:rsidR="000A4022" w:rsidRPr="00E15B1E" w:rsidRDefault="000A4022" w:rsidP="004E1D98">
            <w:pPr>
              <w:ind w:right="282"/>
              <w:jc w:val="both"/>
              <w:rPr>
                <w:rFonts w:cs="Arial"/>
                <w:color w:val="000000" w:themeColor="text1"/>
              </w:rPr>
            </w:pPr>
          </w:p>
        </w:tc>
        <w:tc>
          <w:tcPr>
            <w:tcW w:w="1417" w:type="dxa"/>
          </w:tcPr>
          <w:p w14:paraId="59F0E6C1" w14:textId="77777777" w:rsidR="000A4022" w:rsidRPr="00E15B1E" w:rsidRDefault="000A4022" w:rsidP="004E1D98">
            <w:pPr>
              <w:ind w:right="282"/>
              <w:jc w:val="both"/>
              <w:rPr>
                <w:rFonts w:cs="Arial"/>
                <w:color w:val="000000" w:themeColor="text1"/>
              </w:rPr>
            </w:pPr>
          </w:p>
        </w:tc>
      </w:tr>
      <w:tr w:rsidR="00E15B1E" w:rsidRPr="00E15B1E" w14:paraId="088A08FB" w14:textId="77777777" w:rsidTr="00D63BDA">
        <w:tc>
          <w:tcPr>
            <w:tcW w:w="1728" w:type="dxa"/>
          </w:tcPr>
          <w:p w14:paraId="3F913DAC" w14:textId="45288E42" w:rsidR="000A4022" w:rsidRPr="00E15B1E" w:rsidRDefault="000A4022" w:rsidP="004E1D98">
            <w:pPr>
              <w:ind w:right="-82"/>
              <w:jc w:val="both"/>
              <w:rPr>
                <w:rFonts w:cs="Arial"/>
                <w:color w:val="000000" w:themeColor="text1"/>
              </w:rPr>
            </w:pPr>
          </w:p>
        </w:tc>
        <w:tc>
          <w:tcPr>
            <w:tcW w:w="2383" w:type="dxa"/>
          </w:tcPr>
          <w:p w14:paraId="41F7D59D" w14:textId="77777777" w:rsidR="000A4022" w:rsidRPr="00E15B1E" w:rsidRDefault="000A4022" w:rsidP="004E1D98">
            <w:pPr>
              <w:ind w:right="282"/>
              <w:jc w:val="both"/>
              <w:rPr>
                <w:rFonts w:cs="Arial"/>
                <w:color w:val="000000" w:themeColor="text1"/>
              </w:rPr>
            </w:pPr>
          </w:p>
        </w:tc>
        <w:tc>
          <w:tcPr>
            <w:tcW w:w="3148" w:type="dxa"/>
          </w:tcPr>
          <w:p w14:paraId="5BCAB19D" w14:textId="77777777" w:rsidR="000A4022" w:rsidRPr="00E15B1E" w:rsidRDefault="000A4022" w:rsidP="004E1D98">
            <w:pPr>
              <w:ind w:right="282"/>
              <w:jc w:val="both"/>
              <w:rPr>
                <w:rFonts w:cs="Arial"/>
                <w:color w:val="000000" w:themeColor="text1"/>
              </w:rPr>
            </w:pPr>
          </w:p>
        </w:tc>
        <w:tc>
          <w:tcPr>
            <w:tcW w:w="1134" w:type="dxa"/>
          </w:tcPr>
          <w:p w14:paraId="0A0CBC1D" w14:textId="77777777" w:rsidR="000A4022" w:rsidRPr="00E15B1E" w:rsidRDefault="000A4022" w:rsidP="004E1D98">
            <w:pPr>
              <w:ind w:right="282"/>
              <w:jc w:val="both"/>
              <w:rPr>
                <w:rFonts w:cs="Arial"/>
                <w:color w:val="000000" w:themeColor="text1"/>
              </w:rPr>
            </w:pPr>
          </w:p>
        </w:tc>
        <w:tc>
          <w:tcPr>
            <w:tcW w:w="1417" w:type="dxa"/>
          </w:tcPr>
          <w:p w14:paraId="2599637A" w14:textId="77777777" w:rsidR="000A4022" w:rsidRPr="00E15B1E" w:rsidRDefault="000A4022" w:rsidP="004E1D98">
            <w:pPr>
              <w:ind w:right="282"/>
              <w:jc w:val="both"/>
              <w:rPr>
                <w:rFonts w:cs="Arial"/>
                <w:color w:val="000000" w:themeColor="text1"/>
              </w:rPr>
            </w:pPr>
          </w:p>
        </w:tc>
      </w:tr>
      <w:tr w:rsidR="00E15B1E" w:rsidRPr="00E15B1E" w14:paraId="1A8BABE4" w14:textId="77777777" w:rsidTr="00D63BDA">
        <w:tc>
          <w:tcPr>
            <w:tcW w:w="1728" w:type="dxa"/>
          </w:tcPr>
          <w:p w14:paraId="32872780" w14:textId="3FE65C6F" w:rsidR="000A4022" w:rsidRPr="00E15B1E" w:rsidRDefault="000A4022" w:rsidP="004E1D98">
            <w:pPr>
              <w:ind w:right="-82"/>
              <w:jc w:val="both"/>
              <w:rPr>
                <w:rFonts w:cs="Arial"/>
                <w:color w:val="000000" w:themeColor="text1"/>
              </w:rPr>
            </w:pPr>
          </w:p>
        </w:tc>
        <w:tc>
          <w:tcPr>
            <w:tcW w:w="2383" w:type="dxa"/>
          </w:tcPr>
          <w:p w14:paraId="06033AB0" w14:textId="77777777" w:rsidR="000A4022" w:rsidRPr="00E15B1E" w:rsidRDefault="000A4022" w:rsidP="004E1D98">
            <w:pPr>
              <w:ind w:right="282"/>
              <w:jc w:val="both"/>
              <w:rPr>
                <w:rFonts w:cs="Arial"/>
                <w:color w:val="000000" w:themeColor="text1"/>
              </w:rPr>
            </w:pPr>
          </w:p>
        </w:tc>
        <w:tc>
          <w:tcPr>
            <w:tcW w:w="3148" w:type="dxa"/>
          </w:tcPr>
          <w:p w14:paraId="44EF159A" w14:textId="77777777" w:rsidR="000A4022" w:rsidRPr="00E15B1E" w:rsidRDefault="000A4022" w:rsidP="004E1D98">
            <w:pPr>
              <w:ind w:right="282"/>
              <w:jc w:val="both"/>
              <w:rPr>
                <w:rFonts w:cs="Arial"/>
                <w:color w:val="000000" w:themeColor="text1"/>
              </w:rPr>
            </w:pPr>
          </w:p>
        </w:tc>
        <w:tc>
          <w:tcPr>
            <w:tcW w:w="1134" w:type="dxa"/>
          </w:tcPr>
          <w:p w14:paraId="231CA078" w14:textId="77777777" w:rsidR="000A4022" w:rsidRPr="00E15B1E" w:rsidRDefault="000A4022" w:rsidP="004E1D98">
            <w:pPr>
              <w:ind w:right="282"/>
              <w:jc w:val="both"/>
              <w:rPr>
                <w:rFonts w:cs="Arial"/>
                <w:color w:val="000000" w:themeColor="text1"/>
              </w:rPr>
            </w:pPr>
          </w:p>
        </w:tc>
        <w:tc>
          <w:tcPr>
            <w:tcW w:w="1417" w:type="dxa"/>
          </w:tcPr>
          <w:p w14:paraId="1C44E82C" w14:textId="77777777" w:rsidR="000A4022" w:rsidRPr="00E15B1E" w:rsidRDefault="000A4022" w:rsidP="004E1D98">
            <w:pPr>
              <w:ind w:right="282"/>
              <w:jc w:val="both"/>
              <w:rPr>
                <w:rFonts w:cs="Arial"/>
                <w:color w:val="000000" w:themeColor="text1"/>
              </w:rPr>
            </w:pPr>
          </w:p>
        </w:tc>
      </w:tr>
      <w:tr w:rsidR="00E15B1E" w:rsidRPr="00E15B1E" w14:paraId="7D91BB36" w14:textId="77777777" w:rsidTr="00D63BDA">
        <w:tc>
          <w:tcPr>
            <w:tcW w:w="1728" w:type="dxa"/>
          </w:tcPr>
          <w:p w14:paraId="7B4DFD60" w14:textId="77777777" w:rsidR="000A4022" w:rsidRPr="00E15B1E" w:rsidRDefault="000A4022" w:rsidP="004E1D98">
            <w:pPr>
              <w:ind w:right="-82"/>
              <w:jc w:val="both"/>
              <w:rPr>
                <w:rFonts w:cs="Arial"/>
                <w:color w:val="000000" w:themeColor="text1"/>
              </w:rPr>
            </w:pPr>
          </w:p>
        </w:tc>
        <w:tc>
          <w:tcPr>
            <w:tcW w:w="2383" w:type="dxa"/>
          </w:tcPr>
          <w:p w14:paraId="79FE4AE0" w14:textId="77777777" w:rsidR="000A4022" w:rsidRPr="00E15B1E" w:rsidRDefault="000A4022" w:rsidP="004E1D98">
            <w:pPr>
              <w:ind w:right="282"/>
              <w:jc w:val="both"/>
              <w:rPr>
                <w:rFonts w:cs="Arial"/>
                <w:color w:val="000000" w:themeColor="text1"/>
              </w:rPr>
            </w:pPr>
          </w:p>
        </w:tc>
        <w:tc>
          <w:tcPr>
            <w:tcW w:w="3148" w:type="dxa"/>
          </w:tcPr>
          <w:p w14:paraId="2B8B6F15" w14:textId="77777777" w:rsidR="000A4022" w:rsidRPr="00E15B1E" w:rsidRDefault="000A4022" w:rsidP="004E1D98">
            <w:pPr>
              <w:ind w:right="282"/>
              <w:jc w:val="both"/>
              <w:rPr>
                <w:rFonts w:cs="Arial"/>
                <w:color w:val="000000" w:themeColor="text1"/>
              </w:rPr>
            </w:pPr>
          </w:p>
        </w:tc>
        <w:tc>
          <w:tcPr>
            <w:tcW w:w="1134" w:type="dxa"/>
          </w:tcPr>
          <w:p w14:paraId="1F314E46" w14:textId="77777777" w:rsidR="000A4022" w:rsidRPr="00E15B1E" w:rsidRDefault="000A4022" w:rsidP="004E1D98">
            <w:pPr>
              <w:ind w:right="282"/>
              <w:jc w:val="both"/>
              <w:rPr>
                <w:rFonts w:cs="Arial"/>
                <w:color w:val="000000" w:themeColor="text1"/>
              </w:rPr>
            </w:pPr>
          </w:p>
        </w:tc>
        <w:tc>
          <w:tcPr>
            <w:tcW w:w="1417" w:type="dxa"/>
          </w:tcPr>
          <w:p w14:paraId="41949E82" w14:textId="77777777" w:rsidR="000A4022" w:rsidRPr="00E15B1E" w:rsidRDefault="000A4022" w:rsidP="004E1D98">
            <w:pPr>
              <w:ind w:right="282"/>
              <w:jc w:val="both"/>
              <w:rPr>
                <w:rFonts w:cs="Arial"/>
                <w:color w:val="000000" w:themeColor="text1"/>
              </w:rPr>
            </w:pPr>
          </w:p>
        </w:tc>
      </w:tr>
    </w:tbl>
    <w:p w14:paraId="5AC80C96" w14:textId="77777777" w:rsidR="000A4022" w:rsidRPr="009F18DC" w:rsidRDefault="000A4022" w:rsidP="004E1D98">
      <w:pPr>
        <w:ind w:right="282"/>
        <w:jc w:val="both"/>
        <w:rPr>
          <w:rFonts w:cs="Arial"/>
          <w:sz w:val="14"/>
          <w:szCs w:val="14"/>
        </w:rPr>
      </w:pPr>
    </w:p>
    <w:p w14:paraId="4797CE01" w14:textId="1BBD2A27" w:rsidR="000A4022" w:rsidRPr="009F18DC" w:rsidRDefault="000A4022" w:rsidP="004E1D98">
      <w:pPr>
        <w:ind w:right="282"/>
        <w:jc w:val="both"/>
        <w:rPr>
          <w:rFonts w:cs="Arial"/>
          <w:sz w:val="14"/>
          <w:szCs w:val="14"/>
        </w:rPr>
      </w:pPr>
      <w:r w:rsidRPr="009F18DC">
        <w:rPr>
          <w:rFonts w:cs="Arial"/>
          <w:sz w:val="14"/>
          <w:szCs w:val="14"/>
        </w:rPr>
        <w:t xml:space="preserve">T : </w:t>
      </w:r>
      <w:r w:rsidR="00EC7BA8" w:rsidRPr="009F18DC">
        <w:rPr>
          <w:rFonts w:cs="Arial"/>
          <w:sz w:val="14"/>
          <w:szCs w:val="14"/>
        </w:rPr>
        <w:t>titulaire /</w:t>
      </w:r>
      <w:r w:rsidRPr="009F18DC">
        <w:rPr>
          <w:rFonts w:cs="Arial"/>
          <w:sz w:val="14"/>
          <w:szCs w:val="14"/>
        </w:rPr>
        <w:t xml:space="preserve"> ST : sous-traitant </w:t>
      </w:r>
    </w:p>
    <w:p w14:paraId="25C6CB57" w14:textId="77777777" w:rsidR="0032638E" w:rsidRPr="009F18DC" w:rsidRDefault="0032638E" w:rsidP="004E1D98">
      <w:pPr>
        <w:ind w:right="282"/>
        <w:jc w:val="both"/>
        <w:rPr>
          <w:rFonts w:cs="Arial"/>
          <w:sz w:val="14"/>
          <w:szCs w:val="14"/>
        </w:rPr>
      </w:pPr>
    </w:p>
    <w:p w14:paraId="56738D50" w14:textId="77777777" w:rsidR="002904FD" w:rsidRPr="009F18DC" w:rsidRDefault="002904FD" w:rsidP="004E1D98">
      <w:pPr>
        <w:ind w:right="282"/>
        <w:jc w:val="both"/>
        <w:rPr>
          <w:rFonts w:cs="Arial"/>
          <w:b/>
          <w:sz w:val="22"/>
          <w:szCs w:val="22"/>
        </w:rPr>
      </w:pPr>
    </w:p>
    <w:p w14:paraId="34F2CBBA" w14:textId="77777777" w:rsidR="00C74F81" w:rsidRDefault="00C74F81">
      <w:pPr>
        <w:overflowPunct/>
        <w:autoSpaceDE/>
        <w:autoSpaceDN/>
        <w:adjustRightInd/>
        <w:textAlignment w:val="auto"/>
        <w:rPr>
          <w:rFonts w:cs="Arial"/>
          <w:b/>
          <w:bCs/>
          <w:sz w:val="22"/>
          <w:szCs w:val="22"/>
        </w:rPr>
      </w:pPr>
      <w:r>
        <w:rPr>
          <w:i/>
          <w:iCs/>
          <w:sz w:val="22"/>
          <w:szCs w:val="22"/>
        </w:rPr>
        <w:br w:type="page"/>
      </w:r>
    </w:p>
    <w:p w14:paraId="2A01258F" w14:textId="6D1E0D58" w:rsidR="0032638E" w:rsidRPr="009F18DC" w:rsidRDefault="0032638E" w:rsidP="004E1D98">
      <w:pPr>
        <w:pStyle w:val="Titre2"/>
        <w:keepNext w:val="0"/>
        <w:numPr>
          <w:ilvl w:val="0"/>
          <w:numId w:val="0"/>
        </w:numPr>
        <w:tabs>
          <w:tab w:val="center" w:pos="576"/>
        </w:tabs>
        <w:overflowPunct/>
        <w:autoSpaceDE/>
        <w:autoSpaceDN/>
        <w:adjustRightInd/>
        <w:spacing w:before="120" w:after="120"/>
        <w:textAlignment w:val="auto"/>
        <w:rPr>
          <w:i w:val="0"/>
          <w:iCs w:val="0"/>
          <w:sz w:val="22"/>
          <w:szCs w:val="22"/>
        </w:rPr>
      </w:pPr>
      <w:bookmarkStart w:id="12" w:name="_Toc164699355"/>
      <w:r w:rsidRPr="009F18DC">
        <w:rPr>
          <w:i w:val="0"/>
          <w:iCs w:val="0"/>
          <w:sz w:val="22"/>
          <w:szCs w:val="22"/>
        </w:rPr>
        <w:lastRenderedPageBreak/>
        <w:t>Service</w:t>
      </w:r>
      <w:r w:rsidR="00FA5F30" w:rsidRPr="009F18DC">
        <w:rPr>
          <w:i w:val="0"/>
          <w:iCs w:val="0"/>
          <w:sz w:val="22"/>
          <w:szCs w:val="22"/>
        </w:rPr>
        <w:t>s</w:t>
      </w:r>
      <w:r w:rsidRPr="009F18DC">
        <w:rPr>
          <w:i w:val="0"/>
          <w:iCs w:val="0"/>
          <w:sz w:val="22"/>
          <w:szCs w:val="22"/>
        </w:rPr>
        <w:t xml:space="preserve"> utiles :</w:t>
      </w:r>
      <w:bookmarkEnd w:id="12"/>
    </w:p>
    <w:p w14:paraId="090A9D38" w14:textId="77777777" w:rsidR="0032638E" w:rsidRPr="009F18DC" w:rsidRDefault="0032638E" w:rsidP="004E1D98">
      <w:pPr>
        <w:ind w:left="142"/>
        <w:rPr>
          <w:rFonts w:cs="Arial"/>
          <w:sz w:val="22"/>
          <w:szCs w:val="22"/>
        </w:rPr>
      </w:pPr>
    </w:p>
    <w:p w14:paraId="773E1EA5" w14:textId="77777777" w:rsidR="0032638E" w:rsidRPr="00B37644" w:rsidRDefault="0032638E" w:rsidP="00D63BDA">
      <w:pPr>
        <w:numPr>
          <w:ilvl w:val="3"/>
          <w:numId w:val="4"/>
        </w:numPr>
        <w:spacing w:line="260" w:lineRule="exact"/>
        <w:ind w:left="1667" w:hanging="357"/>
        <w:rPr>
          <w:rFonts w:cs="Arial"/>
          <w:color w:val="808080" w:themeColor="background1" w:themeShade="80"/>
          <w:sz w:val="22"/>
          <w:szCs w:val="22"/>
        </w:rPr>
      </w:pPr>
      <w:r w:rsidRPr="00B37644">
        <w:rPr>
          <w:rFonts w:cs="Arial"/>
          <w:color w:val="808080" w:themeColor="background1" w:themeShade="80"/>
          <w:sz w:val="22"/>
          <w:szCs w:val="22"/>
        </w:rPr>
        <w:t>Mairi</w:t>
      </w:r>
      <w:r w:rsidR="00126704" w:rsidRPr="00B37644">
        <w:rPr>
          <w:rFonts w:cs="Arial"/>
          <w:color w:val="808080" w:themeColor="background1" w:themeShade="80"/>
          <w:sz w:val="22"/>
          <w:szCs w:val="22"/>
        </w:rPr>
        <w:t>e :</w:t>
      </w:r>
    </w:p>
    <w:p w14:paraId="252A8DB7" w14:textId="77777777" w:rsidR="0032638E" w:rsidRPr="00B37644" w:rsidRDefault="00E3243E" w:rsidP="00D63BDA">
      <w:pPr>
        <w:numPr>
          <w:ilvl w:val="3"/>
          <w:numId w:val="4"/>
        </w:numPr>
        <w:spacing w:line="260" w:lineRule="exact"/>
        <w:ind w:left="1667" w:hanging="357"/>
        <w:rPr>
          <w:rFonts w:cs="Arial"/>
          <w:color w:val="808080" w:themeColor="background1" w:themeShade="80"/>
          <w:sz w:val="22"/>
          <w:szCs w:val="22"/>
        </w:rPr>
      </w:pPr>
      <w:r w:rsidRPr="00B37644">
        <w:rPr>
          <w:rFonts w:cs="Arial"/>
          <w:color w:val="808080" w:themeColor="background1" w:themeShade="80"/>
          <w:sz w:val="22"/>
          <w:szCs w:val="22"/>
        </w:rPr>
        <w:t xml:space="preserve">SOS </w:t>
      </w:r>
      <w:r w:rsidR="00126704" w:rsidRPr="00B37644">
        <w:rPr>
          <w:rFonts w:cs="Arial"/>
          <w:color w:val="808080" w:themeColor="background1" w:themeShade="80"/>
          <w:sz w:val="22"/>
          <w:szCs w:val="22"/>
        </w:rPr>
        <w:t>EDF</w:t>
      </w:r>
      <w:r w:rsidR="0032638E" w:rsidRPr="00B37644">
        <w:rPr>
          <w:rFonts w:cs="Arial"/>
          <w:color w:val="808080" w:themeColor="background1" w:themeShade="80"/>
          <w:sz w:val="22"/>
          <w:szCs w:val="22"/>
        </w:rPr>
        <w:t> :</w:t>
      </w:r>
    </w:p>
    <w:p w14:paraId="6C8B5D00" w14:textId="77777777" w:rsidR="00126704" w:rsidRPr="00B37644" w:rsidRDefault="00E3243E" w:rsidP="00D63BDA">
      <w:pPr>
        <w:numPr>
          <w:ilvl w:val="3"/>
          <w:numId w:val="4"/>
        </w:numPr>
        <w:spacing w:line="260" w:lineRule="exact"/>
        <w:ind w:left="1667" w:hanging="357"/>
        <w:rPr>
          <w:rFonts w:cs="Arial"/>
          <w:color w:val="808080" w:themeColor="background1" w:themeShade="80"/>
          <w:sz w:val="22"/>
          <w:szCs w:val="22"/>
        </w:rPr>
      </w:pPr>
      <w:r w:rsidRPr="00B37644">
        <w:rPr>
          <w:rFonts w:cs="Arial"/>
          <w:color w:val="808080" w:themeColor="background1" w:themeShade="80"/>
          <w:sz w:val="22"/>
          <w:szCs w:val="22"/>
        </w:rPr>
        <w:t xml:space="preserve">SOS </w:t>
      </w:r>
      <w:r w:rsidR="00126704" w:rsidRPr="00B37644">
        <w:rPr>
          <w:rFonts w:cs="Arial"/>
          <w:color w:val="808080" w:themeColor="background1" w:themeShade="80"/>
          <w:sz w:val="22"/>
          <w:szCs w:val="22"/>
        </w:rPr>
        <w:t>GDF :</w:t>
      </w:r>
    </w:p>
    <w:p w14:paraId="397BB9B1" w14:textId="0737B36D" w:rsidR="00E3243E" w:rsidRPr="00B37644" w:rsidRDefault="00E3243E" w:rsidP="00D63BDA">
      <w:pPr>
        <w:numPr>
          <w:ilvl w:val="3"/>
          <w:numId w:val="4"/>
        </w:numPr>
        <w:spacing w:line="260" w:lineRule="exact"/>
        <w:ind w:left="1667" w:hanging="357"/>
        <w:rPr>
          <w:rFonts w:cs="Arial"/>
          <w:color w:val="808080" w:themeColor="background1" w:themeShade="80"/>
          <w:sz w:val="22"/>
          <w:szCs w:val="22"/>
        </w:rPr>
      </w:pPr>
      <w:r w:rsidRPr="00B37644">
        <w:rPr>
          <w:rFonts w:cs="Arial"/>
          <w:color w:val="808080" w:themeColor="background1" w:themeShade="80"/>
          <w:sz w:val="22"/>
          <w:szCs w:val="22"/>
        </w:rPr>
        <w:t xml:space="preserve">SOS Service des </w:t>
      </w:r>
      <w:r w:rsidR="00EC7BA8" w:rsidRPr="00B37644">
        <w:rPr>
          <w:rFonts w:cs="Arial"/>
          <w:color w:val="808080" w:themeColor="background1" w:themeShade="80"/>
          <w:sz w:val="22"/>
          <w:szCs w:val="22"/>
        </w:rPr>
        <w:t>eaux </w:t>
      </w:r>
      <w:r w:rsidRPr="00B37644">
        <w:rPr>
          <w:rFonts w:cs="Arial"/>
          <w:color w:val="808080" w:themeColor="background1" w:themeShade="80"/>
          <w:sz w:val="22"/>
          <w:szCs w:val="22"/>
        </w:rPr>
        <w:t>:</w:t>
      </w:r>
    </w:p>
    <w:p w14:paraId="5A8F9C55" w14:textId="77777777" w:rsidR="00126704" w:rsidRPr="00B37644" w:rsidRDefault="00126704" w:rsidP="00D63BDA">
      <w:pPr>
        <w:numPr>
          <w:ilvl w:val="3"/>
          <w:numId w:val="4"/>
        </w:numPr>
        <w:spacing w:line="260" w:lineRule="exact"/>
        <w:ind w:left="1667" w:hanging="357"/>
        <w:rPr>
          <w:rFonts w:cs="Arial"/>
          <w:color w:val="808080" w:themeColor="background1" w:themeShade="80"/>
          <w:sz w:val="22"/>
          <w:szCs w:val="22"/>
        </w:rPr>
      </w:pPr>
      <w:r w:rsidRPr="00B37644">
        <w:rPr>
          <w:rFonts w:cs="Arial"/>
          <w:color w:val="808080" w:themeColor="background1" w:themeShade="80"/>
          <w:sz w:val="22"/>
          <w:szCs w:val="22"/>
        </w:rPr>
        <w:t>Autres exploitants de réseaux :</w:t>
      </w:r>
    </w:p>
    <w:p w14:paraId="526D4B55" w14:textId="77777777" w:rsidR="00E3243E" w:rsidRPr="009F18DC" w:rsidRDefault="002904FD" w:rsidP="00D63BDA">
      <w:pPr>
        <w:numPr>
          <w:ilvl w:val="3"/>
          <w:numId w:val="4"/>
        </w:numPr>
        <w:spacing w:line="260" w:lineRule="exact"/>
        <w:ind w:left="1667" w:hanging="357"/>
        <w:rPr>
          <w:rFonts w:cs="Arial"/>
          <w:sz w:val="22"/>
          <w:szCs w:val="22"/>
        </w:rPr>
      </w:pPr>
      <w:r w:rsidRPr="009F18DC">
        <w:rPr>
          <w:rFonts w:cs="Arial"/>
          <w:sz w:val="22"/>
          <w:szCs w:val="22"/>
        </w:rPr>
        <w:t>D</w:t>
      </w:r>
      <w:r w:rsidR="008E0284" w:rsidRPr="009F18DC">
        <w:rPr>
          <w:rFonts w:cs="Arial"/>
          <w:sz w:val="22"/>
          <w:szCs w:val="22"/>
        </w:rPr>
        <w:t>REETS</w:t>
      </w:r>
      <w:r w:rsidR="00E3243E" w:rsidRPr="009F18DC">
        <w:rPr>
          <w:rFonts w:cs="Arial"/>
          <w:sz w:val="22"/>
          <w:szCs w:val="22"/>
        </w:rPr>
        <w:t> :</w:t>
      </w:r>
    </w:p>
    <w:p w14:paraId="45EFEFA5" w14:textId="77777777" w:rsidR="00E3243E" w:rsidRPr="009F18DC" w:rsidRDefault="00E3243E" w:rsidP="00D63BDA">
      <w:pPr>
        <w:numPr>
          <w:ilvl w:val="3"/>
          <w:numId w:val="4"/>
        </w:numPr>
        <w:spacing w:line="260" w:lineRule="exact"/>
        <w:ind w:left="1667" w:hanging="357"/>
        <w:rPr>
          <w:rFonts w:cs="Arial"/>
          <w:sz w:val="22"/>
          <w:szCs w:val="22"/>
        </w:rPr>
      </w:pPr>
      <w:r w:rsidRPr="009F18DC">
        <w:rPr>
          <w:rFonts w:cs="Arial"/>
          <w:sz w:val="22"/>
          <w:szCs w:val="22"/>
        </w:rPr>
        <w:t>CARSAT :</w:t>
      </w:r>
    </w:p>
    <w:p w14:paraId="20C958C5" w14:textId="77777777" w:rsidR="00435F97" w:rsidRPr="009F18DC" w:rsidRDefault="00435F97" w:rsidP="00D63BDA">
      <w:pPr>
        <w:numPr>
          <w:ilvl w:val="3"/>
          <w:numId w:val="4"/>
        </w:numPr>
        <w:spacing w:line="260" w:lineRule="exact"/>
        <w:ind w:left="1667" w:hanging="357"/>
        <w:rPr>
          <w:rFonts w:cs="Arial"/>
          <w:sz w:val="22"/>
          <w:szCs w:val="22"/>
        </w:rPr>
      </w:pPr>
      <w:r w:rsidRPr="009F18DC">
        <w:rPr>
          <w:rFonts w:cs="Arial"/>
          <w:sz w:val="22"/>
          <w:szCs w:val="22"/>
        </w:rPr>
        <w:t>OPPBTP</w:t>
      </w:r>
      <w:r w:rsidR="00E3243E" w:rsidRPr="009F18DC">
        <w:rPr>
          <w:rFonts w:cs="Arial"/>
          <w:sz w:val="22"/>
          <w:szCs w:val="22"/>
        </w:rPr>
        <w:t> :</w:t>
      </w:r>
    </w:p>
    <w:p w14:paraId="675F5083" w14:textId="77777777" w:rsidR="00282D3A" w:rsidRPr="00B37644" w:rsidRDefault="00282D3A" w:rsidP="00D63BDA">
      <w:pPr>
        <w:numPr>
          <w:ilvl w:val="3"/>
          <w:numId w:val="4"/>
        </w:numPr>
        <w:spacing w:line="260" w:lineRule="exact"/>
        <w:ind w:left="1667" w:hanging="357"/>
        <w:jc w:val="both"/>
        <w:rPr>
          <w:rFonts w:cs="Arial"/>
          <w:color w:val="808080" w:themeColor="background1" w:themeShade="80"/>
          <w:sz w:val="22"/>
          <w:szCs w:val="22"/>
        </w:rPr>
      </w:pPr>
      <w:r w:rsidRPr="00B37644">
        <w:rPr>
          <w:rFonts w:cs="Arial"/>
          <w:color w:val="808080" w:themeColor="background1" w:themeShade="80"/>
          <w:sz w:val="22"/>
          <w:szCs w:val="22"/>
        </w:rPr>
        <w:t>Autres : Préciser</w:t>
      </w:r>
    </w:p>
    <w:p w14:paraId="1B8813D9" w14:textId="77777777" w:rsidR="00435F97" w:rsidRPr="009F18DC" w:rsidRDefault="0014490C" w:rsidP="000A4022">
      <w:pPr>
        <w:ind w:left="142" w:right="282"/>
        <w:jc w:val="both"/>
        <w:rPr>
          <w:rFonts w:cs="Arial"/>
          <w:sz w:val="14"/>
          <w:szCs w:val="14"/>
        </w:rPr>
      </w:pPr>
      <w:r w:rsidRPr="009F18DC">
        <w:rPr>
          <w:rFonts w:cs="Arial"/>
          <w:sz w:val="14"/>
          <w:szCs w:val="14"/>
        </w:rPr>
        <w:br w:type="page"/>
      </w:r>
    </w:p>
    <w:p w14:paraId="4E6E2BE5" w14:textId="6CE80360" w:rsidR="000A4022" w:rsidRPr="009F18DC" w:rsidRDefault="005A7A2E" w:rsidP="00364D7E">
      <w:pPr>
        <w:pStyle w:val="Titre1"/>
        <w:keepNext w:val="0"/>
        <w:numPr>
          <w:ilvl w:val="0"/>
          <w:numId w:val="0"/>
        </w:numPr>
        <w:overflowPunct/>
        <w:autoSpaceDE/>
        <w:autoSpaceDN/>
        <w:adjustRightInd/>
        <w:spacing w:after="120"/>
        <w:textAlignment w:val="auto"/>
      </w:pPr>
      <w:bookmarkStart w:id="13" w:name="_Toc106497415"/>
      <w:bookmarkStart w:id="14" w:name="_Toc169409875"/>
      <w:bookmarkStart w:id="15" w:name="_Toc169411104"/>
      <w:bookmarkStart w:id="16" w:name="_Toc171244676"/>
      <w:bookmarkStart w:id="17" w:name="_Toc164699356"/>
      <w:r w:rsidRPr="009F18DC">
        <w:lastRenderedPageBreak/>
        <w:t xml:space="preserve">2 - </w:t>
      </w:r>
      <w:r w:rsidR="000A4022" w:rsidRPr="009F18DC">
        <w:t xml:space="preserve">Mesures d’organisation générale du chantier arrêtées par le maître d’œuvre </w:t>
      </w:r>
      <w:r w:rsidR="00964C1B" w:rsidRPr="009F18DC">
        <w:t>en concertation avec le coordonnateur</w:t>
      </w:r>
      <w:bookmarkEnd w:id="17"/>
      <w:r w:rsidR="00964C1B" w:rsidRPr="009F18DC">
        <w:t xml:space="preserve"> </w:t>
      </w:r>
      <w:bookmarkEnd w:id="13"/>
      <w:bookmarkEnd w:id="14"/>
      <w:bookmarkEnd w:id="15"/>
      <w:bookmarkEnd w:id="16"/>
    </w:p>
    <w:p w14:paraId="7396D5A4" w14:textId="3ACC1A9D" w:rsidR="000A4022" w:rsidRPr="009F18DC" w:rsidRDefault="000A4022" w:rsidP="001C4B59">
      <w:pPr>
        <w:pStyle w:val="Titre2"/>
        <w:keepNext w:val="0"/>
        <w:numPr>
          <w:ilvl w:val="0"/>
          <w:numId w:val="0"/>
        </w:numPr>
        <w:tabs>
          <w:tab w:val="center" w:pos="576"/>
        </w:tabs>
        <w:overflowPunct/>
        <w:autoSpaceDE/>
        <w:autoSpaceDN/>
        <w:adjustRightInd/>
        <w:spacing w:before="120" w:after="120"/>
        <w:textAlignment w:val="auto"/>
      </w:pPr>
      <w:bookmarkStart w:id="18" w:name="_Toc169409876"/>
      <w:bookmarkStart w:id="19" w:name="_Toc169411105"/>
      <w:bookmarkStart w:id="20" w:name="_Toc171244677"/>
      <w:bookmarkStart w:id="21" w:name="_Toc106497416"/>
      <w:bookmarkStart w:id="22" w:name="_Toc164699357"/>
      <w:r w:rsidRPr="009F18DC">
        <w:t>Calendrier</w:t>
      </w:r>
      <w:bookmarkEnd w:id="18"/>
      <w:bookmarkEnd w:id="19"/>
      <w:bookmarkEnd w:id="20"/>
      <w:r w:rsidR="002904FD" w:rsidRPr="009F18DC">
        <w:t xml:space="preserve"> et phasage</w:t>
      </w:r>
      <w:bookmarkEnd w:id="22"/>
      <w:r w:rsidR="00EF68B2">
        <w:t xml:space="preserve"> </w:t>
      </w:r>
    </w:p>
    <w:bookmarkEnd w:id="21"/>
    <w:p w14:paraId="021EC839" w14:textId="3CC65892" w:rsidR="00EF68B2" w:rsidRPr="00D63BDA" w:rsidRDefault="000A4022" w:rsidP="00314843">
      <w:pPr>
        <w:numPr>
          <w:ilvl w:val="0"/>
          <w:numId w:val="4"/>
        </w:numPr>
        <w:spacing w:before="60" w:after="60"/>
        <w:ind w:left="284" w:right="282" w:firstLine="0"/>
        <w:jc w:val="both"/>
        <w:rPr>
          <w:rFonts w:cs="Arial"/>
          <w:sz w:val="22"/>
          <w:szCs w:val="22"/>
        </w:rPr>
      </w:pPr>
      <w:r w:rsidRPr="00D63BDA">
        <w:rPr>
          <w:rFonts w:cs="Arial"/>
          <w:sz w:val="22"/>
          <w:szCs w:val="22"/>
        </w:rPr>
        <w:t xml:space="preserve">Calendrier des travaux </w:t>
      </w:r>
      <w:r w:rsidR="00EF68B2" w:rsidRPr="00D63BDA">
        <w:rPr>
          <w:rFonts w:cs="Arial"/>
          <w:sz w:val="22"/>
          <w:szCs w:val="22"/>
        </w:rPr>
        <w:t>tous corps d’état</w:t>
      </w:r>
    </w:p>
    <w:p w14:paraId="7C8EF287" w14:textId="0F810EFD" w:rsidR="000A4022" w:rsidRPr="00EF68B2" w:rsidRDefault="00EF68B2" w:rsidP="00D63BDA">
      <w:pPr>
        <w:tabs>
          <w:tab w:val="right" w:leader="dot" w:pos="8931"/>
        </w:tabs>
        <w:spacing w:before="60" w:after="60"/>
        <w:ind w:right="282"/>
        <w:jc w:val="both"/>
        <w:rPr>
          <w:rFonts w:cs="Arial"/>
          <w:color w:val="A6A6A6" w:themeColor="background1" w:themeShade="A6"/>
          <w:sz w:val="22"/>
          <w:szCs w:val="22"/>
        </w:rPr>
      </w:pPr>
      <w:r w:rsidRPr="00EF68B2">
        <w:rPr>
          <w:rFonts w:cs="Arial"/>
          <w:color w:val="A6A6A6" w:themeColor="background1" w:themeShade="A6"/>
          <w:sz w:val="22"/>
          <w:szCs w:val="22"/>
        </w:rPr>
        <w:t>À</w:t>
      </w:r>
      <w:r w:rsidR="001259EF" w:rsidRPr="00D63BDA">
        <w:rPr>
          <w:rFonts w:cs="Arial"/>
          <w:color w:val="A6A6A6" w:themeColor="background1" w:themeShade="A6"/>
          <w:sz w:val="22"/>
          <w:szCs w:val="22"/>
        </w:rPr>
        <w:t xml:space="preserve"> obtenir du maître d’œuvre</w:t>
      </w:r>
      <w:r w:rsidRPr="00EF68B2">
        <w:rPr>
          <w:rFonts w:cs="Arial"/>
          <w:color w:val="A6A6A6" w:themeColor="background1" w:themeShade="A6"/>
          <w:sz w:val="22"/>
          <w:szCs w:val="22"/>
        </w:rPr>
        <w:tab/>
      </w:r>
    </w:p>
    <w:p w14:paraId="4390D942" w14:textId="585EE6F6" w:rsidR="00EF68B2" w:rsidRPr="00D63BDA" w:rsidRDefault="00EF68B2" w:rsidP="00D63BDA">
      <w:pPr>
        <w:tabs>
          <w:tab w:val="right" w:leader="dot" w:pos="8931"/>
        </w:tabs>
        <w:spacing w:before="60" w:after="60"/>
        <w:ind w:right="282"/>
        <w:jc w:val="both"/>
        <w:rPr>
          <w:rFonts w:cs="Arial"/>
          <w:color w:val="A6A6A6" w:themeColor="background1" w:themeShade="A6"/>
          <w:sz w:val="22"/>
          <w:szCs w:val="22"/>
        </w:rPr>
      </w:pPr>
      <w:r w:rsidRPr="00EF68B2">
        <w:rPr>
          <w:rFonts w:cs="Arial"/>
          <w:color w:val="A6A6A6" w:themeColor="background1" w:themeShade="A6"/>
          <w:sz w:val="22"/>
          <w:szCs w:val="22"/>
        </w:rPr>
        <w:tab/>
      </w:r>
    </w:p>
    <w:p w14:paraId="2F8D29E5" w14:textId="6FCD819E" w:rsidR="00EF68B2" w:rsidRPr="00D63BDA" w:rsidRDefault="000A4022" w:rsidP="00EF68B2">
      <w:pPr>
        <w:numPr>
          <w:ilvl w:val="0"/>
          <w:numId w:val="4"/>
        </w:numPr>
        <w:spacing w:before="60" w:after="60"/>
        <w:ind w:left="284" w:right="282" w:firstLine="0"/>
        <w:jc w:val="both"/>
        <w:rPr>
          <w:rFonts w:cs="Arial"/>
          <w:sz w:val="22"/>
          <w:szCs w:val="22"/>
        </w:rPr>
      </w:pPr>
      <w:r w:rsidRPr="00D63BDA">
        <w:rPr>
          <w:rFonts w:cs="Arial"/>
          <w:sz w:val="22"/>
          <w:szCs w:val="22"/>
        </w:rPr>
        <w:t>Phasage des travaux</w:t>
      </w:r>
    </w:p>
    <w:p w14:paraId="49C4DD21" w14:textId="1CC146A8" w:rsidR="000A4022" w:rsidRDefault="00EF68B2" w:rsidP="00EF68B2">
      <w:pPr>
        <w:tabs>
          <w:tab w:val="right" w:leader="dot" w:pos="8931"/>
        </w:tabs>
        <w:spacing w:before="60" w:after="60"/>
        <w:ind w:right="282"/>
        <w:jc w:val="both"/>
        <w:rPr>
          <w:rFonts w:cs="Arial"/>
          <w:color w:val="A6A6A6" w:themeColor="background1" w:themeShade="A6"/>
          <w:sz w:val="22"/>
          <w:szCs w:val="22"/>
        </w:rPr>
      </w:pPr>
      <w:r w:rsidRPr="00EF68B2">
        <w:rPr>
          <w:rFonts w:cs="Arial"/>
          <w:color w:val="A6A6A6" w:themeColor="background1" w:themeShade="A6"/>
          <w:sz w:val="22"/>
          <w:szCs w:val="22"/>
        </w:rPr>
        <w:t xml:space="preserve">À </w:t>
      </w:r>
      <w:r w:rsidR="007708DF" w:rsidRPr="00D63BDA">
        <w:rPr>
          <w:rFonts w:cs="Arial"/>
          <w:color w:val="A6A6A6" w:themeColor="background1" w:themeShade="A6"/>
          <w:sz w:val="22"/>
          <w:szCs w:val="22"/>
        </w:rPr>
        <w:t>obtenir du maître d’œuvre</w:t>
      </w:r>
      <w:r>
        <w:rPr>
          <w:rFonts w:cs="Arial"/>
          <w:color w:val="A6A6A6" w:themeColor="background1" w:themeShade="A6"/>
          <w:sz w:val="22"/>
          <w:szCs w:val="22"/>
        </w:rPr>
        <w:tab/>
      </w:r>
    </w:p>
    <w:p w14:paraId="454D2567" w14:textId="100D10DE" w:rsidR="00EF68B2" w:rsidRPr="00D63BDA" w:rsidRDefault="00EF68B2" w:rsidP="00D63BDA">
      <w:pPr>
        <w:tabs>
          <w:tab w:val="right" w:leader="dot" w:pos="8931"/>
        </w:tabs>
        <w:spacing w:before="60" w:after="60"/>
        <w:ind w:right="282"/>
        <w:jc w:val="both"/>
        <w:rPr>
          <w:rFonts w:cs="Arial"/>
          <w:color w:val="A6A6A6" w:themeColor="background1" w:themeShade="A6"/>
          <w:sz w:val="22"/>
          <w:szCs w:val="22"/>
        </w:rPr>
      </w:pPr>
      <w:r>
        <w:rPr>
          <w:rFonts w:cs="Arial"/>
          <w:color w:val="A6A6A6" w:themeColor="background1" w:themeShade="A6"/>
          <w:sz w:val="22"/>
          <w:szCs w:val="22"/>
        </w:rPr>
        <w:tab/>
      </w:r>
    </w:p>
    <w:p w14:paraId="3D401B01" w14:textId="5CFDFA28" w:rsidR="000A4022" w:rsidRPr="009F18DC" w:rsidRDefault="000A4022" w:rsidP="001C4B59">
      <w:pPr>
        <w:pStyle w:val="Titre2"/>
        <w:keepNext w:val="0"/>
        <w:numPr>
          <w:ilvl w:val="0"/>
          <w:numId w:val="0"/>
        </w:numPr>
        <w:tabs>
          <w:tab w:val="center" w:pos="576"/>
        </w:tabs>
        <w:overflowPunct/>
        <w:autoSpaceDE/>
        <w:autoSpaceDN/>
        <w:adjustRightInd/>
        <w:spacing w:before="120" w:after="120"/>
        <w:textAlignment w:val="auto"/>
      </w:pPr>
      <w:bookmarkStart w:id="23" w:name="_Toc169409877"/>
      <w:bookmarkStart w:id="24" w:name="_Toc169411106"/>
      <w:bookmarkStart w:id="25" w:name="_Toc171244678"/>
      <w:bookmarkStart w:id="26" w:name="_Toc164699358"/>
      <w:r w:rsidRPr="009F18DC">
        <w:t>Matériaux</w:t>
      </w:r>
      <w:bookmarkEnd w:id="23"/>
      <w:bookmarkEnd w:id="24"/>
      <w:bookmarkEnd w:id="25"/>
      <w:r w:rsidR="00C71A03" w:rsidRPr="009F18DC">
        <w:t xml:space="preserve"> et procédés constructifs</w:t>
      </w:r>
      <w:r w:rsidR="007708DF" w:rsidRPr="009F18DC">
        <w:t xml:space="preserve"> dangereux</w:t>
      </w:r>
      <w:bookmarkEnd w:id="26"/>
    </w:p>
    <w:p w14:paraId="5F58C28A" w14:textId="77777777" w:rsidR="000A4022" w:rsidRPr="009F18DC" w:rsidRDefault="00C71A03" w:rsidP="00314843">
      <w:pPr>
        <w:numPr>
          <w:ilvl w:val="0"/>
          <w:numId w:val="4"/>
        </w:numPr>
        <w:tabs>
          <w:tab w:val="clear" w:pos="-491"/>
        </w:tabs>
        <w:spacing w:before="60" w:after="60"/>
        <w:ind w:left="284" w:right="282" w:firstLine="0"/>
        <w:jc w:val="both"/>
        <w:rPr>
          <w:rFonts w:cs="Arial"/>
        </w:rPr>
      </w:pPr>
      <w:r w:rsidRPr="009F18DC">
        <w:rPr>
          <w:rFonts w:cs="Arial"/>
        </w:rPr>
        <w:t>Matériaux et produits dangereux prescrit</w:t>
      </w:r>
      <w:r w:rsidR="000A4022" w:rsidRPr="009F18DC">
        <w:rPr>
          <w:rFonts w:cs="Arial"/>
        </w:rPr>
        <w:t>s</w:t>
      </w:r>
    </w:p>
    <w:p w14:paraId="78AE7214" w14:textId="765AF00B" w:rsidR="00EF68B2" w:rsidRDefault="00EF68B2" w:rsidP="00EF68B2">
      <w:pPr>
        <w:tabs>
          <w:tab w:val="right" w:leader="dot" w:pos="8931"/>
        </w:tabs>
        <w:spacing w:before="60" w:after="60"/>
        <w:ind w:right="282"/>
        <w:jc w:val="both"/>
        <w:rPr>
          <w:rFonts w:cs="Arial"/>
          <w:color w:val="A6A6A6" w:themeColor="background1" w:themeShade="A6"/>
          <w:sz w:val="22"/>
          <w:szCs w:val="22"/>
        </w:rPr>
      </w:pPr>
      <w:r w:rsidRPr="00EF68B2">
        <w:rPr>
          <w:rFonts w:cs="Arial"/>
          <w:color w:val="A6A6A6" w:themeColor="background1" w:themeShade="A6"/>
          <w:sz w:val="22"/>
          <w:szCs w:val="22"/>
        </w:rPr>
        <w:t>À</w:t>
      </w:r>
      <w:r w:rsidRPr="00BA7ECC">
        <w:rPr>
          <w:rFonts w:cs="Arial"/>
          <w:color w:val="A6A6A6" w:themeColor="background1" w:themeShade="A6"/>
          <w:sz w:val="22"/>
          <w:szCs w:val="22"/>
        </w:rPr>
        <w:t xml:space="preserve"> </w:t>
      </w:r>
      <w:r w:rsidR="007708DF" w:rsidRPr="00D63BDA">
        <w:rPr>
          <w:rFonts w:cs="Arial"/>
          <w:color w:val="A6A6A6" w:themeColor="background1" w:themeShade="A6"/>
          <w:sz w:val="22"/>
          <w:szCs w:val="22"/>
        </w:rPr>
        <w:t>obtenir du maître d’œuvre</w:t>
      </w:r>
      <w:r>
        <w:rPr>
          <w:rFonts w:cs="Arial"/>
          <w:color w:val="A6A6A6" w:themeColor="background1" w:themeShade="A6"/>
          <w:sz w:val="22"/>
          <w:szCs w:val="22"/>
        </w:rPr>
        <w:tab/>
      </w:r>
    </w:p>
    <w:p w14:paraId="6B2C056B" w14:textId="523E79C8" w:rsidR="007708DF" w:rsidRPr="00D63BDA" w:rsidRDefault="00EF68B2" w:rsidP="00D63BDA">
      <w:pPr>
        <w:tabs>
          <w:tab w:val="right" w:leader="dot" w:pos="8931"/>
        </w:tabs>
        <w:spacing w:before="60" w:after="60"/>
        <w:ind w:right="282"/>
        <w:jc w:val="both"/>
        <w:rPr>
          <w:rFonts w:cs="Arial"/>
          <w:color w:val="A6A6A6" w:themeColor="background1" w:themeShade="A6"/>
          <w:sz w:val="22"/>
          <w:szCs w:val="22"/>
        </w:rPr>
      </w:pPr>
      <w:r>
        <w:rPr>
          <w:rFonts w:cs="Arial"/>
          <w:color w:val="A6A6A6" w:themeColor="background1" w:themeShade="A6"/>
          <w:sz w:val="22"/>
          <w:szCs w:val="22"/>
        </w:rPr>
        <w:tab/>
      </w:r>
      <w:r w:rsidR="007708DF" w:rsidRPr="00D63BDA">
        <w:rPr>
          <w:rFonts w:cs="Arial"/>
          <w:color w:val="A6A6A6" w:themeColor="background1" w:themeShade="A6"/>
          <w:sz w:val="22"/>
          <w:szCs w:val="22"/>
        </w:rPr>
        <w:t xml:space="preserve"> </w:t>
      </w:r>
    </w:p>
    <w:p w14:paraId="12D8B92F" w14:textId="77777777" w:rsidR="000A4022" w:rsidRPr="009F18DC" w:rsidRDefault="000A4022" w:rsidP="00314843">
      <w:pPr>
        <w:numPr>
          <w:ilvl w:val="0"/>
          <w:numId w:val="4"/>
        </w:numPr>
        <w:tabs>
          <w:tab w:val="clear" w:pos="-491"/>
        </w:tabs>
        <w:spacing w:before="60" w:after="60"/>
        <w:ind w:left="284" w:right="282" w:firstLine="0"/>
        <w:jc w:val="both"/>
        <w:rPr>
          <w:rFonts w:cs="Arial"/>
        </w:rPr>
      </w:pPr>
      <w:r w:rsidRPr="009F18DC">
        <w:rPr>
          <w:rFonts w:cs="Arial"/>
        </w:rPr>
        <w:t>Modes opératoires et constructifs particuliers</w:t>
      </w:r>
    </w:p>
    <w:p w14:paraId="1F44F55A" w14:textId="30CF0A71" w:rsidR="00074FC5" w:rsidRDefault="00EF68B2" w:rsidP="00EF68B2">
      <w:pPr>
        <w:tabs>
          <w:tab w:val="right" w:leader="dot" w:pos="8931"/>
        </w:tabs>
        <w:spacing w:before="60" w:after="60"/>
        <w:ind w:right="282"/>
        <w:jc w:val="both"/>
        <w:rPr>
          <w:rFonts w:cs="Arial"/>
          <w:color w:val="A6A6A6" w:themeColor="background1" w:themeShade="A6"/>
          <w:sz w:val="22"/>
          <w:szCs w:val="22"/>
        </w:rPr>
      </w:pPr>
      <w:r w:rsidRPr="00EF68B2">
        <w:rPr>
          <w:rFonts w:cs="Arial"/>
          <w:color w:val="A6A6A6" w:themeColor="background1" w:themeShade="A6"/>
          <w:sz w:val="22"/>
          <w:szCs w:val="22"/>
        </w:rPr>
        <w:t>À</w:t>
      </w:r>
      <w:r w:rsidRPr="00BA7ECC">
        <w:rPr>
          <w:rFonts w:cs="Arial"/>
          <w:color w:val="A6A6A6" w:themeColor="background1" w:themeShade="A6"/>
          <w:sz w:val="22"/>
          <w:szCs w:val="22"/>
        </w:rPr>
        <w:t xml:space="preserve"> </w:t>
      </w:r>
      <w:r w:rsidR="007708DF" w:rsidRPr="00D63BDA">
        <w:rPr>
          <w:rFonts w:cs="Arial"/>
          <w:color w:val="A6A6A6" w:themeColor="background1" w:themeShade="A6"/>
          <w:sz w:val="22"/>
          <w:szCs w:val="22"/>
        </w:rPr>
        <w:t>obtenir du maître d’œuvre</w:t>
      </w:r>
      <w:r>
        <w:rPr>
          <w:rFonts w:cs="Arial"/>
          <w:color w:val="A6A6A6" w:themeColor="background1" w:themeShade="A6"/>
          <w:sz w:val="22"/>
          <w:szCs w:val="22"/>
        </w:rPr>
        <w:tab/>
      </w:r>
    </w:p>
    <w:p w14:paraId="7CDDA156" w14:textId="44335094" w:rsidR="00EF68B2" w:rsidRPr="00D63BDA" w:rsidRDefault="00EF68B2" w:rsidP="00D63BDA">
      <w:pPr>
        <w:tabs>
          <w:tab w:val="right" w:leader="dot" w:pos="8931"/>
        </w:tabs>
        <w:spacing w:before="60" w:after="60"/>
        <w:ind w:right="282"/>
        <w:jc w:val="both"/>
        <w:rPr>
          <w:rFonts w:cs="Arial"/>
          <w:color w:val="A6A6A6" w:themeColor="background1" w:themeShade="A6"/>
          <w:sz w:val="22"/>
          <w:szCs w:val="22"/>
        </w:rPr>
      </w:pPr>
      <w:r>
        <w:rPr>
          <w:rFonts w:cs="Arial"/>
          <w:color w:val="A6A6A6" w:themeColor="background1" w:themeShade="A6"/>
          <w:sz w:val="22"/>
          <w:szCs w:val="22"/>
        </w:rPr>
        <w:tab/>
      </w:r>
    </w:p>
    <w:p w14:paraId="1379405F" w14:textId="131C47A5" w:rsidR="00B443B4" w:rsidRPr="009F18DC" w:rsidRDefault="00B443B4" w:rsidP="001C4B59">
      <w:pPr>
        <w:pStyle w:val="Titre2"/>
        <w:numPr>
          <w:ilvl w:val="0"/>
          <w:numId w:val="0"/>
        </w:numPr>
      </w:pPr>
      <w:bookmarkStart w:id="27" w:name="_Toc164699359"/>
      <w:r w:rsidRPr="009F18DC">
        <w:t>Affichages</w:t>
      </w:r>
      <w:r w:rsidR="00282D3A" w:rsidRPr="009F18DC">
        <w:t xml:space="preserve"> sur le chantier</w:t>
      </w:r>
      <w:bookmarkEnd w:id="27"/>
    </w:p>
    <w:p w14:paraId="2DA744AB" w14:textId="51AE9D9E" w:rsidR="005C1E3E" w:rsidRDefault="00386CC9" w:rsidP="00386CC9">
      <w:pPr>
        <w:tabs>
          <w:tab w:val="right" w:leader="dot" w:pos="8931"/>
        </w:tabs>
        <w:spacing w:before="60" w:after="60"/>
        <w:ind w:right="282"/>
        <w:jc w:val="both"/>
        <w:rPr>
          <w:rFonts w:cs="Arial"/>
          <w:color w:val="A6A6A6" w:themeColor="background1" w:themeShade="A6"/>
          <w:sz w:val="22"/>
          <w:szCs w:val="22"/>
        </w:rPr>
      </w:pPr>
      <w:r w:rsidRPr="00386CC9">
        <w:rPr>
          <w:rFonts w:cs="Arial"/>
          <w:color w:val="A6A6A6" w:themeColor="background1" w:themeShade="A6"/>
          <w:sz w:val="22"/>
          <w:szCs w:val="22"/>
        </w:rPr>
        <w:t>À</w:t>
      </w:r>
      <w:r w:rsidR="005C1E3E" w:rsidRPr="00D63BDA">
        <w:rPr>
          <w:rFonts w:cs="Arial"/>
          <w:color w:val="A6A6A6" w:themeColor="background1" w:themeShade="A6"/>
          <w:sz w:val="22"/>
          <w:szCs w:val="22"/>
        </w:rPr>
        <w:t xml:space="preserve"> préciser</w:t>
      </w:r>
      <w:r>
        <w:rPr>
          <w:rFonts w:cs="Arial"/>
          <w:color w:val="A6A6A6" w:themeColor="background1" w:themeShade="A6"/>
          <w:sz w:val="22"/>
          <w:szCs w:val="22"/>
        </w:rPr>
        <w:tab/>
      </w:r>
    </w:p>
    <w:p w14:paraId="6F38E980" w14:textId="72C84C95" w:rsidR="00386CC9" w:rsidRDefault="00386CC9" w:rsidP="00386CC9">
      <w:pPr>
        <w:tabs>
          <w:tab w:val="right" w:leader="dot" w:pos="8931"/>
        </w:tabs>
        <w:spacing w:before="60" w:after="60"/>
        <w:ind w:right="282"/>
        <w:jc w:val="both"/>
        <w:rPr>
          <w:rFonts w:cs="Arial"/>
          <w:color w:val="A6A6A6" w:themeColor="background1" w:themeShade="A6"/>
          <w:sz w:val="22"/>
          <w:szCs w:val="22"/>
        </w:rPr>
      </w:pPr>
      <w:r>
        <w:rPr>
          <w:rFonts w:cs="Arial"/>
          <w:color w:val="A6A6A6" w:themeColor="background1" w:themeShade="A6"/>
          <w:sz w:val="22"/>
          <w:szCs w:val="22"/>
        </w:rPr>
        <w:tab/>
      </w:r>
    </w:p>
    <w:p w14:paraId="092EEC5D" w14:textId="398A4190" w:rsidR="00386CC9" w:rsidRPr="00D63BDA" w:rsidRDefault="00386CC9" w:rsidP="00D63BDA">
      <w:pPr>
        <w:tabs>
          <w:tab w:val="right" w:leader="dot" w:pos="8931"/>
        </w:tabs>
        <w:spacing w:before="60" w:after="60"/>
        <w:ind w:right="282"/>
        <w:jc w:val="both"/>
        <w:rPr>
          <w:rFonts w:cs="Arial"/>
          <w:color w:val="A6A6A6" w:themeColor="background1" w:themeShade="A6"/>
          <w:sz w:val="22"/>
          <w:szCs w:val="22"/>
        </w:rPr>
      </w:pPr>
      <w:r>
        <w:rPr>
          <w:rFonts w:cs="Arial"/>
          <w:color w:val="A6A6A6" w:themeColor="background1" w:themeShade="A6"/>
          <w:sz w:val="22"/>
          <w:szCs w:val="22"/>
        </w:rPr>
        <w:tab/>
      </w:r>
    </w:p>
    <w:p w14:paraId="4FBC4B81" w14:textId="65BD4855" w:rsidR="000A4022" w:rsidRPr="009F18DC" w:rsidRDefault="000A4022" w:rsidP="001C4B59">
      <w:pPr>
        <w:pStyle w:val="Titre2"/>
        <w:keepNext w:val="0"/>
        <w:numPr>
          <w:ilvl w:val="0"/>
          <w:numId w:val="0"/>
        </w:numPr>
        <w:tabs>
          <w:tab w:val="center" w:pos="576"/>
        </w:tabs>
        <w:overflowPunct/>
        <w:autoSpaceDE/>
        <w:autoSpaceDN/>
        <w:adjustRightInd/>
        <w:spacing w:before="120" w:after="120"/>
        <w:textAlignment w:val="auto"/>
      </w:pPr>
      <w:bookmarkStart w:id="28" w:name="_Toc169409879"/>
      <w:bookmarkStart w:id="29" w:name="_Toc169411108"/>
      <w:bookmarkStart w:id="30" w:name="_Toc171244680"/>
      <w:bookmarkStart w:id="31" w:name="_Toc164699360"/>
      <w:r w:rsidRPr="009F18DC">
        <w:t>Projet de plans d’installation de chantier</w:t>
      </w:r>
      <w:bookmarkEnd w:id="28"/>
      <w:bookmarkEnd w:id="29"/>
      <w:bookmarkEnd w:id="30"/>
      <w:bookmarkEnd w:id="31"/>
    </w:p>
    <w:p w14:paraId="05A97918" w14:textId="5D9C1283" w:rsidR="00F2664D" w:rsidRPr="00D63BDA" w:rsidRDefault="00EF68B2" w:rsidP="001C4B59">
      <w:pPr>
        <w:spacing w:before="60" w:after="60"/>
        <w:ind w:right="282"/>
        <w:jc w:val="both"/>
        <w:rPr>
          <w:rFonts w:cs="Arial"/>
          <w:color w:val="A6A6A6" w:themeColor="background1" w:themeShade="A6"/>
          <w:sz w:val="22"/>
          <w:szCs w:val="22"/>
        </w:rPr>
      </w:pPr>
      <w:bookmarkStart w:id="32" w:name="_Hlk127647138"/>
      <w:r w:rsidRPr="00EF68B2">
        <w:rPr>
          <w:rFonts w:cs="Arial"/>
          <w:color w:val="A6A6A6" w:themeColor="background1" w:themeShade="A6"/>
          <w:sz w:val="22"/>
          <w:szCs w:val="22"/>
        </w:rPr>
        <w:t>Prévoir</w:t>
      </w:r>
      <w:r w:rsidR="0032638E" w:rsidRPr="00D63BDA">
        <w:rPr>
          <w:rFonts w:cs="Arial"/>
          <w:color w:val="A6A6A6" w:themeColor="background1" w:themeShade="A6"/>
          <w:sz w:val="22"/>
          <w:szCs w:val="22"/>
        </w:rPr>
        <w:t xml:space="preserve"> </w:t>
      </w:r>
      <w:r w:rsidR="00386CC9">
        <w:rPr>
          <w:rFonts w:cs="Arial"/>
          <w:color w:val="A6A6A6" w:themeColor="background1" w:themeShade="A6"/>
          <w:sz w:val="22"/>
          <w:szCs w:val="22"/>
        </w:rPr>
        <w:t>un</w:t>
      </w:r>
      <w:r w:rsidR="00386CC9" w:rsidRPr="00D63BDA">
        <w:rPr>
          <w:rFonts w:cs="Arial"/>
          <w:color w:val="A6A6A6" w:themeColor="background1" w:themeShade="A6"/>
          <w:sz w:val="22"/>
          <w:szCs w:val="22"/>
        </w:rPr>
        <w:t xml:space="preserve"> </w:t>
      </w:r>
      <w:r w:rsidR="0032638E" w:rsidRPr="00D63BDA">
        <w:rPr>
          <w:rFonts w:cs="Arial"/>
          <w:color w:val="A6A6A6" w:themeColor="background1" w:themeShade="A6"/>
          <w:sz w:val="22"/>
          <w:szCs w:val="22"/>
        </w:rPr>
        <w:t>p</w:t>
      </w:r>
      <w:r w:rsidR="000A4022" w:rsidRPr="00D63BDA">
        <w:rPr>
          <w:rFonts w:cs="Arial"/>
          <w:color w:val="A6A6A6" w:themeColor="background1" w:themeShade="A6"/>
          <w:sz w:val="22"/>
          <w:szCs w:val="22"/>
        </w:rPr>
        <w:t>lan par phase</w:t>
      </w:r>
      <w:bookmarkEnd w:id="32"/>
    </w:p>
    <w:p w14:paraId="51975067" w14:textId="77777777" w:rsidR="00430A04" w:rsidRPr="00E15B1E" w:rsidRDefault="00430A04" w:rsidP="001C4B59">
      <w:pPr>
        <w:ind w:right="282"/>
        <w:jc w:val="both"/>
        <w:rPr>
          <w:rFonts w:cs="Arial"/>
          <w:i/>
          <w:color w:val="000000" w:themeColor="text1"/>
          <w:sz w:val="22"/>
          <w:szCs w:val="22"/>
        </w:rPr>
      </w:pPr>
      <w:bookmarkStart w:id="33" w:name="_Toc106497421"/>
      <w:bookmarkStart w:id="34" w:name="_Toc169409881"/>
      <w:bookmarkStart w:id="35" w:name="_Toc169411110"/>
      <w:bookmarkStart w:id="36" w:name="_Toc171244682"/>
    </w:p>
    <w:bookmarkEnd w:id="33"/>
    <w:bookmarkEnd w:id="34"/>
    <w:bookmarkEnd w:id="35"/>
    <w:bookmarkEnd w:id="36"/>
    <w:p w14:paraId="34F47295" w14:textId="77777777" w:rsidR="000A4022" w:rsidRPr="009F18DC" w:rsidRDefault="000A4022" w:rsidP="001C4B59">
      <w:pPr>
        <w:spacing w:before="60" w:after="60"/>
        <w:ind w:right="282"/>
        <w:jc w:val="both"/>
        <w:rPr>
          <w:rFonts w:cs="Arial"/>
        </w:rPr>
      </w:pPr>
    </w:p>
    <w:p w14:paraId="20DC9EF0" w14:textId="65B85551" w:rsidR="0032638E" w:rsidRDefault="0032638E" w:rsidP="00453486">
      <w:pPr>
        <w:spacing w:before="60" w:after="60"/>
        <w:ind w:right="282"/>
        <w:jc w:val="both"/>
        <w:rPr>
          <w:rFonts w:cs="Arial"/>
        </w:rPr>
      </w:pPr>
    </w:p>
    <w:p w14:paraId="6BAE0227" w14:textId="612FE29E" w:rsidR="00386CC9" w:rsidRDefault="00386CC9" w:rsidP="00453486">
      <w:pPr>
        <w:spacing w:before="60" w:after="60"/>
        <w:ind w:right="282"/>
        <w:jc w:val="both"/>
        <w:rPr>
          <w:rFonts w:cs="Arial"/>
        </w:rPr>
      </w:pPr>
    </w:p>
    <w:p w14:paraId="0515AC2E" w14:textId="277A74AA" w:rsidR="00386CC9" w:rsidRDefault="00386CC9" w:rsidP="00453486">
      <w:pPr>
        <w:spacing w:before="60" w:after="60"/>
        <w:ind w:right="282"/>
        <w:jc w:val="both"/>
        <w:rPr>
          <w:rFonts w:cs="Arial"/>
        </w:rPr>
      </w:pPr>
    </w:p>
    <w:p w14:paraId="1FDA6C0F" w14:textId="77777777" w:rsidR="00386CC9" w:rsidRPr="009F18DC" w:rsidRDefault="00386CC9" w:rsidP="00453486">
      <w:pPr>
        <w:spacing w:before="60" w:after="60"/>
        <w:ind w:right="282"/>
        <w:jc w:val="both"/>
        <w:rPr>
          <w:rFonts w:cs="Arial"/>
        </w:rPr>
      </w:pPr>
    </w:p>
    <w:p w14:paraId="4ACA2ABD" w14:textId="77777777" w:rsidR="0032638E" w:rsidRPr="009F18DC" w:rsidRDefault="0032638E" w:rsidP="005E7A70">
      <w:pPr>
        <w:spacing w:before="60" w:after="60"/>
        <w:ind w:right="282"/>
        <w:jc w:val="both"/>
        <w:rPr>
          <w:rFonts w:cs="Arial"/>
        </w:rPr>
      </w:pPr>
    </w:p>
    <w:p w14:paraId="48D66E6D" w14:textId="77777777" w:rsidR="00A1053E" w:rsidRPr="009F18DC" w:rsidRDefault="00A1053E" w:rsidP="006D18BD">
      <w:pPr>
        <w:pStyle w:val="Titre1"/>
        <w:keepNext w:val="0"/>
        <w:numPr>
          <w:ilvl w:val="0"/>
          <w:numId w:val="0"/>
        </w:numPr>
        <w:overflowPunct/>
        <w:autoSpaceDE/>
        <w:autoSpaceDN/>
        <w:adjustRightInd/>
        <w:spacing w:after="120"/>
        <w:textAlignment w:val="auto"/>
        <w:sectPr w:rsidR="00A1053E" w:rsidRPr="009F18DC" w:rsidSect="004E1D98">
          <w:headerReference w:type="default" r:id="rId8"/>
          <w:footerReference w:type="default" r:id="rId9"/>
          <w:pgSz w:w="11907" w:h="16840" w:code="9"/>
          <w:pgMar w:top="1418" w:right="1418" w:bottom="1418" w:left="1275" w:header="425" w:footer="425" w:gutter="0"/>
          <w:cols w:space="720"/>
        </w:sectPr>
      </w:pPr>
      <w:bookmarkStart w:id="37" w:name="_Toc106497422"/>
      <w:bookmarkStart w:id="38" w:name="_Toc169409882"/>
      <w:bookmarkStart w:id="39" w:name="_Toc169411111"/>
      <w:bookmarkStart w:id="40" w:name="_Toc171244683"/>
    </w:p>
    <w:p w14:paraId="58E513E5" w14:textId="4E3DCCA9" w:rsidR="000A4022" w:rsidRDefault="005A7A2E" w:rsidP="00634293">
      <w:pPr>
        <w:pStyle w:val="Titre1"/>
        <w:keepNext w:val="0"/>
        <w:numPr>
          <w:ilvl w:val="0"/>
          <w:numId w:val="0"/>
        </w:numPr>
        <w:overflowPunct/>
        <w:autoSpaceDE/>
        <w:autoSpaceDN/>
        <w:adjustRightInd/>
        <w:spacing w:after="120"/>
        <w:textAlignment w:val="auto"/>
      </w:pPr>
      <w:bookmarkStart w:id="41" w:name="_Toc164699361"/>
      <w:r w:rsidRPr="009F18DC">
        <w:lastRenderedPageBreak/>
        <w:t xml:space="preserve">3 - </w:t>
      </w:r>
      <w:bookmarkStart w:id="42" w:name="_Hlk150791346"/>
      <w:r w:rsidR="000A4022" w:rsidRPr="009F18DC">
        <w:t xml:space="preserve">Mesures de coordination </w:t>
      </w:r>
      <w:r w:rsidR="00AD2432" w:rsidRPr="009F18DC">
        <w:t>prises par le coordonnateur</w:t>
      </w:r>
      <w:r w:rsidR="0061487E" w:rsidRPr="009F18DC">
        <w:t xml:space="preserve"> </w:t>
      </w:r>
      <w:r w:rsidR="00964C1B" w:rsidRPr="009F18DC">
        <w:t xml:space="preserve">en matière de sécurité et de santé et </w:t>
      </w:r>
      <w:r w:rsidR="00964C1B" w:rsidRPr="001219A1">
        <w:t xml:space="preserve">sujétions </w:t>
      </w:r>
      <w:r w:rsidR="00964C1B" w:rsidRPr="009F18DC">
        <w:t>qui en découlent</w:t>
      </w:r>
      <w:bookmarkEnd w:id="37"/>
      <w:bookmarkEnd w:id="38"/>
      <w:bookmarkEnd w:id="39"/>
      <w:bookmarkEnd w:id="40"/>
      <w:bookmarkEnd w:id="42"/>
      <w:bookmarkEnd w:id="41"/>
    </w:p>
    <w:p w14:paraId="33E156F2" w14:textId="77777777" w:rsidR="00364D7E" w:rsidRPr="00364D7E" w:rsidRDefault="00364D7E" w:rsidP="00364D7E"/>
    <w:tbl>
      <w:tblPr>
        <w:tblW w:w="1481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60"/>
        <w:gridCol w:w="5386"/>
        <w:gridCol w:w="1701"/>
        <w:gridCol w:w="1559"/>
        <w:gridCol w:w="1985"/>
        <w:gridCol w:w="2126"/>
      </w:tblGrid>
      <w:tr w:rsidR="00255BD5" w:rsidRPr="009F18DC" w14:paraId="6FF3AA49" w14:textId="77777777" w:rsidTr="00156E62">
        <w:trPr>
          <w:cantSplit/>
          <w:trHeight w:val="275"/>
          <w:tblHeader/>
        </w:trPr>
        <w:tc>
          <w:tcPr>
            <w:tcW w:w="14817" w:type="dxa"/>
            <w:gridSpan w:val="6"/>
            <w:vAlign w:val="center"/>
          </w:tcPr>
          <w:p w14:paraId="78C9C767" w14:textId="0439CF95" w:rsidR="00255BD5" w:rsidRPr="00460BE2" w:rsidRDefault="00F570B5" w:rsidP="00460BE2">
            <w:pPr>
              <w:ind w:left="142"/>
              <w:jc w:val="center"/>
              <w:rPr>
                <w:rFonts w:cs="Arial"/>
                <w:b/>
                <w:bCs/>
              </w:rPr>
            </w:pPr>
            <w:r w:rsidRPr="00460BE2">
              <w:rPr>
                <w:rFonts w:cs="Arial"/>
                <w:b/>
                <w:bCs/>
              </w:rPr>
              <w:t>VOIES OU ZONES DE D</w:t>
            </w:r>
            <w:r w:rsidR="009D7D4A" w:rsidRPr="00460BE2">
              <w:rPr>
                <w:rFonts w:cs="Arial"/>
                <w:b/>
                <w:bCs/>
              </w:rPr>
              <w:t>É</w:t>
            </w:r>
            <w:r w:rsidRPr="00460BE2">
              <w:rPr>
                <w:rFonts w:cs="Arial"/>
                <w:b/>
                <w:bCs/>
              </w:rPr>
              <w:t xml:space="preserve">PLACEMENT </w:t>
            </w:r>
            <w:r w:rsidRPr="00460BE2">
              <w:rPr>
                <w:rFonts w:cs="Arial"/>
                <w:b/>
                <w:bCs/>
                <w:color w:val="000000" w:themeColor="text1"/>
              </w:rPr>
              <w:t>OU</w:t>
            </w:r>
            <w:r w:rsidRPr="00460BE2">
              <w:rPr>
                <w:rFonts w:cs="Arial"/>
                <w:b/>
                <w:bCs/>
              </w:rPr>
              <w:t xml:space="preserve"> DE CIRCULATION HORIZONTALES OU VERTICALES</w:t>
            </w:r>
          </w:p>
        </w:tc>
      </w:tr>
      <w:tr w:rsidR="00634293" w:rsidRPr="009F18DC" w14:paraId="749110FB" w14:textId="77777777" w:rsidTr="004E1D98">
        <w:trPr>
          <w:cantSplit/>
          <w:trHeight w:val="275"/>
          <w:tblHeader/>
        </w:trPr>
        <w:tc>
          <w:tcPr>
            <w:tcW w:w="2060" w:type="dxa"/>
            <w:vMerge w:val="restart"/>
            <w:vAlign w:val="center"/>
          </w:tcPr>
          <w:p w14:paraId="67392DD4" w14:textId="4EE2CF93" w:rsidR="00634293" w:rsidRPr="009F18DC" w:rsidRDefault="00634293" w:rsidP="000140EC">
            <w:pPr>
              <w:ind w:left="142"/>
              <w:jc w:val="center"/>
              <w:rPr>
                <w:rFonts w:cs="Arial"/>
                <w:b/>
              </w:rPr>
            </w:pPr>
            <w:r w:rsidRPr="009F18DC">
              <w:rPr>
                <w:rFonts w:cs="Arial"/>
                <w:b/>
              </w:rPr>
              <w:t>Risques</w:t>
            </w:r>
          </w:p>
        </w:tc>
        <w:tc>
          <w:tcPr>
            <w:tcW w:w="5386" w:type="dxa"/>
            <w:vMerge w:val="restart"/>
            <w:vAlign w:val="center"/>
          </w:tcPr>
          <w:p w14:paraId="179FFE9A" w14:textId="0DDCF9AC" w:rsidR="00634293" w:rsidRPr="009F18DC" w:rsidRDefault="00634293" w:rsidP="004E1D98">
            <w:pPr>
              <w:pStyle w:val="Titre2"/>
              <w:keepNext w:val="0"/>
              <w:numPr>
                <w:ilvl w:val="0"/>
                <w:numId w:val="0"/>
              </w:numPr>
              <w:tabs>
                <w:tab w:val="center" w:pos="576"/>
              </w:tabs>
              <w:overflowPunct/>
              <w:autoSpaceDE/>
              <w:autoSpaceDN/>
              <w:adjustRightInd/>
              <w:spacing w:before="120" w:after="120"/>
              <w:jc w:val="center"/>
              <w:textAlignment w:val="auto"/>
              <w:rPr>
                <w:i w:val="0"/>
                <w:iCs w:val="0"/>
                <w:sz w:val="20"/>
                <w:szCs w:val="20"/>
              </w:rPr>
            </w:pPr>
            <w:bookmarkStart w:id="43" w:name="_Toc164699362"/>
            <w:r w:rsidRPr="009F18DC">
              <w:rPr>
                <w:i w:val="0"/>
                <w:iCs w:val="0"/>
                <w:sz w:val="20"/>
                <w:szCs w:val="20"/>
              </w:rPr>
              <w:t>Mesures de prévention à prévoir</w:t>
            </w:r>
            <w:bookmarkEnd w:id="43"/>
            <w:r w:rsidRPr="009F18DC">
              <w:rPr>
                <w:i w:val="0"/>
                <w:iCs w:val="0"/>
                <w:sz w:val="20"/>
                <w:szCs w:val="20"/>
              </w:rPr>
              <w:t xml:space="preserve"> </w:t>
            </w:r>
          </w:p>
        </w:tc>
        <w:tc>
          <w:tcPr>
            <w:tcW w:w="7371" w:type="dxa"/>
            <w:gridSpan w:val="4"/>
            <w:tcBorders>
              <w:bottom w:val="single" w:sz="4" w:space="0" w:color="auto"/>
            </w:tcBorders>
            <w:vAlign w:val="center"/>
          </w:tcPr>
          <w:p w14:paraId="6FF71297" w14:textId="77777777" w:rsidR="00634293" w:rsidRPr="009F18DC" w:rsidRDefault="00634293" w:rsidP="00EA4150">
            <w:pPr>
              <w:ind w:left="142"/>
              <w:jc w:val="center"/>
              <w:rPr>
                <w:rFonts w:cs="Arial"/>
                <w:b/>
              </w:rPr>
            </w:pPr>
            <w:r w:rsidRPr="00D63BDA">
              <w:rPr>
                <w:rFonts w:cs="Arial"/>
                <w:b/>
              </w:rPr>
              <w:t xml:space="preserve">Sujétions </w:t>
            </w:r>
            <w:r w:rsidRPr="009F18DC">
              <w:rPr>
                <w:rFonts w:cs="Arial"/>
                <w:b/>
              </w:rPr>
              <w:t>du coordonnateur SPS à respecter par les entreprises</w:t>
            </w:r>
          </w:p>
        </w:tc>
      </w:tr>
      <w:tr w:rsidR="00634293" w:rsidRPr="009F18DC" w14:paraId="0611696C" w14:textId="77777777" w:rsidTr="00EA4150">
        <w:trPr>
          <w:cantSplit/>
          <w:trHeight w:val="973"/>
          <w:tblHeader/>
        </w:trPr>
        <w:tc>
          <w:tcPr>
            <w:tcW w:w="2060" w:type="dxa"/>
            <w:vMerge/>
            <w:tcBorders>
              <w:bottom w:val="single" w:sz="4" w:space="0" w:color="auto"/>
            </w:tcBorders>
            <w:vAlign w:val="center"/>
          </w:tcPr>
          <w:p w14:paraId="0C155CA6" w14:textId="77777777" w:rsidR="00634293" w:rsidRPr="009F18DC" w:rsidRDefault="00634293" w:rsidP="00EA4150">
            <w:pPr>
              <w:ind w:left="142"/>
              <w:jc w:val="center"/>
              <w:rPr>
                <w:rFonts w:cs="Arial"/>
                <w:b/>
              </w:rPr>
            </w:pPr>
          </w:p>
        </w:tc>
        <w:tc>
          <w:tcPr>
            <w:tcW w:w="5386" w:type="dxa"/>
            <w:vMerge/>
            <w:tcBorders>
              <w:bottom w:val="single" w:sz="4" w:space="0" w:color="auto"/>
            </w:tcBorders>
            <w:vAlign w:val="center"/>
          </w:tcPr>
          <w:p w14:paraId="03C273EB" w14:textId="508A475C" w:rsidR="00634293" w:rsidRPr="009F18DC" w:rsidRDefault="00634293" w:rsidP="00EA4150">
            <w:pPr>
              <w:ind w:left="142"/>
              <w:jc w:val="center"/>
              <w:rPr>
                <w:rFonts w:cs="Arial"/>
                <w:b/>
                <w:color w:val="00B050"/>
              </w:rPr>
            </w:pPr>
          </w:p>
        </w:tc>
        <w:tc>
          <w:tcPr>
            <w:tcW w:w="1701" w:type="dxa"/>
            <w:tcBorders>
              <w:bottom w:val="single" w:sz="4" w:space="0" w:color="auto"/>
            </w:tcBorders>
            <w:vAlign w:val="center"/>
          </w:tcPr>
          <w:p w14:paraId="55E5A183" w14:textId="77777777" w:rsidR="00634293" w:rsidRPr="009F18DC" w:rsidRDefault="00634293" w:rsidP="00EA4150">
            <w:pPr>
              <w:ind w:left="142"/>
              <w:jc w:val="center"/>
              <w:rPr>
                <w:rFonts w:cs="Arial"/>
                <w:b/>
              </w:rPr>
            </w:pPr>
            <w:r w:rsidRPr="009F18DC">
              <w:rPr>
                <w:rFonts w:cs="Arial"/>
                <w:b/>
              </w:rPr>
              <w:t>Où</w:t>
            </w:r>
          </w:p>
        </w:tc>
        <w:tc>
          <w:tcPr>
            <w:tcW w:w="1559" w:type="dxa"/>
            <w:tcBorders>
              <w:bottom w:val="single" w:sz="4" w:space="0" w:color="auto"/>
            </w:tcBorders>
            <w:vAlign w:val="center"/>
          </w:tcPr>
          <w:p w14:paraId="6571FFB2" w14:textId="77777777" w:rsidR="00634293" w:rsidRPr="009F18DC" w:rsidRDefault="00634293" w:rsidP="00EA4150">
            <w:pPr>
              <w:ind w:left="142"/>
              <w:jc w:val="center"/>
              <w:rPr>
                <w:rFonts w:cs="Arial"/>
                <w:b/>
              </w:rPr>
            </w:pPr>
            <w:r w:rsidRPr="009F18DC">
              <w:rPr>
                <w:rFonts w:cs="Arial"/>
                <w:b/>
              </w:rPr>
              <w:t>Quand</w:t>
            </w:r>
          </w:p>
        </w:tc>
        <w:tc>
          <w:tcPr>
            <w:tcW w:w="1985" w:type="dxa"/>
            <w:tcBorders>
              <w:bottom w:val="single" w:sz="4" w:space="0" w:color="auto"/>
            </w:tcBorders>
            <w:vAlign w:val="center"/>
          </w:tcPr>
          <w:p w14:paraId="616B3916" w14:textId="77777777" w:rsidR="00634293" w:rsidRPr="009F18DC" w:rsidRDefault="00634293" w:rsidP="00EA4150">
            <w:pPr>
              <w:ind w:left="142"/>
              <w:jc w:val="center"/>
              <w:rPr>
                <w:rFonts w:cs="Arial"/>
                <w:b/>
              </w:rPr>
            </w:pPr>
            <w:r w:rsidRPr="009F18DC">
              <w:rPr>
                <w:rFonts w:cs="Arial"/>
                <w:b/>
              </w:rPr>
              <w:t>Entreprise(s) mettant en œuvre la mesure</w:t>
            </w:r>
          </w:p>
        </w:tc>
        <w:tc>
          <w:tcPr>
            <w:tcW w:w="2126" w:type="dxa"/>
            <w:tcBorders>
              <w:bottom w:val="single" w:sz="4" w:space="0" w:color="auto"/>
            </w:tcBorders>
            <w:vAlign w:val="center"/>
          </w:tcPr>
          <w:p w14:paraId="6979F0A2" w14:textId="18E89B1F" w:rsidR="00634293" w:rsidRPr="009F18DC" w:rsidRDefault="00634293" w:rsidP="00EA4150">
            <w:pPr>
              <w:ind w:left="142"/>
              <w:jc w:val="center"/>
              <w:rPr>
                <w:rFonts w:cs="Arial"/>
                <w:b/>
              </w:rPr>
            </w:pPr>
            <w:r w:rsidRPr="009F18DC">
              <w:rPr>
                <w:rFonts w:cs="Arial"/>
                <w:b/>
              </w:rPr>
              <w:t xml:space="preserve">Entreprise(s) bénéficiant </w:t>
            </w:r>
            <w:r w:rsidR="000140EC">
              <w:rPr>
                <w:rFonts w:cs="Arial"/>
                <w:b/>
              </w:rPr>
              <w:br/>
            </w:r>
            <w:r w:rsidRPr="009F18DC">
              <w:rPr>
                <w:rFonts w:cs="Arial"/>
                <w:b/>
              </w:rPr>
              <w:t>de la mesure</w:t>
            </w:r>
          </w:p>
        </w:tc>
      </w:tr>
      <w:tr w:rsidR="00F2664D" w:rsidRPr="00E15B1E" w14:paraId="0B3227BB" w14:textId="77777777" w:rsidTr="00EA4150">
        <w:trPr>
          <w:cantSplit/>
        </w:trPr>
        <w:tc>
          <w:tcPr>
            <w:tcW w:w="2060" w:type="dxa"/>
            <w:vMerge w:val="restart"/>
            <w:vAlign w:val="center"/>
          </w:tcPr>
          <w:p w14:paraId="6505FD4B" w14:textId="1027DD1E" w:rsidR="00F2664D" w:rsidRPr="00E15B1E" w:rsidRDefault="00337535" w:rsidP="00EA4150">
            <w:pPr>
              <w:rPr>
                <w:rFonts w:cs="Arial"/>
                <w:color w:val="000000" w:themeColor="text1"/>
              </w:rPr>
            </w:pPr>
            <w:r>
              <w:rPr>
                <w:rFonts w:cs="Arial"/>
                <w:color w:val="000000" w:themeColor="text1"/>
              </w:rPr>
              <w:t>A</w:t>
            </w:r>
            <w:r w:rsidR="00F2664D" w:rsidRPr="00E15B1E">
              <w:rPr>
                <w:rFonts w:cs="Arial"/>
                <w:color w:val="000000" w:themeColor="text1"/>
              </w:rPr>
              <w:t xml:space="preserve">ccès </w:t>
            </w:r>
            <w:r w:rsidR="000140EC" w:rsidRPr="00E15B1E">
              <w:rPr>
                <w:rFonts w:cs="Arial"/>
                <w:color w:val="000000" w:themeColor="text1"/>
              </w:rPr>
              <w:br/>
            </w:r>
            <w:r w:rsidR="00F2664D" w:rsidRPr="00E15B1E">
              <w:rPr>
                <w:rFonts w:cs="Arial"/>
                <w:color w:val="000000" w:themeColor="text1"/>
              </w:rPr>
              <w:t>au chantier</w:t>
            </w:r>
          </w:p>
        </w:tc>
        <w:tc>
          <w:tcPr>
            <w:tcW w:w="5386" w:type="dxa"/>
            <w:vAlign w:val="center"/>
          </w:tcPr>
          <w:p w14:paraId="31D314C4" w14:textId="0433EE76" w:rsidR="00F2664D" w:rsidRPr="00E15B1E" w:rsidRDefault="00F2664D" w:rsidP="00EA4150">
            <w:pPr>
              <w:rPr>
                <w:rFonts w:cs="Arial"/>
                <w:color w:val="A6A6A6" w:themeColor="background1" w:themeShade="A6"/>
              </w:rPr>
            </w:pPr>
            <w:r w:rsidRPr="00E15B1E">
              <w:rPr>
                <w:rFonts w:cs="Arial"/>
                <w:color w:val="A6A6A6" w:themeColor="background1" w:themeShade="A6"/>
              </w:rPr>
              <w:t>Modifications de voirie, comprenant</w:t>
            </w:r>
            <w:r w:rsidR="000140EC" w:rsidRPr="00E15B1E">
              <w:rPr>
                <w:rFonts w:cs="Arial"/>
                <w:color w:val="A6A6A6" w:themeColor="background1" w:themeShade="A6"/>
              </w:rPr>
              <w:t> :</w:t>
            </w:r>
          </w:p>
          <w:p w14:paraId="09D079F9" w14:textId="574FDFFC" w:rsidR="00F2664D" w:rsidRPr="00E15B1E" w:rsidRDefault="00E40E9A" w:rsidP="00D63BDA">
            <w:pPr>
              <w:numPr>
                <w:ilvl w:val="0"/>
                <w:numId w:val="17"/>
              </w:numPr>
              <w:rPr>
                <w:rFonts w:cs="Arial"/>
                <w:color w:val="A6A6A6" w:themeColor="background1" w:themeShade="A6"/>
              </w:rPr>
            </w:pPr>
            <w:r w:rsidRPr="00E15B1E">
              <w:rPr>
                <w:rFonts w:cs="Arial"/>
                <w:color w:val="A6A6A6" w:themeColor="background1" w:themeShade="A6"/>
              </w:rPr>
              <w:t>Réalisation</w:t>
            </w:r>
            <w:r w:rsidR="000140EC" w:rsidRPr="00E15B1E">
              <w:rPr>
                <w:rFonts w:cs="Arial"/>
                <w:color w:val="A6A6A6" w:themeColor="background1" w:themeShade="A6"/>
              </w:rPr>
              <w:t xml:space="preserve"> </w:t>
            </w:r>
            <w:r w:rsidR="00F2664D" w:rsidRPr="00E15B1E">
              <w:rPr>
                <w:rFonts w:cs="Arial"/>
                <w:color w:val="A6A6A6" w:themeColor="background1" w:themeShade="A6"/>
              </w:rPr>
              <w:t>d’un accès principal</w:t>
            </w:r>
          </w:p>
          <w:p w14:paraId="1DE405F9" w14:textId="1418F452" w:rsidR="00F2664D" w:rsidRPr="00E15B1E" w:rsidRDefault="00855C8C" w:rsidP="00D63BDA">
            <w:pPr>
              <w:numPr>
                <w:ilvl w:val="0"/>
                <w:numId w:val="17"/>
              </w:numPr>
              <w:rPr>
                <w:rFonts w:cs="Arial"/>
                <w:color w:val="A6A6A6" w:themeColor="background1" w:themeShade="A6"/>
              </w:rPr>
            </w:pPr>
            <w:r w:rsidRPr="00E15B1E">
              <w:rPr>
                <w:rFonts w:cs="Arial"/>
                <w:color w:val="A6A6A6" w:themeColor="background1" w:themeShade="A6"/>
              </w:rPr>
              <w:t>…</w:t>
            </w:r>
          </w:p>
        </w:tc>
        <w:tc>
          <w:tcPr>
            <w:tcW w:w="1701" w:type="dxa"/>
            <w:vAlign w:val="center"/>
          </w:tcPr>
          <w:p w14:paraId="4FC5E3FE" w14:textId="77777777" w:rsidR="00F2664D" w:rsidRPr="00E15B1E" w:rsidRDefault="00F2664D" w:rsidP="00EA4150">
            <w:pPr>
              <w:ind w:left="142"/>
              <w:rPr>
                <w:rFonts w:cs="Arial"/>
                <w:color w:val="000000" w:themeColor="text1"/>
              </w:rPr>
            </w:pPr>
          </w:p>
        </w:tc>
        <w:tc>
          <w:tcPr>
            <w:tcW w:w="1559" w:type="dxa"/>
            <w:vAlign w:val="center"/>
          </w:tcPr>
          <w:p w14:paraId="75C86C80" w14:textId="77777777" w:rsidR="00F2664D" w:rsidRPr="00E15B1E" w:rsidRDefault="00F2664D" w:rsidP="00EA4150">
            <w:pPr>
              <w:ind w:left="142"/>
              <w:rPr>
                <w:rFonts w:cs="Arial"/>
                <w:color w:val="000000" w:themeColor="text1"/>
              </w:rPr>
            </w:pPr>
          </w:p>
        </w:tc>
        <w:tc>
          <w:tcPr>
            <w:tcW w:w="1985" w:type="dxa"/>
            <w:vAlign w:val="center"/>
          </w:tcPr>
          <w:p w14:paraId="24F7538D" w14:textId="02DBFC29" w:rsidR="00F2664D" w:rsidRPr="00E15B1E" w:rsidRDefault="00F2664D" w:rsidP="00EA4150">
            <w:pPr>
              <w:ind w:left="142"/>
              <w:rPr>
                <w:rFonts w:cs="Arial"/>
                <w:i/>
                <w:iCs/>
                <w:color w:val="000000" w:themeColor="text1"/>
              </w:rPr>
            </w:pPr>
          </w:p>
        </w:tc>
        <w:tc>
          <w:tcPr>
            <w:tcW w:w="2126" w:type="dxa"/>
            <w:vAlign w:val="center"/>
          </w:tcPr>
          <w:p w14:paraId="3F4D152D" w14:textId="4C655D1A" w:rsidR="00F2664D" w:rsidRPr="00E15B1E" w:rsidRDefault="00F2664D" w:rsidP="00EA4150">
            <w:pPr>
              <w:ind w:left="142"/>
              <w:rPr>
                <w:rFonts w:cs="Arial"/>
                <w:i/>
                <w:iCs/>
                <w:color w:val="000000" w:themeColor="text1"/>
              </w:rPr>
            </w:pPr>
          </w:p>
        </w:tc>
      </w:tr>
      <w:tr w:rsidR="00F2664D" w:rsidRPr="00E15B1E" w14:paraId="2601E940" w14:textId="77777777" w:rsidTr="00EA4150">
        <w:trPr>
          <w:cantSplit/>
        </w:trPr>
        <w:tc>
          <w:tcPr>
            <w:tcW w:w="2060" w:type="dxa"/>
            <w:vMerge/>
            <w:vAlign w:val="center"/>
          </w:tcPr>
          <w:p w14:paraId="1E2AF63F" w14:textId="77777777" w:rsidR="00F2664D" w:rsidRPr="00E15B1E" w:rsidRDefault="00F2664D" w:rsidP="00EA4150">
            <w:pPr>
              <w:rPr>
                <w:rFonts w:cs="Arial"/>
                <w:color w:val="000000" w:themeColor="text1"/>
              </w:rPr>
            </w:pPr>
          </w:p>
        </w:tc>
        <w:tc>
          <w:tcPr>
            <w:tcW w:w="5386" w:type="dxa"/>
            <w:vAlign w:val="center"/>
          </w:tcPr>
          <w:p w14:paraId="71358309" w14:textId="3C797AB3" w:rsidR="00F2664D" w:rsidRPr="00E15B1E" w:rsidRDefault="00F2664D" w:rsidP="00EA4150">
            <w:pPr>
              <w:rPr>
                <w:rFonts w:cs="Arial"/>
                <w:color w:val="A6A6A6" w:themeColor="background1" w:themeShade="A6"/>
              </w:rPr>
            </w:pPr>
            <w:r w:rsidRPr="00E15B1E">
              <w:rPr>
                <w:rFonts w:cs="Arial"/>
                <w:color w:val="A6A6A6" w:themeColor="background1" w:themeShade="A6"/>
              </w:rPr>
              <w:t>Modification</w:t>
            </w:r>
            <w:r w:rsidR="000140EC" w:rsidRPr="00E15B1E">
              <w:rPr>
                <w:rFonts w:cs="Arial"/>
                <w:color w:val="A6A6A6" w:themeColor="background1" w:themeShade="A6"/>
              </w:rPr>
              <w:t>s</w:t>
            </w:r>
            <w:r w:rsidRPr="00E15B1E">
              <w:rPr>
                <w:rFonts w:cs="Arial"/>
                <w:color w:val="A6A6A6" w:themeColor="background1" w:themeShade="A6"/>
              </w:rPr>
              <w:t xml:space="preserve"> de signalisation routière, comprenant :</w:t>
            </w:r>
          </w:p>
          <w:p w14:paraId="2CF0DA4B" w14:textId="4BCB4FF6" w:rsidR="00F2664D" w:rsidRPr="00E15B1E" w:rsidRDefault="00E40E9A" w:rsidP="004E7706">
            <w:pPr>
              <w:numPr>
                <w:ilvl w:val="0"/>
                <w:numId w:val="17"/>
              </w:numPr>
              <w:rPr>
                <w:rFonts w:cs="Arial"/>
                <w:color w:val="A6A6A6" w:themeColor="background1" w:themeShade="A6"/>
              </w:rPr>
            </w:pPr>
            <w:r w:rsidRPr="00E15B1E">
              <w:rPr>
                <w:rFonts w:cs="Arial"/>
                <w:color w:val="A6A6A6" w:themeColor="background1" w:themeShade="A6"/>
              </w:rPr>
              <w:t>Réalisation</w:t>
            </w:r>
            <w:r w:rsidR="000140EC" w:rsidRPr="00E15B1E">
              <w:rPr>
                <w:rFonts w:cs="Arial"/>
                <w:color w:val="A6A6A6" w:themeColor="background1" w:themeShade="A6"/>
              </w:rPr>
              <w:t xml:space="preserve"> </w:t>
            </w:r>
            <w:r w:rsidR="00F2664D" w:rsidRPr="00E15B1E">
              <w:rPr>
                <w:rFonts w:cs="Arial"/>
                <w:color w:val="A6A6A6" w:themeColor="background1" w:themeShade="A6"/>
              </w:rPr>
              <w:t>de</w:t>
            </w:r>
            <w:r w:rsidR="00855C8C" w:rsidRPr="00E15B1E">
              <w:rPr>
                <w:rFonts w:cs="Arial"/>
                <w:color w:val="A6A6A6" w:themeColor="background1" w:themeShade="A6"/>
              </w:rPr>
              <w:t xml:space="preserve"> </w:t>
            </w:r>
          </w:p>
          <w:p w14:paraId="2EF349FC" w14:textId="3F347BFE" w:rsidR="00F2664D" w:rsidRPr="00E15B1E" w:rsidRDefault="00855C8C" w:rsidP="004E7706">
            <w:pPr>
              <w:numPr>
                <w:ilvl w:val="0"/>
                <w:numId w:val="17"/>
              </w:numPr>
              <w:rPr>
                <w:rFonts w:cs="Arial"/>
                <w:color w:val="A6A6A6" w:themeColor="background1" w:themeShade="A6"/>
              </w:rPr>
            </w:pPr>
            <w:r w:rsidRPr="00E15B1E">
              <w:rPr>
                <w:rFonts w:cs="Arial"/>
                <w:color w:val="A6A6A6" w:themeColor="background1" w:themeShade="A6"/>
              </w:rPr>
              <w:t>…</w:t>
            </w:r>
          </w:p>
        </w:tc>
        <w:tc>
          <w:tcPr>
            <w:tcW w:w="1701" w:type="dxa"/>
            <w:vAlign w:val="center"/>
          </w:tcPr>
          <w:p w14:paraId="466A211D" w14:textId="77777777" w:rsidR="00F2664D" w:rsidRPr="00E15B1E" w:rsidRDefault="00F2664D" w:rsidP="00EA4150">
            <w:pPr>
              <w:ind w:left="142"/>
              <w:rPr>
                <w:rFonts w:cs="Arial"/>
                <w:color w:val="000000" w:themeColor="text1"/>
              </w:rPr>
            </w:pPr>
          </w:p>
        </w:tc>
        <w:tc>
          <w:tcPr>
            <w:tcW w:w="1559" w:type="dxa"/>
            <w:vAlign w:val="center"/>
          </w:tcPr>
          <w:p w14:paraId="708523D5" w14:textId="77777777" w:rsidR="00F2664D" w:rsidRPr="00E15B1E" w:rsidRDefault="00F2664D" w:rsidP="00EA4150">
            <w:pPr>
              <w:ind w:left="142"/>
              <w:rPr>
                <w:rFonts w:cs="Arial"/>
                <w:color w:val="000000" w:themeColor="text1"/>
              </w:rPr>
            </w:pPr>
          </w:p>
        </w:tc>
        <w:tc>
          <w:tcPr>
            <w:tcW w:w="1985" w:type="dxa"/>
            <w:vAlign w:val="center"/>
          </w:tcPr>
          <w:p w14:paraId="3EBC9B77" w14:textId="77777777" w:rsidR="00F2664D" w:rsidRPr="00E15B1E" w:rsidRDefault="00F2664D" w:rsidP="00EA4150">
            <w:pPr>
              <w:ind w:left="142"/>
              <w:rPr>
                <w:rFonts w:cs="Arial"/>
                <w:color w:val="000000" w:themeColor="text1"/>
              </w:rPr>
            </w:pPr>
          </w:p>
        </w:tc>
        <w:tc>
          <w:tcPr>
            <w:tcW w:w="2126" w:type="dxa"/>
            <w:vAlign w:val="center"/>
          </w:tcPr>
          <w:p w14:paraId="64A4EC16" w14:textId="77777777" w:rsidR="00F2664D" w:rsidRPr="00E15B1E" w:rsidRDefault="00F2664D" w:rsidP="00EA4150">
            <w:pPr>
              <w:ind w:left="142"/>
              <w:rPr>
                <w:rFonts w:cs="Arial"/>
                <w:color w:val="000000" w:themeColor="text1"/>
              </w:rPr>
            </w:pPr>
          </w:p>
        </w:tc>
      </w:tr>
      <w:tr w:rsidR="00F2664D" w:rsidRPr="00E15B1E" w14:paraId="2C5818C7" w14:textId="77777777" w:rsidTr="00EA4150">
        <w:trPr>
          <w:cantSplit/>
        </w:trPr>
        <w:tc>
          <w:tcPr>
            <w:tcW w:w="2060" w:type="dxa"/>
            <w:vMerge/>
            <w:vAlign w:val="center"/>
          </w:tcPr>
          <w:p w14:paraId="325E0D40" w14:textId="77777777" w:rsidR="00F2664D" w:rsidRPr="00E15B1E" w:rsidRDefault="00F2664D" w:rsidP="00EA4150">
            <w:pPr>
              <w:rPr>
                <w:rFonts w:cs="Arial"/>
                <w:color w:val="000000" w:themeColor="text1"/>
              </w:rPr>
            </w:pPr>
          </w:p>
        </w:tc>
        <w:tc>
          <w:tcPr>
            <w:tcW w:w="5386" w:type="dxa"/>
            <w:vAlign w:val="center"/>
          </w:tcPr>
          <w:p w14:paraId="5D2F1149" w14:textId="77777777" w:rsidR="00F2664D" w:rsidRPr="00E15B1E" w:rsidRDefault="00F2664D" w:rsidP="00EA4150">
            <w:pPr>
              <w:rPr>
                <w:rFonts w:cs="Arial"/>
                <w:color w:val="A6A6A6" w:themeColor="background1" w:themeShade="A6"/>
              </w:rPr>
            </w:pPr>
            <w:r w:rsidRPr="00E15B1E">
              <w:rPr>
                <w:rFonts w:cs="Arial"/>
                <w:color w:val="A6A6A6" w:themeColor="background1" w:themeShade="A6"/>
              </w:rPr>
              <w:t>Définition de l’emprise de chantier, comprenant :</w:t>
            </w:r>
          </w:p>
          <w:p w14:paraId="71B710D5" w14:textId="08936490" w:rsidR="00F2664D" w:rsidRPr="00E15B1E" w:rsidRDefault="00855C8C" w:rsidP="004E7706">
            <w:pPr>
              <w:numPr>
                <w:ilvl w:val="0"/>
                <w:numId w:val="17"/>
              </w:numPr>
              <w:rPr>
                <w:rFonts w:cs="Arial"/>
                <w:color w:val="A6A6A6" w:themeColor="background1" w:themeShade="A6"/>
              </w:rPr>
            </w:pPr>
            <w:r w:rsidRPr="00E15B1E">
              <w:rPr>
                <w:rFonts w:cs="Arial"/>
                <w:color w:val="A6A6A6" w:themeColor="background1" w:themeShade="A6"/>
              </w:rPr>
              <w:t>…</w:t>
            </w:r>
          </w:p>
        </w:tc>
        <w:tc>
          <w:tcPr>
            <w:tcW w:w="1701" w:type="dxa"/>
            <w:vAlign w:val="center"/>
          </w:tcPr>
          <w:p w14:paraId="170DAA20" w14:textId="77777777" w:rsidR="00F2664D" w:rsidRPr="00E15B1E" w:rsidRDefault="00F2664D" w:rsidP="00EA4150">
            <w:pPr>
              <w:ind w:left="142"/>
              <w:rPr>
                <w:rFonts w:cs="Arial"/>
                <w:color w:val="000000" w:themeColor="text1"/>
              </w:rPr>
            </w:pPr>
          </w:p>
        </w:tc>
        <w:tc>
          <w:tcPr>
            <w:tcW w:w="1559" w:type="dxa"/>
            <w:vAlign w:val="center"/>
          </w:tcPr>
          <w:p w14:paraId="02445316" w14:textId="77777777" w:rsidR="00F2664D" w:rsidRPr="00E15B1E" w:rsidRDefault="00F2664D" w:rsidP="00EA4150">
            <w:pPr>
              <w:ind w:left="142"/>
              <w:rPr>
                <w:rFonts w:cs="Arial"/>
                <w:color w:val="000000" w:themeColor="text1"/>
              </w:rPr>
            </w:pPr>
          </w:p>
        </w:tc>
        <w:tc>
          <w:tcPr>
            <w:tcW w:w="1985" w:type="dxa"/>
            <w:vAlign w:val="center"/>
          </w:tcPr>
          <w:p w14:paraId="12343515" w14:textId="77777777" w:rsidR="00F2664D" w:rsidRPr="00E15B1E" w:rsidRDefault="00F2664D" w:rsidP="00EA4150">
            <w:pPr>
              <w:ind w:left="142"/>
              <w:rPr>
                <w:rFonts w:cs="Arial"/>
                <w:color w:val="000000" w:themeColor="text1"/>
              </w:rPr>
            </w:pPr>
          </w:p>
        </w:tc>
        <w:tc>
          <w:tcPr>
            <w:tcW w:w="2126" w:type="dxa"/>
            <w:vAlign w:val="center"/>
          </w:tcPr>
          <w:p w14:paraId="77E5220C" w14:textId="77777777" w:rsidR="00F2664D" w:rsidRPr="00E15B1E" w:rsidRDefault="00F2664D" w:rsidP="00EA4150">
            <w:pPr>
              <w:ind w:left="142"/>
              <w:rPr>
                <w:rFonts w:cs="Arial"/>
                <w:color w:val="000000" w:themeColor="text1"/>
              </w:rPr>
            </w:pPr>
          </w:p>
        </w:tc>
      </w:tr>
      <w:tr w:rsidR="00F2664D" w:rsidRPr="00E15B1E" w14:paraId="10E23D86" w14:textId="77777777" w:rsidTr="00EA4150">
        <w:trPr>
          <w:cantSplit/>
        </w:trPr>
        <w:tc>
          <w:tcPr>
            <w:tcW w:w="2060" w:type="dxa"/>
            <w:vMerge w:val="restart"/>
            <w:vAlign w:val="center"/>
          </w:tcPr>
          <w:p w14:paraId="4ABB4BDB" w14:textId="7F1EF954" w:rsidR="00F2664D" w:rsidRPr="00E15B1E" w:rsidRDefault="00337535" w:rsidP="00EA4150">
            <w:pPr>
              <w:rPr>
                <w:rFonts w:cs="Arial"/>
                <w:color w:val="000000" w:themeColor="text1"/>
              </w:rPr>
            </w:pPr>
            <w:r>
              <w:rPr>
                <w:rFonts w:cs="Arial"/>
                <w:color w:val="000000" w:themeColor="text1"/>
              </w:rPr>
              <w:t>C</w:t>
            </w:r>
            <w:r w:rsidR="00F2664D" w:rsidRPr="00E15B1E">
              <w:rPr>
                <w:rFonts w:cs="Arial"/>
                <w:color w:val="000000" w:themeColor="text1"/>
              </w:rPr>
              <w:t xml:space="preserve">irculations </w:t>
            </w:r>
            <w:r w:rsidR="000140EC" w:rsidRPr="00E15B1E">
              <w:rPr>
                <w:rFonts w:cs="Arial"/>
                <w:color w:val="000000" w:themeColor="text1"/>
              </w:rPr>
              <w:br/>
            </w:r>
            <w:r w:rsidR="00F2664D" w:rsidRPr="00E15B1E">
              <w:rPr>
                <w:rFonts w:cs="Arial"/>
                <w:color w:val="000000" w:themeColor="text1"/>
              </w:rPr>
              <w:t>sur le site</w:t>
            </w:r>
          </w:p>
        </w:tc>
        <w:tc>
          <w:tcPr>
            <w:tcW w:w="5386" w:type="dxa"/>
            <w:vAlign w:val="center"/>
          </w:tcPr>
          <w:p w14:paraId="0E59E7EE" w14:textId="092195EC" w:rsidR="00F2664D" w:rsidRPr="00E15B1E" w:rsidRDefault="00F2664D" w:rsidP="00EA4150">
            <w:pPr>
              <w:rPr>
                <w:rFonts w:cs="Arial"/>
                <w:color w:val="A6A6A6" w:themeColor="background1" w:themeShade="A6"/>
              </w:rPr>
            </w:pPr>
            <w:r w:rsidRPr="00E15B1E">
              <w:rPr>
                <w:rFonts w:cs="Arial"/>
                <w:color w:val="A6A6A6" w:themeColor="background1" w:themeShade="A6"/>
              </w:rPr>
              <w:t xml:space="preserve">Délimitation physique des voies </w:t>
            </w:r>
            <w:r w:rsidR="000140EC" w:rsidRPr="00E15B1E">
              <w:rPr>
                <w:rFonts w:cs="Arial"/>
                <w:color w:val="A6A6A6" w:themeColor="background1" w:themeShade="A6"/>
              </w:rPr>
              <w:t xml:space="preserve">- </w:t>
            </w:r>
            <w:r w:rsidRPr="00E15B1E">
              <w:rPr>
                <w:rFonts w:cs="Arial"/>
                <w:color w:val="A6A6A6" w:themeColor="background1" w:themeShade="A6"/>
              </w:rPr>
              <w:t xml:space="preserve">Signalisation des croisements </w:t>
            </w:r>
          </w:p>
        </w:tc>
        <w:tc>
          <w:tcPr>
            <w:tcW w:w="1701" w:type="dxa"/>
            <w:vAlign w:val="center"/>
          </w:tcPr>
          <w:p w14:paraId="2A2340FF" w14:textId="77777777" w:rsidR="00F2664D" w:rsidRPr="00E15B1E" w:rsidRDefault="00F2664D" w:rsidP="00EA4150">
            <w:pPr>
              <w:ind w:left="142"/>
              <w:rPr>
                <w:rFonts w:cs="Arial"/>
                <w:color w:val="000000" w:themeColor="text1"/>
              </w:rPr>
            </w:pPr>
          </w:p>
        </w:tc>
        <w:tc>
          <w:tcPr>
            <w:tcW w:w="1559" w:type="dxa"/>
            <w:vAlign w:val="center"/>
          </w:tcPr>
          <w:p w14:paraId="25813E92" w14:textId="77777777" w:rsidR="00F2664D" w:rsidRPr="00E15B1E" w:rsidRDefault="00F2664D" w:rsidP="00EA4150">
            <w:pPr>
              <w:ind w:left="142"/>
              <w:rPr>
                <w:rFonts w:cs="Arial"/>
                <w:color w:val="000000" w:themeColor="text1"/>
              </w:rPr>
            </w:pPr>
          </w:p>
        </w:tc>
        <w:tc>
          <w:tcPr>
            <w:tcW w:w="1985" w:type="dxa"/>
            <w:vAlign w:val="center"/>
          </w:tcPr>
          <w:p w14:paraId="6A4A28E6" w14:textId="77777777" w:rsidR="00F2664D" w:rsidRPr="00E15B1E" w:rsidRDefault="00F2664D" w:rsidP="00EA4150">
            <w:pPr>
              <w:ind w:left="142"/>
              <w:rPr>
                <w:rFonts w:cs="Arial"/>
                <w:color w:val="000000" w:themeColor="text1"/>
              </w:rPr>
            </w:pPr>
          </w:p>
        </w:tc>
        <w:tc>
          <w:tcPr>
            <w:tcW w:w="2126" w:type="dxa"/>
            <w:vAlign w:val="center"/>
          </w:tcPr>
          <w:p w14:paraId="3A0FF2CC" w14:textId="77777777" w:rsidR="00F2664D" w:rsidRPr="00E15B1E" w:rsidRDefault="00F2664D" w:rsidP="00EA4150">
            <w:pPr>
              <w:ind w:left="142"/>
              <w:rPr>
                <w:rFonts w:cs="Arial"/>
                <w:color w:val="000000" w:themeColor="text1"/>
              </w:rPr>
            </w:pPr>
          </w:p>
        </w:tc>
      </w:tr>
      <w:tr w:rsidR="00F2664D" w:rsidRPr="00E15B1E" w14:paraId="63910268" w14:textId="77777777" w:rsidTr="00EA4150">
        <w:trPr>
          <w:cantSplit/>
        </w:trPr>
        <w:tc>
          <w:tcPr>
            <w:tcW w:w="2060" w:type="dxa"/>
            <w:vMerge/>
            <w:vAlign w:val="center"/>
          </w:tcPr>
          <w:p w14:paraId="525F071C" w14:textId="77777777" w:rsidR="00F2664D" w:rsidRPr="00E15B1E" w:rsidRDefault="00F2664D" w:rsidP="00EA4150">
            <w:pPr>
              <w:rPr>
                <w:rFonts w:cs="Arial"/>
                <w:color w:val="000000" w:themeColor="text1"/>
              </w:rPr>
            </w:pPr>
          </w:p>
        </w:tc>
        <w:tc>
          <w:tcPr>
            <w:tcW w:w="5386" w:type="dxa"/>
            <w:vAlign w:val="center"/>
          </w:tcPr>
          <w:p w14:paraId="22A09750" w14:textId="3D67CAB3" w:rsidR="00F2664D" w:rsidRPr="00E15B1E" w:rsidRDefault="00F2664D" w:rsidP="00EA4150">
            <w:pPr>
              <w:rPr>
                <w:rFonts w:cs="Arial"/>
                <w:color w:val="A6A6A6" w:themeColor="background1" w:themeShade="A6"/>
              </w:rPr>
            </w:pPr>
            <w:r w:rsidRPr="00E15B1E">
              <w:rPr>
                <w:rFonts w:cs="Arial"/>
                <w:color w:val="A6A6A6" w:themeColor="background1" w:themeShade="A6"/>
              </w:rPr>
              <w:t>Séparation des flux engins/travailleurs à pied</w:t>
            </w:r>
          </w:p>
        </w:tc>
        <w:tc>
          <w:tcPr>
            <w:tcW w:w="1701" w:type="dxa"/>
            <w:vAlign w:val="center"/>
          </w:tcPr>
          <w:p w14:paraId="05D99F40" w14:textId="77777777" w:rsidR="00F2664D" w:rsidRPr="00E15B1E" w:rsidRDefault="00F2664D" w:rsidP="00EA4150">
            <w:pPr>
              <w:ind w:left="142"/>
              <w:rPr>
                <w:rFonts w:cs="Arial"/>
                <w:color w:val="000000" w:themeColor="text1"/>
              </w:rPr>
            </w:pPr>
          </w:p>
        </w:tc>
        <w:tc>
          <w:tcPr>
            <w:tcW w:w="1559" w:type="dxa"/>
            <w:vAlign w:val="center"/>
          </w:tcPr>
          <w:p w14:paraId="08BEFCCC" w14:textId="77777777" w:rsidR="00F2664D" w:rsidRPr="00E15B1E" w:rsidRDefault="00F2664D" w:rsidP="00EA4150">
            <w:pPr>
              <w:ind w:left="142"/>
              <w:rPr>
                <w:rFonts w:cs="Arial"/>
                <w:color w:val="000000" w:themeColor="text1"/>
              </w:rPr>
            </w:pPr>
          </w:p>
        </w:tc>
        <w:tc>
          <w:tcPr>
            <w:tcW w:w="1985" w:type="dxa"/>
            <w:vAlign w:val="center"/>
          </w:tcPr>
          <w:p w14:paraId="21F4C779" w14:textId="77777777" w:rsidR="00F2664D" w:rsidRPr="00E15B1E" w:rsidRDefault="00F2664D" w:rsidP="00EA4150">
            <w:pPr>
              <w:ind w:left="142"/>
              <w:rPr>
                <w:rFonts w:cs="Arial"/>
                <w:color w:val="000000" w:themeColor="text1"/>
              </w:rPr>
            </w:pPr>
          </w:p>
        </w:tc>
        <w:tc>
          <w:tcPr>
            <w:tcW w:w="2126" w:type="dxa"/>
            <w:vAlign w:val="center"/>
          </w:tcPr>
          <w:p w14:paraId="46952A9F" w14:textId="77777777" w:rsidR="00F2664D" w:rsidRPr="00E15B1E" w:rsidRDefault="00F2664D" w:rsidP="00EA4150">
            <w:pPr>
              <w:ind w:left="142"/>
              <w:rPr>
                <w:rFonts w:cs="Arial"/>
                <w:color w:val="000000" w:themeColor="text1"/>
              </w:rPr>
            </w:pPr>
          </w:p>
        </w:tc>
      </w:tr>
      <w:tr w:rsidR="00F2664D" w:rsidRPr="00E15B1E" w14:paraId="2AAFBAAC" w14:textId="77777777" w:rsidTr="00EA4150">
        <w:trPr>
          <w:cantSplit/>
        </w:trPr>
        <w:tc>
          <w:tcPr>
            <w:tcW w:w="2060" w:type="dxa"/>
            <w:vMerge/>
            <w:vAlign w:val="center"/>
          </w:tcPr>
          <w:p w14:paraId="4D163828" w14:textId="77777777" w:rsidR="00F2664D" w:rsidRPr="00E15B1E" w:rsidRDefault="00F2664D" w:rsidP="00EA4150">
            <w:pPr>
              <w:rPr>
                <w:rFonts w:cs="Arial"/>
                <w:color w:val="000000" w:themeColor="text1"/>
              </w:rPr>
            </w:pPr>
          </w:p>
        </w:tc>
        <w:tc>
          <w:tcPr>
            <w:tcW w:w="5386" w:type="dxa"/>
            <w:vAlign w:val="center"/>
          </w:tcPr>
          <w:p w14:paraId="68753158" w14:textId="51D7F910" w:rsidR="00F2664D" w:rsidRPr="00E15B1E" w:rsidRDefault="00F2664D" w:rsidP="00EA4150">
            <w:pPr>
              <w:rPr>
                <w:rFonts w:cs="Arial"/>
                <w:color w:val="A6A6A6" w:themeColor="background1" w:themeShade="A6"/>
              </w:rPr>
            </w:pPr>
            <w:r w:rsidRPr="00E15B1E">
              <w:rPr>
                <w:rFonts w:cs="Arial"/>
                <w:color w:val="A6A6A6" w:themeColor="background1" w:themeShade="A6"/>
              </w:rPr>
              <w:t xml:space="preserve">Circulation des engins en marche </w:t>
            </w:r>
            <w:r w:rsidR="00DE4554" w:rsidRPr="00E15B1E">
              <w:rPr>
                <w:rFonts w:cs="Arial"/>
                <w:color w:val="A6A6A6" w:themeColor="background1" w:themeShade="A6"/>
              </w:rPr>
              <w:t>avant</w:t>
            </w:r>
          </w:p>
        </w:tc>
        <w:tc>
          <w:tcPr>
            <w:tcW w:w="1701" w:type="dxa"/>
            <w:vAlign w:val="center"/>
          </w:tcPr>
          <w:p w14:paraId="72F2DC80" w14:textId="77777777" w:rsidR="00F2664D" w:rsidRPr="00E15B1E" w:rsidRDefault="00F2664D" w:rsidP="00EA4150">
            <w:pPr>
              <w:ind w:left="142"/>
              <w:rPr>
                <w:rFonts w:cs="Arial"/>
                <w:color w:val="000000" w:themeColor="text1"/>
              </w:rPr>
            </w:pPr>
          </w:p>
        </w:tc>
        <w:tc>
          <w:tcPr>
            <w:tcW w:w="1559" w:type="dxa"/>
            <w:vAlign w:val="center"/>
          </w:tcPr>
          <w:p w14:paraId="6A020B0A" w14:textId="77777777" w:rsidR="00F2664D" w:rsidRPr="00E15B1E" w:rsidRDefault="00F2664D" w:rsidP="00EA4150">
            <w:pPr>
              <w:ind w:left="142"/>
              <w:rPr>
                <w:rFonts w:cs="Arial"/>
                <w:color w:val="000000" w:themeColor="text1"/>
              </w:rPr>
            </w:pPr>
          </w:p>
        </w:tc>
        <w:tc>
          <w:tcPr>
            <w:tcW w:w="1985" w:type="dxa"/>
            <w:vAlign w:val="center"/>
          </w:tcPr>
          <w:p w14:paraId="6B6E783D" w14:textId="77777777" w:rsidR="00F2664D" w:rsidRPr="00E15B1E" w:rsidRDefault="00F2664D" w:rsidP="00EA4150">
            <w:pPr>
              <w:ind w:left="142"/>
              <w:rPr>
                <w:rFonts w:cs="Arial"/>
                <w:color w:val="000000" w:themeColor="text1"/>
              </w:rPr>
            </w:pPr>
          </w:p>
        </w:tc>
        <w:tc>
          <w:tcPr>
            <w:tcW w:w="2126" w:type="dxa"/>
            <w:vAlign w:val="center"/>
          </w:tcPr>
          <w:p w14:paraId="0807B4CC" w14:textId="77777777" w:rsidR="00F2664D" w:rsidRPr="00E15B1E" w:rsidRDefault="00F2664D" w:rsidP="00EA4150">
            <w:pPr>
              <w:ind w:left="142"/>
              <w:rPr>
                <w:rFonts w:cs="Arial"/>
                <w:color w:val="000000" w:themeColor="text1"/>
              </w:rPr>
            </w:pPr>
          </w:p>
        </w:tc>
      </w:tr>
      <w:tr w:rsidR="00F2664D" w:rsidRPr="00E15B1E" w14:paraId="3AA4632E" w14:textId="77777777" w:rsidTr="00EA4150">
        <w:trPr>
          <w:cantSplit/>
        </w:trPr>
        <w:tc>
          <w:tcPr>
            <w:tcW w:w="2060" w:type="dxa"/>
            <w:vMerge/>
            <w:vAlign w:val="center"/>
          </w:tcPr>
          <w:p w14:paraId="329913AE" w14:textId="77777777" w:rsidR="00F2664D" w:rsidRPr="00E15B1E" w:rsidRDefault="00F2664D" w:rsidP="00EA4150">
            <w:pPr>
              <w:rPr>
                <w:rFonts w:cs="Arial"/>
                <w:color w:val="000000" w:themeColor="text1"/>
              </w:rPr>
            </w:pPr>
          </w:p>
        </w:tc>
        <w:tc>
          <w:tcPr>
            <w:tcW w:w="5386" w:type="dxa"/>
            <w:vAlign w:val="center"/>
          </w:tcPr>
          <w:p w14:paraId="3594C0B8" w14:textId="657AB1F4" w:rsidR="00F2664D" w:rsidRPr="00E15B1E" w:rsidRDefault="00F2664D" w:rsidP="00EA4150">
            <w:pPr>
              <w:rPr>
                <w:rFonts w:cs="Arial"/>
                <w:color w:val="A6A6A6" w:themeColor="background1" w:themeShade="A6"/>
              </w:rPr>
            </w:pPr>
            <w:r w:rsidRPr="00E15B1E">
              <w:rPr>
                <w:rFonts w:cs="Arial"/>
                <w:color w:val="A6A6A6" w:themeColor="background1" w:themeShade="A6"/>
              </w:rPr>
              <w:t xml:space="preserve">Ralentisseurs </w:t>
            </w:r>
            <w:r w:rsidR="00910CA6" w:rsidRPr="00E15B1E">
              <w:rPr>
                <w:rFonts w:cs="Arial"/>
                <w:color w:val="A6A6A6" w:themeColor="background1" w:themeShade="A6"/>
              </w:rPr>
              <w:t xml:space="preserve">- </w:t>
            </w:r>
            <w:r w:rsidRPr="00E15B1E">
              <w:rPr>
                <w:rFonts w:cs="Arial"/>
                <w:color w:val="A6A6A6" w:themeColor="background1" w:themeShade="A6"/>
              </w:rPr>
              <w:t>Limitation de la vitesse de circulation des engins</w:t>
            </w:r>
          </w:p>
        </w:tc>
        <w:tc>
          <w:tcPr>
            <w:tcW w:w="1701" w:type="dxa"/>
            <w:vAlign w:val="center"/>
          </w:tcPr>
          <w:p w14:paraId="26B229C3" w14:textId="77777777" w:rsidR="00F2664D" w:rsidRPr="00E15B1E" w:rsidRDefault="00F2664D" w:rsidP="00EA4150">
            <w:pPr>
              <w:ind w:left="142"/>
              <w:rPr>
                <w:rFonts w:cs="Arial"/>
                <w:color w:val="000000" w:themeColor="text1"/>
              </w:rPr>
            </w:pPr>
          </w:p>
        </w:tc>
        <w:tc>
          <w:tcPr>
            <w:tcW w:w="1559" w:type="dxa"/>
            <w:vAlign w:val="center"/>
          </w:tcPr>
          <w:p w14:paraId="1BF8EC4B" w14:textId="77777777" w:rsidR="00F2664D" w:rsidRPr="00E15B1E" w:rsidRDefault="00F2664D" w:rsidP="00EA4150">
            <w:pPr>
              <w:ind w:left="142"/>
              <w:rPr>
                <w:rFonts w:cs="Arial"/>
                <w:color w:val="000000" w:themeColor="text1"/>
              </w:rPr>
            </w:pPr>
          </w:p>
        </w:tc>
        <w:tc>
          <w:tcPr>
            <w:tcW w:w="1985" w:type="dxa"/>
            <w:vAlign w:val="center"/>
          </w:tcPr>
          <w:p w14:paraId="378DB38B" w14:textId="77777777" w:rsidR="00F2664D" w:rsidRPr="00E15B1E" w:rsidRDefault="00F2664D" w:rsidP="00EA4150">
            <w:pPr>
              <w:ind w:left="142"/>
              <w:rPr>
                <w:rFonts w:cs="Arial"/>
                <w:color w:val="000000" w:themeColor="text1"/>
              </w:rPr>
            </w:pPr>
          </w:p>
        </w:tc>
        <w:tc>
          <w:tcPr>
            <w:tcW w:w="2126" w:type="dxa"/>
            <w:vAlign w:val="center"/>
          </w:tcPr>
          <w:p w14:paraId="522D9B1C" w14:textId="77777777" w:rsidR="00F2664D" w:rsidRPr="00E15B1E" w:rsidRDefault="00F2664D" w:rsidP="00EA4150">
            <w:pPr>
              <w:ind w:left="142"/>
              <w:rPr>
                <w:rFonts w:cs="Arial"/>
                <w:color w:val="000000" w:themeColor="text1"/>
              </w:rPr>
            </w:pPr>
          </w:p>
        </w:tc>
      </w:tr>
      <w:tr w:rsidR="00F2664D" w:rsidRPr="00E15B1E" w14:paraId="53AE3245" w14:textId="77777777" w:rsidTr="00EA4150">
        <w:trPr>
          <w:cantSplit/>
        </w:trPr>
        <w:tc>
          <w:tcPr>
            <w:tcW w:w="2060" w:type="dxa"/>
            <w:vMerge/>
            <w:vAlign w:val="center"/>
          </w:tcPr>
          <w:p w14:paraId="4F7DA5AA" w14:textId="77777777" w:rsidR="00F2664D" w:rsidRPr="00E15B1E" w:rsidRDefault="00F2664D" w:rsidP="00EA4150">
            <w:pPr>
              <w:rPr>
                <w:rFonts w:cs="Arial"/>
                <w:color w:val="000000" w:themeColor="text1"/>
              </w:rPr>
            </w:pPr>
          </w:p>
        </w:tc>
        <w:tc>
          <w:tcPr>
            <w:tcW w:w="5386" w:type="dxa"/>
            <w:vAlign w:val="center"/>
          </w:tcPr>
          <w:p w14:paraId="22494F50" w14:textId="79F2B2C0" w:rsidR="00F2664D" w:rsidRPr="00E15B1E" w:rsidRDefault="00F2664D" w:rsidP="00EA4150">
            <w:pPr>
              <w:rPr>
                <w:rFonts w:cs="Arial"/>
                <w:color w:val="A6A6A6" w:themeColor="background1" w:themeShade="A6"/>
              </w:rPr>
            </w:pPr>
            <w:r w:rsidRPr="00E15B1E">
              <w:rPr>
                <w:rFonts w:cs="Arial"/>
                <w:color w:val="A6A6A6" w:themeColor="background1" w:themeShade="A6"/>
              </w:rPr>
              <w:t xml:space="preserve">Avertisseur sonore de recul </w:t>
            </w:r>
            <w:r w:rsidR="00910CA6" w:rsidRPr="00E15B1E">
              <w:rPr>
                <w:rFonts w:cs="Arial"/>
                <w:color w:val="A6A6A6" w:themeColor="background1" w:themeShade="A6"/>
              </w:rPr>
              <w:t xml:space="preserve">- </w:t>
            </w:r>
            <w:r w:rsidRPr="00E15B1E">
              <w:rPr>
                <w:rFonts w:cs="Arial"/>
                <w:color w:val="A6A6A6" w:themeColor="background1" w:themeShade="A6"/>
              </w:rPr>
              <w:t xml:space="preserve">Caméra </w:t>
            </w:r>
            <w:r w:rsidR="00910CA6" w:rsidRPr="00E15B1E">
              <w:rPr>
                <w:rFonts w:cs="Arial"/>
                <w:color w:val="A6A6A6" w:themeColor="background1" w:themeShade="A6"/>
              </w:rPr>
              <w:t xml:space="preserve">- </w:t>
            </w:r>
            <w:r w:rsidRPr="00E15B1E">
              <w:rPr>
                <w:rFonts w:cs="Arial"/>
                <w:color w:val="A6A6A6" w:themeColor="background1" w:themeShade="A6"/>
              </w:rPr>
              <w:t>Radar (</w:t>
            </w:r>
            <w:r w:rsidRPr="00E15B1E">
              <w:rPr>
                <w:rFonts w:cs="Arial"/>
                <w:i/>
                <w:iCs/>
                <w:color w:val="A6A6A6" w:themeColor="background1" w:themeShade="A6"/>
              </w:rPr>
              <w:t>cf.</w:t>
            </w:r>
            <w:r w:rsidRPr="00E15B1E">
              <w:rPr>
                <w:rFonts w:cs="Arial"/>
                <w:color w:val="A6A6A6" w:themeColor="background1" w:themeShade="A6"/>
              </w:rPr>
              <w:t xml:space="preserve"> R434 </w:t>
            </w:r>
            <w:r w:rsidR="00910CA6" w:rsidRPr="00E15B1E">
              <w:rPr>
                <w:rFonts w:cs="Arial"/>
                <w:color w:val="A6A6A6" w:themeColor="background1" w:themeShade="A6"/>
              </w:rPr>
              <w:t>Cnam</w:t>
            </w:r>
            <w:r w:rsidRPr="00E15B1E">
              <w:rPr>
                <w:rFonts w:cs="Arial"/>
                <w:color w:val="A6A6A6" w:themeColor="background1" w:themeShade="A6"/>
              </w:rPr>
              <w:t>)</w:t>
            </w:r>
          </w:p>
        </w:tc>
        <w:tc>
          <w:tcPr>
            <w:tcW w:w="1701" w:type="dxa"/>
            <w:vAlign w:val="center"/>
          </w:tcPr>
          <w:p w14:paraId="717480C2" w14:textId="77777777" w:rsidR="00F2664D" w:rsidRPr="00E15B1E" w:rsidRDefault="00F2664D" w:rsidP="00EA4150">
            <w:pPr>
              <w:ind w:left="142"/>
              <w:rPr>
                <w:rFonts w:cs="Arial"/>
                <w:color w:val="000000" w:themeColor="text1"/>
              </w:rPr>
            </w:pPr>
          </w:p>
        </w:tc>
        <w:tc>
          <w:tcPr>
            <w:tcW w:w="1559" w:type="dxa"/>
            <w:vAlign w:val="center"/>
          </w:tcPr>
          <w:p w14:paraId="1D7C845F" w14:textId="77777777" w:rsidR="00F2664D" w:rsidRPr="00E15B1E" w:rsidRDefault="00F2664D" w:rsidP="00EA4150">
            <w:pPr>
              <w:ind w:left="142"/>
              <w:rPr>
                <w:rFonts w:cs="Arial"/>
                <w:color w:val="000000" w:themeColor="text1"/>
              </w:rPr>
            </w:pPr>
          </w:p>
        </w:tc>
        <w:tc>
          <w:tcPr>
            <w:tcW w:w="1985" w:type="dxa"/>
            <w:vAlign w:val="center"/>
          </w:tcPr>
          <w:p w14:paraId="4CEEE795" w14:textId="77777777" w:rsidR="00F2664D" w:rsidRPr="00E15B1E" w:rsidRDefault="00F2664D" w:rsidP="00EA4150">
            <w:pPr>
              <w:ind w:left="142"/>
              <w:rPr>
                <w:rFonts w:cs="Arial"/>
                <w:color w:val="000000" w:themeColor="text1"/>
              </w:rPr>
            </w:pPr>
          </w:p>
        </w:tc>
        <w:tc>
          <w:tcPr>
            <w:tcW w:w="2126" w:type="dxa"/>
            <w:vAlign w:val="center"/>
          </w:tcPr>
          <w:p w14:paraId="04372C61" w14:textId="77777777" w:rsidR="00F2664D" w:rsidRPr="00E15B1E" w:rsidRDefault="00F2664D" w:rsidP="00EA4150">
            <w:pPr>
              <w:ind w:left="142"/>
              <w:rPr>
                <w:rFonts w:cs="Arial"/>
                <w:color w:val="000000" w:themeColor="text1"/>
              </w:rPr>
            </w:pPr>
          </w:p>
        </w:tc>
      </w:tr>
      <w:tr w:rsidR="00F2664D" w:rsidRPr="00E15B1E" w14:paraId="560C7F4D" w14:textId="77777777" w:rsidTr="00EA4150">
        <w:trPr>
          <w:cantSplit/>
        </w:trPr>
        <w:tc>
          <w:tcPr>
            <w:tcW w:w="2060" w:type="dxa"/>
            <w:vMerge/>
            <w:vAlign w:val="center"/>
          </w:tcPr>
          <w:p w14:paraId="5CCB6146" w14:textId="77777777" w:rsidR="00F2664D" w:rsidRPr="00E15B1E" w:rsidRDefault="00F2664D" w:rsidP="00EA4150">
            <w:pPr>
              <w:rPr>
                <w:rFonts w:cs="Arial"/>
                <w:color w:val="000000" w:themeColor="text1"/>
              </w:rPr>
            </w:pPr>
          </w:p>
        </w:tc>
        <w:tc>
          <w:tcPr>
            <w:tcW w:w="5386" w:type="dxa"/>
            <w:vAlign w:val="center"/>
          </w:tcPr>
          <w:p w14:paraId="015F9CF7" w14:textId="50C2E39E" w:rsidR="00F2664D" w:rsidRPr="00E15B1E" w:rsidRDefault="00F2664D" w:rsidP="00EA4150">
            <w:pPr>
              <w:rPr>
                <w:rFonts w:cs="Arial"/>
                <w:color w:val="A6A6A6" w:themeColor="background1" w:themeShade="A6"/>
              </w:rPr>
            </w:pPr>
            <w:r w:rsidRPr="00E15B1E">
              <w:rPr>
                <w:rFonts w:cs="Arial"/>
                <w:color w:val="A6A6A6" w:themeColor="background1" w:themeShade="A6"/>
              </w:rPr>
              <w:t xml:space="preserve">Guidage des engins par </w:t>
            </w:r>
            <w:r w:rsidR="00910CA6" w:rsidRPr="00E15B1E">
              <w:rPr>
                <w:rFonts w:cs="Arial"/>
                <w:color w:val="A6A6A6" w:themeColor="background1" w:themeShade="A6"/>
              </w:rPr>
              <w:t xml:space="preserve">le </w:t>
            </w:r>
            <w:r w:rsidRPr="00E15B1E">
              <w:rPr>
                <w:rFonts w:cs="Arial"/>
                <w:color w:val="A6A6A6" w:themeColor="background1" w:themeShade="A6"/>
              </w:rPr>
              <w:t>chef de manœuvre</w:t>
            </w:r>
          </w:p>
        </w:tc>
        <w:tc>
          <w:tcPr>
            <w:tcW w:w="1701" w:type="dxa"/>
            <w:vAlign w:val="center"/>
          </w:tcPr>
          <w:p w14:paraId="4C155DBC" w14:textId="77777777" w:rsidR="00F2664D" w:rsidRPr="00E15B1E" w:rsidRDefault="00F2664D" w:rsidP="00EA4150">
            <w:pPr>
              <w:ind w:left="142"/>
              <w:rPr>
                <w:rFonts w:cs="Arial"/>
                <w:color w:val="000000" w:themeColor="text1"/>
              </w:rPr>
            </w:pPr>
          </w:p>
        </w:tc>
        <w:tc>
          <w:tcPr>
            <w:tcW w:w="1559" w:type="dxa"/>
            <w:vAlign w:val="center"/>
          </w:tcPr>
          <w:p w14:paraId="6AB9E35E" w14:textId="77777777" w:rsidR="00F2664D" w:rsidRPr="00E15B1E" w:rsidRDefault="00F2664D" w:rsidP="00EA4150">
            <w:pPr>
              <w:ind w:left="142"/>
              <w:rPr>
                <w:rFonts w:cs="Arial"/>
                <w:color w:val="000000" w:themeColor="text1"/>
              </w:rPr>
            </w:pPr>
          </w:p>
        </w:tc>
        <w:tc>
          <w:tcPr>
            <w:tcW w:w="1985" w:type="dxa"/>
            <w:vAlign w:val="center"/>
          </w:tcPr>
          <w:p w14:paraId="78546BEE" w14:textId="77777777" w:rsidR="00F2664D" w:rsidRPr="00E15B1E" w:rsidRDefault="00F2664D" w:rsidP="00EA4150">
            <w:pPr>
              <w:ind w:left="142"/>
              <w:rPr>
                <w:rFonts w:cs="Arial"/>
                <w:color w:val="000000" w:themeColor="text1"/>
              </w:rPr>
            </w:pPr>
          </w:p>
        </w:tc>
        <w:tc>
          <w:tcPr>
            <w:tcW w:w="2126" w:type="dxa"/>
            <w:vAlign w:val="center"/>
          </w:tcPr>
          <w:p w14:paraId="59BD810C" w14:textId="77777777" w:rsidR="00F2664D" w:rsidRPr="00E15B1E" w:rsidRDefault="00F2664D" w:rsidP="00EA4150">
            <w:pPr>
              <w:ind w:left="142"/>
              <w:rPr>
                <w:rFonts w:cs="Arial"/>
                <w:color w:val="000000" w:themeColor="text1"/>
              </w:rPr>
            </w:pPr>
          </w:p>
        </w:tc>
      </w:tr>
      <w:tr w:rsidR="00F2664D" w:rsidRPr="00E15B1E" w14:paraId="4AC48D96" w14:textId="77777777" w:rsidTr="00EA4150">
        <w:trPr>
          <w:cantSplit/>
        </w:trPr>
        <w:tc>
          <w:tcPr>
            <w:tcW w:w="2060" w:type="dxa"/>
            <w:vMerge/>
            <w:vAlign w:val="center"/>
          </w:tcPr>
          <w:p w14:paraId="387C93ED" w14:textId="77777777" w:rsidR="00F2664D" w:rsidRPr="00E15B1E" w:rsidRDefault="00F2664D" w:rsidP="00EA4150">
            <w:pPr>
              <w:rPr>
                <w:rFonts w:cs="Arial"/>
                <w:color w:val="000000" w:themeColor="text1"/>
              </w:rPr>
            </w:pPr>
          </w:p>
        </w:tc>
        <w:tc>
          <w:tcPr>
            <w:tcW w:w="5386" w:type="dxa"/>
            <w:vAlign w:val="center"/>
          </w:tcPr>
          <w:p w14:paraId="1E43B49B" w14:textId="5E9C1B5C" w:rsidR="00F2664D" w:rsidRPr="00E15B1E" w:rsidRDefault="00F2664D" w:rsidP="00EA4150">
            <w:pPr>
              <w:rPr>
                <w:rFonts w:cs="Arial"/>
                <w:color w:val="A6A6A6" w:themeColor="background1" w:themeShade="A6"/>
              </w:rPr>
            </w:pPr>
            <w:r w:rsidRPr="00E15B1E">
              <w:rPr>
                <w:rFonts w:cs="Arial"/>
                <w:color w:val="A6A6A6" w:themeColor="background1" w:themeShade="A6"/>
              </w:rPr>
              <w:t xml:space="preserve">Port de gilets </w:t>
            </w:r>
            <w:r w:rsidR="00910CA6" w:rsidRPr="00E15B1E">
              <w:rPr>
                <w:rFonts w:cs="Arial"/>
                <w:color w:val="A6A6A6" w:themeColor="background1" w:themeShade="A6"/>
              </w:rPr>
              <w:t>rétro</w:t>
            </w:r>
            <w:r w:rsidRPr="00E15B1E">
              <w:rPr>
                <w:rFonts w:cs="Arial"/>
                <w:color w:val="A6A6A6" w:themeColor="background1" w:themeShade="A6"/>
              </w:rPr>
              <w:t>réfléchissants</w:t>
            </w:r>
          </w:p>
        </w:tc>
        <w:tc>
          <w:tcPr>
            <w:tcW w:w="1701" w:type="dxa"/>
            <w:vAlign w:val="center"/>
          </w:tcPr>
          <w:p w14:paraId="2674590E" w14:textId="77777777" w:rsidR="00F2664D" w:rsidRPr="00E15B1E" w:rsidRDefault="00F2664D" w:rsidP="00EA4150">
            <w:pPr>
              <w:ind w:left="142"/>
              <w:rPr>
                <w:rFonts w:cs="Arial"/>
                <w:color w:val="000000" w:themeColor="text1"/>
              </w:rPr>
            </w:pPr>
          </w:p>
        </w:tc>
        <w:tc>
          <w:tcPr>
            <w:tcW w:w="1559" w:type="dxa"/>
            <w:vAlign w:val="center"/>
          </w:tcPr>
          <w:p w14:paraId="58893125" w14:textId="77777777" w:rsidR="00F2664D" w:rsidRPr="00E15B1E" w:rsidRDefault="00F2664D" w:rsidP="00EA4150">
            <w:pPr>
              <w:ind w:left="142"/>
              <w:rPr>
                <w:rFonts w:cs="Arial"/>
                <w:color w:val="000000" w:themeColor="text1"/>
              </w:rPr>
            </w:pPr>
          </w:p>
        </w:tc>
        <w:tc>
          <w:tcPr>
            <w:tcW w:w="1985" w:type="dxa"/>
            <w:vAlign w:val="center"/>
          </w:tcPr>
          <w:p w14:paraId="222F4816" w14:textId="77777777" w:rsidR="00F2664D" w:rsidRPr="00E15B1E" w:rsidRDefault="00F2664D" w:rsidP="00EA4150">
            <w:pPr>
              <w:ind w:left="142"/>
              <w:rPr>
                <w:rFonts w:cs="Arial"/>
                <w:color w:val="000000" w:themeColor="text1"/>
              </w:rPr>
            </w:pPr>
          </w:p>
        </w:tc>
        <w:tc>
          <w:tcPr>
            <w:tcW w:w="2126" w:type="dxa"/>
            <w:vAlign w:val="center"/>
          </w:tcPr>
          <w:p w14:paraId="0AED4033" w14:textId="77777777" w:rsidR="00F2664D" w:rsidRPr="00E15B1E" w:rsidRDefault="00F2664D" w:rsidP="00EA4150">
            <w:pPr>
              <w:ind w:left="142"/>
              <w:rPr>
                <w:rFonts w:cs="Arial"/>
                <w:color w:val="000000" w:themeColor="text1"/>
              </w:rPr>
            </w:pPr>
          </w:p>
        </w:tc>
      </w:tr>
      <w:tr w:rsidR="00F2664D" w:rsidRPr="00E15B1E" w14:paraId="78C492B1" w14:textId="77777777" w:rsidTr="00EA4150">
        <w:trPr>
          <w:cantSplit/>
        </w:trPr>
        <w:tc>
          <w:tcPr>
            <w:tcW w:w="2060" w:type="dxa"/>
            <w:vMerge/>
            <w:vAlign w:val="center"/>
          </w:tcPr>
          <w:p w14:paraId="7178A202" w14:textId="77777777" w:rsidR="00F2664D" w:rsidRPr="00E15B1E" w:rsidRDefault="00F2664D" w:rsidP="00EA4150">
            <w:pPr>
              <w:rPr>
                <w:rFonts w:cs="Arial"/>
                <w:color w:val="000000" w:themeColor="text1"/>
              </w:rPr>
            </w:pPr>
          </w:p>
        </w:tc>
        <w:tc>
          <w:tcPr>
            <w:tcW w:w="5386" w:type="dxa"/>
            <w:vAlign w:val="center"/>
          </w:tcPr>
          <w:p w14:paraId="3BEC23DB" w14:textId="77777777" w:rsidR="00F2664D" w:rsidRPr="00E15B1E" w:rsidRDefault="00F2664D" w:rsidP="00EA4150">
            <w:pPr>
              <w:rPr>
                <w:rFonts w:cs="Arial"/>
                <w:color w:val="A6A6A6" w:themeColor="background1" w:themeShade="A6"/>
              </w:rPr>
            </w:pPr>
            <w:r w:rsidRPr="00E15B1E">
              <w:rPr>
                <w:rFonts w:cs="Arial"/>
                <w:color w:val="A6A6A6" w:themeColor="background1" w:themeShade="A6"/>
              </w:rPr>
              <w:t>Passerelles</w:t>
            </w:r>
          </w:p>
        </w:tc>
        <w:tc>
          <w:tcPr>
            <w:tcW w:w="1701" w:type="dxa"/>
            <w:vAlign w:val="center"/>
          </w:tcPr>
          <w:p w14:paraId="6D286F95" w14:textId="77777777" w:rsidR="00F2664D" w:rsidRPr="00E15B1E" w:rsidRDefault="00F2664D" w:rsidP="00EA4150">
            <w:pPr>
              <w:ind w:left="142"/>
              <w:rPr>
                <w:rFonts w:cs="Arial"/>
                <w:color w:val="000000" w:themeColor="text1"/>
              </w:rPr>
            </w:pPr>
          </w:p>
        </w:tc>
        <w:tc>
          <w:tcPr>
            <w:tcW w:w="1559" w:type="dxa"/>
            <w:vAlign w:val="center"/>
          </w:tcPr>
          <w:p w14:paraId="434D9DF7" w14:textId="77777777" w:rsidR="00F2664D" w:rsidRPr="00E15B1E" w:rsidRDefault="00F2664D" w:rsidP="00EA4150">
            <w:pPr>
              <w:ind w:left="142"/>
              <w:rPr>
                <w:rFonts w:cs="Arial"/>
                <w:color w:val="000000" w:themeColor="text1"/>
              </w:rPr>
            </w:pPr>
          </w:p>
        </w:tc>
        <w:tc>
          <w:tcPr>
            <w:tcW w:w="1985" w:type="dxa"/>
            <w:vAlign w:val="center"/>
          </w:tcPr>
          <w:p w14:paraId="13B1E9DF" w14:textId="77777777" w:rsidR="00F2664D" w:rsidRPr="00E15B1E" w:rsidRDefault="00F2664D" w:rsidP="00EA4150">
            <w:pPr>
              <w:ind w:left="142"/>
              <w:rPr>
                <w:rFonts w:cs="Arial"/>
                <w:color w:val="000000" w:themeColor="text1"/>
              </w:rPr>
            </w:pPr>
          </w:p>
        </w:tc>
        <w:tc>
          <w:tcPr>
            <w:tcW w:w="2126" w:type="dxa"/>
            <w:vAlign w:val="center"/>
          </w:tcPr>
          <w:p w14:paraId="2B65BB06" w14:textId="77777777" w:rsidR="00F2664D" w:rsidRPr="00E15B1E" w:rsidRDefault="00F2664D" w:rsidP="00EA4150">
            <w:pPr>
              <w:ind w:left="142"/>
              <w:rPr>
                <w:rFonts w:cs="Arial"/>
                <w:color w:val="000000" w:themeColor="text1"/>
              </w:rPr>
            </w:pPr>
          </w:p>
        </w:tc>
      </w:tr>
      <w:tr w:rsidR="00F2664D" w:rsidRPr="00E15B1E" w14:paraId="5CB908B8" w14:textId="77777777" w:rsidTr="00EA4150">
        <w:trPr>
          <w:cantSplit/>
        </w:trPr>
        <w:tc>
          <w:tcPr>
            <w:tcW w:w="2060" w:type="dxa"/>
            <w:vMerge/>
            <w:vAlign w:val="center"/>
          </w:tcPr>
          <w:p w14:paraId="283C9560" w14:textId="77777777" w:rsidR="00F2664D" w:rsidRPr="00E15B1E" w:rsidRDefault="00F2664D" w:rsidP="00EA4150">
            <w:pPr>
              <w:rPr>
                <w:rFonts w:cs="Arial"/>
                <w:color w:val="000000" w:themeColor="text1"/>
              </w:rPr>
            </w:pPr>
          </w:p>
        </w:tc>
        <w:tc>
          <w:tcPr>
            <w:tcW w:w="5386" w:type="dxa"/>
            <w:vAlign w:val="center"/>
          </w:tcPr>
          <w:p w14:paraId="373B4E21" w14:textId="2C5308D2" w:rsidR="00F2664D" w:rsidRPr="00E15B1E" w:rsidRDefault="00F2664D" w:rsidP="00EA4150">
            <w:pPr>
              <w:rPr>
                <w:rFonts w:cs="Arial"/>
                <w:color w:val="A6A6A6" w:themeColor="background1" w:themeShade="A6"/>
              </w:rPr>
            </w:pPr>
            <w:r w:rsidRPr="00E15B1E">
              <w:rPr>
                <w:rFonts w:cs="Arial"/>
                <w:color w:val="A6A6A6" w:themeColor="background1" w:themeShade="A6"/>
              </w:rPr>
              <w:t>Portiques de franchissement</w:t>
            </w:r>
          </w:p>
        </w:tc>
        <w:tc>
          <w:tcPr>
            <w:tcW w:w="1701" w:type="dxa"/>
            <w:vAlign w:val="center"/>
          </w:tcPr>
          <w:p w14:paraId="7931220D" w14:textId="77777777" w:rsidR="00F2664D" w:rsidRPr="00E15B1E" w:rsidRDefault="00F2664D" w:rsidP="00EA4150">
            <w:pPr>
              <w:ind w:left="142"/>
              <w:rPr>
                <w:rFonts w:cs="Arial"/>
                <w:color w:val="000000" w:themeColor="text1"/>
              </w:rPr>
            </w:pPr>
          </w:p>
        </w:tc>
        <w:tc>
          <w:tcPr>
            <w:tcW w:w="1559" w:type="dxa"/>
            <w:vAlign w:val="center"/>
          </w:tcPr>
          <w:p w14:paraId="6CF4334C" w14:textId="77777777" w:rsidR="00F2664D" w:rsidRPr="00E15B1E" w:rsidRDefault="00F2664D" w:rsidP="00EA4150">
            <w:pPr>
              <w:ind w:left="142"/>
              <w:rPr>
                <w:rFonts w:cs="Arial"/>
                <w:color w:val="000000" w:themeColor="text1"/>
              </w:rPr>
            </w:pPr>
          </w:p>
        </w:tc>
        <w:tc>
          <w:tcPr>
            <w:tcW w:w="1985" w:type="dxa"/>
            <w:vAlign w:val="center"/>
          </w:tcPr>
          <w:p w14:paraId="6F60DE12" w14:textId="77777777" w:rsidR="00F2664D" w:rsidRPr="00E15B1E" w:rsidRDefault="00F2664D" w:rsidP="00EA4150">
            <w:pPr>
              <w:ind w:left="142"/>
              <w:rPr>
                <w:rFonts w:cs="Arial"/>
                <w:color w:val="000000" w:themeColor="text1"/>
              </w:rPr>
            </w:pPr>
          </w:p>
        </w:tc>
        <w:tc>
          <w:tcPr>
            <w:tcW w:w="2126" w:type="dxa"/>
            <w:vAlign w:val="center"/>
          </w:tcPr>
          <w:p w14:paraId="7234554B" w14:textId="77777777" w:rsidR="00F2664D" w:rsidRPr="00E15B1E" w:rsidRDefault="00F2664D" w:rsidP="00EA4150">
            <w:pPr>
              <w:ind w:left="142"/>
              <w:rPr>
                <w:rFonts w:cs="Arial"/>
                <w:color w:val="000000" w:themeColor="text1"/>
              </w:rPr>
            </w:pPr>
          </w:p>
        </w:tc>
      </w:tr>
      <w:tr w:rsidR="0018409A" w:rsidRPr="00E15B1E" w14:paraId="09E4DA14" w14:textId="77777777" w:rsidTr="00EA4150">
        <w:trPr>
          <w:cantSplit/>
          <w:trHeight w:val="470"/>
        </w:trPr>
        <w:tc>
          <w:tcPr>
            <w:tcW w:w="2060" w:type="dxa"/>
            <w:vMerge w:val="restart"/>
            <w:vAlign w:val="center"/>
          </w:tcPr>
          <w:p w14:paraId="41905907" w14:textId="3101647F" w:rsidR="0018409A" w:rsidRPr="00E15B1E" w:rsidRDefault="00337535" w:rsidP="00EA4150">
            <w:pPr>
              <w:rPr>
                <w:rFonts w:cs="Arial"/>
                <w:color w:val="000000" w:themeColor="text1"/>
              </w:rPr>
            </w:pPr>
            <w:r>
              <w:rPr>
                <w:rFonts w:cs="Arial"/>
                <w:color w:val="000000" w:themeColor="text1"/>
              </w:rPr>
              <w:t>A</w:t>
            </w:r>
            <w:r w:rsidR="0018409A" w:rsidRPr="00E15B1E">
              <w:rPr>
                <w:rFonts w:cs="Arial"/>
                <w:color w:val="000000" w:themeColor="text1"/>
              </w:rPr>
              <w:t xml:space="preserve">ccès </w:t>
            </w:r>
            <w:r w:rsidR="000140EC" w:rsidRPr="00E15B1E">
              <w:rPr>
                <w:rFonts w:cs="Arial"/>
                <w:color w:val="000000" w:themeColor="text1"/>
              </w:rPr>
              <w:br/>
            </w:r>
            <w:r w:rsidR="0018409A" w:rsidRPr="00E15B1E">
              <w:rPr>
                <w:rFonts w:cs="Arial"/>
                <w:color w:val="000000" w:themeColor="text1"/>
              </w:rPr>
              <w:t>aux postes de travail</w:t>
            </w:r>
          </w:p>
        </w:tc>
        <w:tc>
          <w:tcPr>
            <w:tcW w:w="5386" w:type="dxa"/>
            <w:vAlign w:val="center"/>
          </w:tcPr>
          <w:p w14:paraId="59B447BE" w14:textId="1017700F" w:rsidR="0018409A" w:rsidRPr="00E15B1E" w:rsidRDefault="0018409A" w:rsidP="00EA4150">
            <w:pPr>
              <w:rPr>
                <w:rFonts w:cs="Arial"/>
                <w:color w:val="A6A6A6" w:themeColor="background1" w:themeShade="A6"/>
              </w:rPr>
            </w:pPr>
            <w:r w:rsidRPr="00E15B1E">
              <w:rPr>
                <w:rFonts w:cs="Arial"/>
                <w:color w:val="A6A6A6" w:themeColor="background1" w:themeShade="A6"/>
              </w:rPr>
              <w:t>Mise en œuvre des escaliers définitifs à l’avancement OU d’escaliers provisoires</w:t>
            </w:r>
          </w:p>
        </w:tc>
        <w:tc>
          <w:tcPr>
            <w:tcW w:w="1701" w:type="dxa"/>
            <w:vAlign w:val="center"/>
          </w:tcPr>
          <w:p w14:paraId="74313AEF" w14:textId="77777777" w:rsidR="0018409A" w:rsidRPr="00E15B1E" w:rsidRDefault="0018409A" w:rsidP="00EA4150">
            <w:pPr>
              <w:ind w:left="142"/>
              <w:rPr>
                <w:rFonts w:cs="Arial"/>
                <w:color w:val="000000" w:themeColor="text1"/>
              </w:rPr>
            </w:pPr>
          </w:p>
        </w:tc>
        <w:tc>
          <w:tcPr>
            <w:tcW w:w="1559" w:type="dxa"/>
            <w:vAlign w:val="center"/>
          </w:tcPr>
          <w:p w14:paraId="1FAEC6C8" w14:textId="77777777" w:rsidR="0018409A" w:rsidRPr="00E15B1E" w:rsidRDefault="0018409A" w:rsidP="00EA4150">
            <w:pPr>
              <w:ind w:left="142"/>
              <w:rPr>
                <w:rFonts w:cs="Arial"/>
                <w:color w:val="000000" w:themeColor="text1"/>
              </w:rPr>
            </w:pPr>
          </w:p>
        </w:tc>
        <w:tc>
          <w:tcPr>
            <w:tcW w:w="1985" w:type="dxa"/>
            <w:vAlign w:val="center"/>
          </w:tcPr>
          <w:p w14:paraId="0F0CA620" w14:textId="77777777" w:rsidR="0018409A" w:rsidRPr="00E15B1E" w:rsidRDefault="0018409A" w:rsidP="00EA4150">
            <w:pPr>
              <w:ind w:left="142"/>
              <w:rPr>
                <w:rFonts w:cs="Arial"/>
                <w:color w:val="000000" w:themeColor="text1"/>
              </w:rPr>
            </w:pPr>
          </w:p>
        </w:tc>
        <w:tc>
          <w:tcPr>
            <w:tcW w:w="2126" w:type="dxa"/>
            <w:vAlign w:val="center"/>
          </w:tcPr>
          <w:p w14:paraId="734DC754" w14:textId="77777777" w:rsidR="0018409A" w:rsidRPr="00E15B1E" w:rsidRDefault="0018409A" w:rsidP="00EA4150">
            <w:pPr>
              <w:ind w:left="142"/>
              <w:rPr>
                <w:rFonts w:cs="Arial"/>
                <w:color w:val="000000" w:themeColor="text1"/>
              </w:rPr>
            </w:pPr>
          </w:p>
        </w:tc>
      </w:tr>
      <w:tr w:rsidR="00F2664D" w:rsidRPr="00E15B1E" w14:paraId="7B96F7A5" w14:textId="77777777" w:rsidTr="00EA4150">
        <w:trPr>
          <w:cantSplit/>
        </w:trPr>
        <w:tc>
          <w:tcPr>
            <w:tcW w:w="2060" w:type="dxa"/>
            <w:vMerge/>
            <w:vAlign w:val="center"/>
          </w:tcPr>
          <w:p w14:paraId="0ABD6074" w14:textId="77777777" w:rsidR="00F2664D" w:rsidRPr="00E15B1E" w:rsidRDefault="00F2664D" w:rsidP="00EA4150">
            <w:pPr>
              <w:ind w:left="142"/>
              <w:rPr>
                <w:rFonts w:cs="Arial"/>
                <w:color w:val="000000" w:themeColor="text1"/>
              </w:rPr>
            </w:pPr>
          </w:p>
        </w:tc>
        <w:tc>
          <w:tcPr>
            <w:tcW w:w="5386" w:type="dxa"/>
            <w:vAlign w:val="center"/>
          </w:tcPr>
          <w:p w14:paraId="1E29F2EC" w14:textId="77777777" w:rsidR="00F2664D" w:rsidRPr="00E15B1E" w:rsidRDefault="00F2664D" w:rsidP="00EA4150">
            <w:pPr>
              <w:rPr>
                <w:rFonts w:cs="Arial"/>
                <w:color w:val="A6A6A6" w:themeColor="background1" w:themeShade="A6"/>
              </w:rPr>
            </w:pPr>
            <w:r w:rsidRPr="00E15B1E">
              <w:rPr>
                <w:rFonts w:cs="Arial"/>
                <w:color w:val="A6A6A6" w:themeColor="background1" w:themeShade="A6"/>
              </w:rPr>
              <w:t>Tours-escaliers</w:t>
            </w:r>
          </w:p>
        </w:tc>
        <w:tc>
          <w:tcPr>
            <w:tcW w:w="1701" w:type="dxa"/>
            <w:vAlign w:val="center"/>
          </w:tcPr>
          <w:p w14:paraId="4A5904BA" w14:textId="77777777" w:rsidR="00F2664D" w:rsidRPr="00E15B1E" w:rsidRDefault="00F2664D" w:rsidP="00EA4150">
            <w:pPr>
              <w:ind w:left="142"/>
              <w:rPr>
                <w:rFonts w:cs="Arial"/>
                <w:color w:val="000000" w:themeColor="text1"/>
              </w:rPr>
            </w:pPr>
          </w:p>
        </w:tc>
        <w:tc>
          <w:tcPr>
            <w:tcW w:w="1559" w:type="dxa"/>
            <w:vAlign w:val="center"/>
          </w:tcPr>
          <w:p w14:paraId="541727DD" w14:textId="77777777" w:rsidR="00F2664D" w:rsidRPr="00E15B1E" w:rsidRDefault="00F2664D" w:rsidP="00EA4150">
            <w:pPr>
              <w:ind w:left="142"/>
              <w:rPr>
                <w:rFonts w:cs="Arial"/>
                <w:color w:val="000000" w:themeColor="text1"/>
              </w:rPr>
            </w:pPr>
          </w:p>
        </w:tc>
        <w:tc>
          <w:tcPr>
            <w:tcW w:w="1985" w:type="dxa"/>
            <w:vAlign w:val="center"/>
          </w:tcPr>
          <w:p w14:paraId="17613064" w14:textId="77777777" w:rsidR="00F2664D" w:rsidRPr="00E15B1E" w:rsidRDefault="00F2664D" w:rsidP="00EA4150">
            <w:pPr>
              <w:ind w:left="142"/>
              <w:rPr>
                <w:rFonts w:cs="Arial"/>
                <w:color w:val="000000" w:themeColor="text1"/>
              </w:rPr>
            </w:pPr>
          </w:p>
        </w:tc>
        <w:tc>
          <w:tcPr>
            <w:tcW w:w="2126" w:type="dxa"/>
            <w:vAlign w:val="center"/>
          </w:tcPr>
          <w:p w14:paraId="068A1D69" w14:textId="77777777" w:rsidR="00F2664D" w:rsidRPr="00E15B1E" w:rsidRDefault="00F2664D" w:rsidP="00EA4150">
            <w:pPr>
              <w:ind w:left="142"/>
              <w:rPr>
                <w:rFonts w:cs="Arial"/>
                <w:color w:val="000000" w:themeColor="text1"/>
              </w:rPr>
            </w:pPr>
          </w:p>
        </w:tc>
      </w:tr>
      <w:tr w:rsidR="00F2664D" w:rsidRPr="00E15B1E" w14:paraId="53261E5B" w14:textId="77777777" w:rsidTr="00EA4150">
        <w:trPr>
          <w:cantSplit/>
        </w:trPr>
        <w:tc>
          <w:tcPr>
            <w:tcW w:w="2060" w:type="dxa"/>
            <w:vMerge/>
            <w:vAlign w:val="center"/>
          </w:tcPr>
          <w:p w14:paraId="69A75F1D" w14:textId="77777777" w:rsidR="00F2664D" w:rsidRPr="00E15B1E" w:rsidRDefault="00F2664D" w:rsidP="00EA4150">
            <w:pPr>
              <w:ind w:left="142"/>
              <w:rPr>
                <w:rFonts w:cs="Arial"/>
                <w:color w:val="000000" w:themeColor="text1"/>
              </w:rPr>
            </w:pPr>
          </w:p>
        </w:tc>
        <w:tc>
          <w:tcPr>
            <w:tcW w:w="5386" w:type="dxa"/>
            <w:vAlign w:val="center"/>
          </w:tcPr>
          <w:p w14:paraId="54F8C436" w14:textId="2BA27949" w:rsidR="00F2664D" w:rsidRPr="00E15B1E" w:rsidRDefault="00F2664D" w:rsidP="00EA4150">
            <w:pPr>
              <w:rPr>
                <w:rFonts w:cs="Arial"/>
                <w:color w:val="A6A6A6" w:themeColor="background1" w:themeShade="A6"/>
              </w:rPr>
            </w:pPr>
            <w:r w:rsidRPr="00E15B1E">
              <w:rPr>
                <w:rFonts w:cs="Arial"/>
                <w:color w:val="A6A6A6" w:themeColor="background1" w:themeShade="A6"/>
              </w:rPr>
              <w:t>Escaliers dans talus, terrains en pente…</w:t>
            </w:r>
          </w:p>
        </w:tc>
        <w:tc>
          <w:tcPr>
            <w:tcW w:w="1701" w:type="dxa"/>
            <w:vAlign w:val="center"/>
          </w:tcPr>
          <w:p w14:paraId="668C1BF0" w14:textId="77777777" w:rsidR="00F2664D" w:rsidRPr="00E15B1E" w:rsidRDefault="00F2664D" w:rsidP="00EA4150">
            <w:pPr>
              <w:ind w:left="142"/>
              <w:rPr>
                <w:rFonts w:cs="Arial"/>
                <w:color w:val="000000" w:themeColor="text1"/>
              </w:rPr>
            </w:pPr>
          </w:p>
        </w:tc>
        <w:tc>
          <w:tcPr>
            <w:tcW w:w="1559" w:type="dxa"/>
            <w:vAlign w:val="center"/>
          </w:tcPr>
          <w:p w14:paraId="2818BB9A" w14:textId="77777777" w:rsidR="00F2664D" w:rsidRPr="00E15B1E" w:rsidRDefault="00F2664D" w:rsidP="00EA4150">
            <w:pPr>
              <w:ind w:left="142"/>
              <w:rPr>
                <w:rFonts w:cs="Arial"/>
                <w:color w:val="000000" w:themeColor="text1"/>
              </w:rPr>
            </w:pPr>
          </w:p>
        </w:tc>
        <w:tc>
          <w:tcPr>
            <w:tcW w:w="1985" w:type="dxa"/>
            <w:vAlign w:val="center"/>
          </w:tcPr>
          <w:p w14:paraId="57E1CE9F" w14:textId="77777777" w:rsidR="00F2664D" w:rsidRPr="00E15B1E" w:rsidRDefault="00F2664D" w:rsidP="00EA4150">
            <w:pPr>
              <w:ind w:left="142"/>
              <w:rPr>
                <w:rFonts w:cs="Arial"/>
                <w:color w:val="000000" w:themeColor="text1"/>
              </w:rPr>
            </w:pPr>
          </w:p>
        </w:tc>
        <w:tc>
          <w:tcPr>
            <w:tcW w:w="2126" w:type="dxa"/>
            <w:vAlign w:val="center"/>
          </w:tcPr>
          <w:p w14:paraId="0CC09523" w14:textId="77777777" w:rsidR="00F2664D" w:rsidRPr="00E15B1E" w:rsidRDefault="00F2664D" w:rsidP="00EA4150">
            <w:pPr>
              <w:ind w:left="142"/>
              <w:rPr>
                <w:rFonts w:cs="Arial"/>
                <w:color w:val="000000" w:themeColor="text1"/>
              </w:rPr>
            </w:pPr>
          </w:p>
        </w:tc>
      </w:tr>
      <w:tr w:rsidR="00F2664D" w:rsidRPr="00E15B1E" w14:paraId="1ADD33B5" w14:textId="77777777" w:rsidTr="00EA4150">
        <w:trPr>
          <w:cantSplit/>
        </w:trPr>
        <w:tc>
          <w:tcPr>
            <w:tcW w:w="2060" w:type="dxa"/>
            <w:vMerge/>
            <w:vAlign w:val="center"/>
          </w:tcPr>
          <w:p w14:paraId="78675D33" w14:textId="77777777" w:rsidR="00F2664D" w:rsidRPr="00E15B1E" w:rsidRDefault="00F2664D" w:rsidP="00EA4150">
            <w:pPr>
              <w:ind w:left="142"/>
              <w:rPr>
                <w:rFonts w:cs="Arial"/>
                <w:color w:val="000000" w:themeColor="text1"/>
              </w:rPr>
            </w:pPr>
          </w:p>
        </w:tc>
        <w:tc>
          <w:tcPr>
            <w:tcW w:w="5386" w:type="dxa"/>
            <w:vAlign w:val="center"/>
          </w:tcPr>
          <w:p w14:paraId="306F6D0E" w14:textId="19EF40D2" w:rsidR="00F2664D" w:rsidRPr="00E15B1E" w:rsidRDefault="00F2664D" w:rsidP="00EA4150">
            <w:pPr>
              <w:rPr>
                <w:rFonts w:cs="Arial"/>
                <w:color w:val="A6A6A6" w:themeColor="background1" w:themeShade="A6"/>
              </w:rPr>
            </w:pPr>
            <w:r w:rsidRPr="00E15B1E">
              <w:rPr>
                <w:rFonts w:cs="Arial"/>
                <w:color w:val="A6A6A6" w:themeColor="background1" w:themeShade="A6"/>
              </w:rPr>
              <w:t>Plate</w:t>
            </w:r>
            <w:r w:rsidR="002049B3" w:rsidRPr="00E15B1E">
              <w:rPr>
                <w:rFonts w:cs="Arial"/>
                <w:color w:val="A6A6A6" w:themeColor="background1" w:themeShade="A6"/>
              </w:rPr>
              <w:t>s-</w:t>
            </w:r>
            <w:r w:rsidRPr="00E15B1E">
              <w:rPr>
                <w:rFonts w:cs="Arial"/>
                <w:color w:val="A6A6A6" w:themeColor="background1" w:themeShade="A6"/>
              </w:rPr>
              <w:t>formes suspendues sur mâts</w:t>
            </w:r>
          </w:p>
        </w:tc>
        <w:tc>
          <w:tcPr>
            <w:tcW w:w="1701" w:type="dxa"/>
            <w:vAlign w:val="center"/>
          </w:tcPr>
          <w:p w14:paraId="3DB791EB" w14:textId="77777777" w:rsidR="00F2664D" w:rsidRPr="00E15B1E" w:rsidRDefault="00F2664D" w:rsidP="00EA4150">
            <w:pPr>
              <w:ind w:left="142"/>
              <w:rPr>
                <w:rFonts w:cs="Arial"/>
                <w:color w:val="000000" w:themeColor="text1"/>
              </w:rPr>
            </w:pPr>
          </w:p>
        </w:tc>
        <w:tc>
          <w:tcPr>
            <w:tcW w:w="1559" w:type="dxa"/>
            <w:vAlign w:val="center"/>
          </w:tcPr>
          <w:p w14:paraId="4665CA6C" w14:textId="77777777" w:rsidR="00F2664D" w:rsidRPr="00E15B1E" w:rsidRDefault="00F2664D" w:rsidP="00EA4150">
            <w:pPr>
              <w:ind w:left="142"/>
              <w:rPr>
                <w:rFonts w:cs="Arial"/>
                <w:color w:val="000000" w:themeColor="text1"/>
              </w:rPr>
            </w:pPr>
          </w:p>
        </w:tc>
        <w:tc>
          <w:tcPr>
            <w:tcW w:w="1985" w:type="dxa"/>
            <w:vAlign w:val="center"/>
          </w:tcPr>
          <w:p w14:paraId="4A137A35" w14:textId="77777777" w:rsidR="00F2664D" w:rsidRPr="00E15B1E" w:rsidRDefault="00F2664D" w:rsidP="00EA4150">
            <w:pPr>
              <w:ind w:left="142"/>
              <w:rPr>
                <w:rFonts w:cs="Arial"/>
                <w:color w:val="000000" w:themeColor="text1"/>
              </w:rPr>
            </w:pPr>
          </w:p>
        </w:tc>
        <w:tc>
          <w:tcPr>
            <w:tcW w:w="2126" w:type="dxa"/>
            <w:vAlign w:val="center"/>
          </w:tcPr>
          <w:p w14:paraId="68442F73" w14:textId="77777777" w:rsidR="00F2664D" w:rsidRPr="00E15B1E" w:rsidRDefault="00F2664D" w:rsidP="00EA4150">
            <w:pPr>
              <w:ind w:left="142"/>
              <w:rPr>
                <w:rFonts w:cs="Arial"/>
                <w:color w:val="000000" w:themeColor="text1"/>
              </w:rPr>
            </w:pPr>
          </w:p>
        </w:tc>
      </w:tr>
      <w:tr w:rsidR="00F2664D" w:rsidRPr="00E15B1E" w14:paraId="3DF3A6E1" w14:textId="77777777" w:rsidTr="00EA4150">
        <w:trPr>
          <w:cantSplit/>
        </w:trPr>
        <w:tc>
          <w:tcPr>
            <w:tcW w:w="2060" w:type="dxa"/>
            <w:vMerge/>
            <w:vAlign w:val="center"/>
          </w:tcPr>
          <w:p w14:paraId="331573EE" w14:textId="77777777" w:rsidR="00F2664D" w:rsidRPr="00E15B1E" w:rsidRDefault="00F2664D" w:rsidP="00EA4150">
            <w:pPr>
              <w:ind w:left="142"/>
              <w:rPr>
                <w:rFonts w:cs="Arial"/>
                <w:color w:val="000000" w:themeColor="text1"/>
              </w:rPr>
            </w:pPr>
          </w:p>
        </w:tc>
        <w:tc>
          <w:tcPr>
            <w:tcW w:w="5386" w:type="dxa"/>
            <w:vAlign w:val="center"/>
          </w:tcPr>
          <w:p w14:paraId="590D4EBF" w14:textId="2875F8A4" w:rsidR="00F2664D" w:rsidRPr="00E15B1E" w:rsidRDefault="00910CA6" w:rsidP="00EA4150">
            <w:pPr>
              <w:rPr>
                <w:rFonts w:cs="Arial"/>
                <w:color w:val="A6A6A6" w:themeColor="background1" w:themeShade="A6"/>
              </w:rPr>
            </w:pPr>
            <w:r w:rsidRPr="00E15B1E">
              <w:rPr>
                <w:rFonts w:cs="Arial"/>
                <w:color w:val="A6A6A6" w:themeColor="background1" w:themeShade="A6"/>
              </w:rPr>
              <w:t>É</w:t>
            </w:r>
            <w:r w:rsidR="00F2664D" w:rsidRPr="00E15B1E">
              <w:rPr>
                <w:rFonts w:cs="Arial"/>
                <w:color w:val="A6A6A6" w:themeColor="background1" w:themeShade="A6"/>
              </w:rPr>
              <w:t>lévateurs de personnes</w:t>
            </w:r>
          </w:p>
        </w:tc>
        <w:tc>
          <w:tcPr>
            <w:tcW w:w="1701" w:type="dxa"/>
            <w:vAlign w:val="center"/>
          </w:tcPr>
          <w:p w14:paraId="6E92D4B1" w14:textId="77777777" w:rsidR="00F2664D" w:rsidRPr="00E15B1E" w:rsidRDefault="00F2664D" w:rsidP="00EA4150">
            <w:pPr>
              <w:ind w:left="142"/>
              <w:rPr>
                <w:rFonts w:cs="Arial"/>
                <w:color w:val="000000" w:themeColor="text1"/>
              </w:rPr>
            </w:pPr>
          </w:p>
        </w:tc>
        <w:tc>
          <w:tcPr>
            <w:tcW w:w="1559" w:type="dxa"/>
            <w:vAlign w:val="center"/>
          </w:tcPr>
          <w:p w14:paraId="11F68C4E" w14:textId="77777777" w:rsidR="00F2664D" w:rsidRPr="00E15B1E" w:rsidRDefault="00F2664D" w:rsidP="00EA4150">
            <w:pPr>
              <w:ind w:left="142"/>
              <w:rPr>
                <w:rFonts w:cs="Arial"/>
                <w:color w:val="000000" w:themeColor="text1"/>
              </w:rPr>
            </w:pPr>
          </w:p>
        </w:tc>
        <w:tc>
          <w:tcPr>
            <w:tcW w:w="1985" w:type="dxa"/>
            <w:vAlign w:val="center"/>
          </w:tcPr>
          <w:p w14:paraId="3A714582" w14:textId="77777777" w:rsidR="00F2664D" w:rsidRPr="00E15B1E" w:rsidRDefault="00F2664D" w:rsidP="00EA4150">
            <w:pPr>
              <w:ind w:left="142"/>
              <w:rPr>
                <w:rFonts w:cs="Arial"/>
                <w:color w:val="000000" w:themeColor="text1"/>
              </w:rPr>
            </w:pPr>
          </w:p>
        </w:tc>
        <w:tc>
          <w:tcPr>
            <w:tcW w:w="2126" w:type="dxa"/>
            <w:vAlign w:val="center"/>
          </w:tcPr>
          <w:p w14:paraId="26845668" w14:textId="77777777" w:rsidR="00F2664D" w:rsidRPr="00E15B1E" w:rsidRDefault="00F2664D" w:rsidP="00EA4150">
            <w:pPr>
              <w:ind w:left="142"/>
              <w:rPr>
                <w:rFonts w:cs="Arial"/>
                <w:color w:val="000000" w:themeColor="text1"/>
              </w:rPr>
            </w:pPr>
          </w:p>
        </w:tc>
      </w:tr>
      <w:tr w:rsidR="00F2664D" w:rsidRPr="00E15B1E" w14:paraId="0B67539F" w14:textId="77777777" w:rsidTr="00EA4150">
        <w:trPr>
          <w:cantSplit/>
        </w:trPr>
        <w:tc>
          <w:tcPr>
            <w:tcW w:w="2060" w:type="dxa"/>
            <w:vAlign w:val="center"/>
          </w:tcPr>
          <w:p w14:paraId="4755CA13" w14:textId="77777777" w:rsidR="00F2664D" w:rsidRPr="00E15B1E" w:rsidRDefault="00F2664D" w:rsidP="00EA4150">
            <w:pPr>
              <w:rPr>
                <w:rFonts w:cs="Arial"/>
                <w:color w:val="000000" w:themeColor="text1"/>
              </w:rPr>
            </w:pPr>
            <w:r w:rsidRPr="00E15B1E">
              <w:rPr>
                <w:rFonts w:cs="Arial"/>
                <w:color w:val="000000" w:themeColor="text1"/>
              </w:rPr>
              <w:lastRenderedPageBreak/>
              <w:t>Autres risques à l’appréciation du coordonnateur SPS</w:t>
            </w:r>
          </w:p>
        </w:tc>
        <w:tc>
          <w:tcPr>
            <w:tcW w:w="5386" w:type="dxa"/>
            <w:vAlign w:val="center"/>
          </w:tcPr>
          <w:p w14:paraId="4136078E" w14:textId="77777777" w:rsidR="00F2664D" w:rsidRPr="00E15B1E" w:rsidRDefault="00F2664D" w:rsidP="00EA4150">
            <w:pPr>
              <w:ind w:left="33"/>
              <w:rPr>
                <w:rFonts w:cs="Arial"/>
                <w:color w:val="A6A6A6" w:themeColor="background1" w:themeShade="A6"/>
              </w:rPr>
            </w:pPr>
            <w:r w:rsidRPr="00E15B1E">
              <w:rPr>
                <w:rFonts w:cs="Arial"/>
                <w:color w:val="A6A6A6" w:themeColor="background1" w:themeShade="A6"/>
              </w:rPr>
              <w:t>Autres sujétions du coordonnateur :</w:t>
            </w:r>
          </w:p>
          <w:p w14:paraId="50CCA575" w14:textId="55EF3A69" w:rsidR="00F2664D" w:rsidRPr="00E15B1E" w:rsidRDefault="00910CA6" w:rsidP="00314843">
            <w:pPr>
              <w:numPr>
                <w:ilvl w:val="0"/>
                <w:numId w:val="2"/>
              </w:numPr>
              <w:tabs>
                <w:tab w:val="num" w:pos="317"/>
              </w:tabs>
              <w:ind w:left="317" w:hanging="317"/>
              <w:rPr>
                <w:rFonts w:cs="Arial"/>
                <w:color w:val="A6A6A6" w:themeColor="background1" w:themeShade="A6"/>
              </w:rPr>
            </w:pPr>
            <w:r w:rsidRPr="00E15B1E">
              <w:rPr>
                <w:rFonts w:cs="Arial"/>
                <w:color w:val="A6A6A6" w:themeColor="background1" w:themeShade="A6"/>
              </w:rPr>
              <w:t>…</w:t>
            </w:r>
          </w:p>
        </w:tc>
        <w:tc>
          <w:tcPr>
            <w:tcW w:w="1701" w:type="dxa"/>
            <w:vAlign w:val="center"/>
          </w:tcPr>
          <w:p w14:paraId="55F44F4C" w14:textId="77777777" w:rsidR="00F2664D" w:rsidRPr="00E15B1E" w:rsidRDefault="00F2664D" w:rsidP="00EA4150">
            <w:pPr>
              <w:ind w:left="142"/>
              <w:rPr>
                <w:rFonts w:cs="Arial"/>
                <w:color w:val="000000" w:themeColor="text1"/>
              </w:rPr>
            </w:pPr>
          </w:p>
        </w:tc>
        <w:tc>
          <w:tcPr>
            <w:tcW w:w="1559" w:type="dxa"/>
            <w:vAlign w:val="center"/>
          </w:tcPr>
          <w:p w14:paraId="1892EFA0" w14:textId="77777777" w:rsidR="00F2664D" w:rsidRPr="00E15B1E" w:rsidRDefault="00F2664D" w:rsidP="00EA4150">
            <w:pPr>
              <w:ind w:left="142"/>
              <w:rPr>
                <w:rFonts w:cs="Arial"/>
                <w:color w:val="000000" w:themeColor="text1"/>
              </w:rPr>
            </w:pPr>
          </w:p>
        </w:tc>
        <w:tc>
          <w:tcPr>
            <w:tcW w:w="1985" w:type="dxa"/>
            <w:vAlign w:val="center"/>
          </w:tcPr>
          <w:p w14:paraId="57FF9EDF" w14:textId="77777777" w:rsidR="00F2664D" w:rsidRPr="00E15B1E" w:rsidRDefault="00F2664D" w:rsidP="00EA4150">
            <w:pPr>
              <w:ind w:left="142"/>
              <w:rPr>
                <w:rFonts w:cs="Arial"/>
                <w:color w:val="000000" w:themeColor="text1"/>
              </w:rPr>
            </w:pPr>
          </w:p>
        </w:tc>
        <w:tc>
          <w:tcPr>
            <w:tcW w:w="2126" w:type="dxa"/>
            <w:vAlign w:val="center"/>
          </w:tcPr>
          <w:p w14:paraId="047EB160" w14:textId="77777777" w:rsidR="00F2664D" w:rsidRPr="00E15B1E" w:rsidRDefault="00F2664D" w:rsidP="00EA4150">
            <w:pPr>
              <w:ind w:left="142"/>
              <w:rPr>
                <w:rFonts w:cs="Arial"/>
                <w:color w:val="000000" w:themeColor="text1"/>
              </w:rPr>
            </w:pPr>
          </w:p>
        </w:tc>
      </w:tr>
    </w:tbl>
    <w:p w14:paraId="0ABE2381" w14:textId="77777777" w:rsidR="000A4022" w:rsidRPr="009F18DC" w:rsidRDefault="000A4022" w:rsidP="00356DC4">
      <w:pPr>
        <w:ind w:right="282"/>
        <w:jc w:val="both"/>
        <w:rPr>
          <w:rFonts w:cs="Arial"/>
        </w:rPr>
      </w:pPr>
    </w:p>
    <w:tbl>
      <w:tblPr>
        <w:tblW w:w="14874"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60"/>
        <w:gridCol w:w="5386"/>
        <w:gridCol w:w="1701"/>
        <w:gridCol w:w="1559"/>
        <w:gridCol w:w="1985"/>
        <w:gridCol w:w="2183"/>
      </w:tblGrid>
      <w:tr w:rsidR="001A7674" w:rsidRPr="009F18DC" w14:paraId="3B3A7EC9" w14:textId="77777777" w:rsidTr="00EB2177">
        <w:trPr>
          <w:cantSplit/>
          <w:tblHeader/>
        </w:trPr>
        <w:tc>
          <w:tcPr>
            <w:tcW w:w="14874" w:type="dxa"/>
            <w:gridSpan w:val="6"/>
            <w:vAlign w:val="center"/>
          </w:tcPr>
          <w:p w14:paraId="3F0EF0D9" w14:textId="31FD6200" w:rsidR="001A7674" w:rsidRPr="001219A1" w:rsidRDefault="001A7674" w:rsidP="00EA4150">
            <w:pPr>
              <w:ind w:left="142"/>
              <w:jc w:val="center"/>
              <w:rPr>
                <w:rFonts w:cs="Arial"/>
                <w:b/>
              </w:rPr>
            </w:pPr>
            <w:r w:rsidRPr="001A7674">
              <w:rPr>
                <w:rFonts w:cs="Arial"/>
                <w:b/>
              </w:rPr>
              <w:t>CONDITIONS DE MANUTENTION DES DIFF</w:t>
            </w:r>
            <w:r w:rsidR="009D7D4A">
              <w:rPr>
                <w:rFonts w:cs="Arial"/>
                <w:b/>
              </w:rPr>
              <w:t>É</w:t>
            </w:r>
            <w:r w:rsidRPr="001A7674">
              <w:rPr>
                <w:rFonts w:cs="Arial"/>
                <w:b/>
              </w:rPr>
              <w:t>RENTS MAT</w:t>
            </w:r>
            <w:r w:rsidR="009D7D4A">
              <w:rPr>
                <w:rFonts w:cs="Arial"/>
                <w:b/>
              </w:rPr>
              <w:t>É</w:t>
            </w:r>
            <w:r w:rsidRPr="001A7674">
              <w:rPr>
                <w:rFonts w:cs="Arial"/>
                <w:b/>
              </w:rPr>
              <w:t>RIAUX ET MAT</w:t>
            </w:r>
            <w:r w:rsidR="009D7D4A">
              <w:rPr>
                <w:rFonts w:cs="Arial"/>
                <w:b/>
              </w:rPr>
              <w:t>É</w:t>
            </w:r>
            <w:r w:rsidRPr="001A7674">
              <w:rPr>
                <w:rFonts w:cs="Arial"/>
                <w:b/>
              </w:rPr>
              <w:t>RIELS, EN PARTICULIER POUR CE QUI CONCERNE L'INTERF</w:t>
            </w:r>
            <w:r w:rsidR="009D7D4A">
              <w:rPr>
                <w:rFonts w:cs="Arial"/>
                <w:b/>
              </w:rPr>
              <w:t>É</w:t>
            </w:r>
            <w:r w:rsidRPr="001A7674">
              <w:rPr>
                <w:rFonts w:cs="Arial"/>
                <w:b/>
              </w:rPr>
              <w:t xml:space="preserve">RENCE DES APPAREILS DE LEVAGE SUR LE CHANTIER OU </w:t>
            </w:r>
            <w:r w:rsidR="009D7D4A">
              <w:rPr>
                <w:rFonts w:cs="Arial"/>
                <w:b/>
              </w:rPr>
              <w:t>À</w:t>
            </w:r>
            <w:r w:rsidRPr="001A7674">
              <w:rPr>
                <w:rFonts w:cs="Arial"/>
                <w:b/>
              </w:rPr>
              <w:t xml:space="preserve"> PROXIMIT</w:t>
            </w:r>
            <w:r w:rsidR="009D7D4A">
              <w:rPr>
                <w:rFonts w:cs="Arial"/>
                <w:b/>
              </w:rPr>
              <w:t>É</w:t>
            </w:r>
            <w:r w:rsidRPr="001A7674">
              <w:rPr>
                <w:rFonts w:cs="Arial"/>
                <w:b/>
              </w:rPr>
              <w:t xml:space="preserve"> AINSI QUE LA LIMITATION DU RECOURS AUX MANUTENTIONS MANUELLES</w:t>
            </w:r>
          </w:p>
        </w:tc>
      </w:tr>
      <w:tr w:rsidR="00634293" w:rsidRPr="009F18DC" w14:paraId="28613B9A" w14:textId="77777777" w:rsidTr="00EA4150">
        <w:trPr>
          <w:cantSplit/>
          <w:tblHeader/>
        </w:trPr>
        <w:tc>
          <w:tcPr>
            <w:tcW w:w="2060" w:type="dxa"/>
            <w:vMerge w:val="restart"/>
            <w:vAlign w:val="center"/>
          </w:tcPr>
          <w:p w14:paraId="3B64B1C7" w14:textId="1506C3EB" w:rsidR="00634293" w:rsidRPr="009F18DC" w:rsidRDefault="00634293" w:rsidP="00EA4150">
            <w:pPr>
              <w:ind w:left="142"/>
              <w:jc w:val="center"/>
              <w:rPr>
                <w:rFonts w:cs="Arial"/>
                <w:b/>
              </w:rPr>
            </w:pPr>
            <w:r w:rsidRPr="009F18DC">
              <w:rPr>
                <w:rFonts w:cs="Arial"/>
                <w:b/>
              </w:rPr>
              <w:t>Risques</w:t>
            </w:r>
          </w:p>
        </w:tc>
        <w:tc>
          <w:tcPr>
            <w:tcW w:w="5386" w:type="dxa"/>
            <w:vMerge w:val="restart"/>
            <w:vAlign w:val="center"/>
          </w:tcPr>
          <w:p w14:paraId="2104F5B0" w14:textId="608BBA9A" w:rsidR="00634293" w:rsidRPr="009F18DC" w:rsidRDefault="00634293" w:rsidP="004E1D98">
            <w:pPr>
              <w:pStyle w:val="Titre2"/>
              <w:keepNext w:val="0"/>
              <w:numPr>
                <w:ilvl w:val="0"/>
                <w:numId w:val="0"/>
              </w:numPr>
              <w:tabs>
                <w:tab w:val="center" w:pos="576"/>
              </w:tabs>
              <w:overflowPunct/>
              <w:autoSpaceDE/>
              <w:autoSpaceDN/>
              <w:adjustRightInd/>
              <w:spacing w:before="120" w:after="120"/>
              <w:jc w:val="center"/>
              <w:textAlignment w:val="auto"/>
              <w:rPr>
                <w:b w:val="0"/>
              </w:rPr>
            </w:pPr>
            <w:bookmarkStart w:id="44" w:name="_Toc164699363"/>
            <w:r w:rsidRPr="009F18DC">
              <w:rPr>
                <w:i w:val="0"/>
                <w:iCs w:val="0"/>
                <w:sz w:val="20"/>
                <w:szCs w:val="20"/>
              </w:rPr>
              <w:t>Mesures de prévention à prévoir</w:t>
            </w:r>
            <w:bookmarkEnd w:id="44"/>
            <w:r w:rsidRPr="009F18DC">
              <w:rPr>
                <w:i w:val="0"/>
                <w:iCs w:val="0"/>
                <w:sz w:val="20"/>
                <w:szCs w:val="20"/>
              </w:rPr>
              <w:t xml:space="preserve"> </w:t>
            </w:r>
          </w:p>
        </w:tc>
        <w:tc>
          <w:tcPr>
            <w:tcW w:w="7428" w:type="dxa"/>
            <w:gridSpan w:val="4"/>
            <w:tcBorders>
              <w:bottom w:val="single" w:sz="4" w:space="0" w:color="auto"/>
            </w:tcBorders>
            <w:vAlign w:val="center"/>
          </w:tcPr>
          <w:p w14:paraId="565224F9" w14:textId="58073E83" w:rsidR="00634293" w:rsidRPr="009F18DC" w:rsidRDefault="00634293" w:rsidP="00EA4150">
            <w:pPr>
              <w:ind w:left="142"/>
              <w:jc w:val="center"/>
              <w:rPr>
                <w:rFonts w:cs="Arial"/>
                <w:b/>
              </w:rPr>
            </w:pPr>
            <w:r w:rsidRPr="001219A1">
              <w:rPr>
                <w:rFonts w:cs="Arial"/>
                <w:b/>
              </w:rPr>
              <w:t>Sujétions</w:t>
            </w:r>
            <w:r w:rsidRPr="009F18DC">
              <w:rPr>
                <w:rFonts w:cs="Arial"/>
                <w:b/>
              </w:rPr>
              <w:t xml:space="preserve"> du coordonnateur SPS à respecter par les entreprises</w:t>
            </w:r>
          </w:p>
        </w:tc>
      </w:tr>
      <w:tr w:rsidR="00634293" w:rsidRPr="009F18DC" w14:paraId="089257A9" w14:textId="77777777" w:rsidTr="00EA4150">
        <w:trPr>
          <w:cantSplit/>
          <w:tblHeader/>
        </w:trPr>
        <w:tc>
          <w:tcPr>
            <w:tcW w:w="2060" w:type="dxa"/>
            <w:vMerge/>
            <w:tcBorders>
              <w:bottom w:val="single" w:sz="4" w:space="0" w:color="auto"/>
            </w:tcBorders>
            <w:vAlign w:val="center"/>
          </w:tcPr>
          <w:p w14:paraId="49F9AE7B" w14:textId="77777777" w:rsidR="00634293" w:rsidRPr="009F18DC" w:rsidRDefault="00634293" w:rsidP="00EA4150">
            <w:pPr>
              <w:ind w:left="142"/>
              <w:jc w:val="center"/>
              <w:rPr>
                <w:rFonts w:cs="Arial"/>
                <w:b/>
              </w:rPr>
            </w:pPr>
          </w:p>
        </w:tc>
        <w:tc>
          <w:tcPr>
            <w:tcW w:w="5386" w:type="dxa"/>
            <w:vMerge/>
            <w:tcBorders>
              <w:bottom w:val="single" w:sz="4" w:space="0" w:color="auto"/>
            </w:tcBorders>
            <w:vAlign w:val="center"/>
          </w:tcPr>
          <w:p w14:paraId="1E6908BC" w14:textId="16FCB4B7" w:rsidR="00634293" w:rsidRPr="009F18DC" w:rsidRDefault="00634293" w:rsidP="00EA4150">
            <w:pPr>
              <w:ind w:left="142"/>
              <w:jc w:val="center"/>
              <w:rPr>
                <w:rFonts w:cs="Arial"/>
                <w:b/>
                <w:color w:val="00B050"/>
              </w:rPr>
            </w:pPr>
          </w:p>
        </w:tc>
        <w:tc>
          <w:tcPr>
            <w:tcW w:w="1701" w:type="dxa"/>
            <w:tcBorders>
              <w:bottom w:val="single" w:sz="4" w:space="0" w:color="auto"/>
            </w:tcBorders>
            <w:vAlign w:val="center"/>
          </w:tcPr>
          <w:p w14:paraId="3E80D81B" w14:textId="019E9F42" w:rsidR="00634293" w:rsidRPr="009F18DC" w:rsidRDefault="00634293" w:rsidP="00EA4150">
            <w:pPr>
              <w:ind w:left="142"/>
              <w:jc w:val="center"/>
              <w:rPr>
                <w:rFonts w:cs="Arial"/>
                <w:b/>
              </w:rPr>
            </w:pPr>
            <w:r w:rsidRPr="009F18DC">
              <w:rPr>
                <w:rFonts w:cs="Arial"/>
                <w:b/>
              </w:rPr>
              <w:t>Où</w:t>
            </w:r>
          </w:p>
        </w:tc>
        <w:tc>
          <w:tcPr>
            <w:tcW w:w="1559" w:type="dxa"/>
            <w:tcBorders>
              <w:bottom w:val="single" w:sz="4" w:space="0" w:color="auto"/>
            </w:tcBorders>
            <w:vAlign w:val="center"/>
          </w:tcPr>
          <w:p w14:paraId="6FEF6C68" w14:textId="77777777" w:rsidR="00634293" w:rsidRPr="009F18DC" w:rsidRDefault="00634293" w:rsidP="00EA4150">
            <w:pPr>
              <w:ind w:left="142"/>
              <w:jc w:val="center"/>
              <w:rPr>
                <w:rFonts w:cs="Arial"/>
                <w:b/>
              </w:rPr>
            </w:pPr>
            <w:r w:rsidRPr="009F18DC">
              <w:rPr>
                <w:rFonts w:cs="Arial"/>
                <w:b/>
              </w:rPr>
              <w:t>Quand</w:t>
            </w:r>
          </w:p>
        </w:tc>
        <w:tc>
          <w:tcPr>
            <w:tcW w:w="1985" w:type="dxa"/>
            <w:tcBorders>
              <w:bottom w:val="single" w:sz="4" w:space="0" w:color="auto"/>
            </w:tcBorders>
            <w:vAlign w:val="center"/>
          </w:tcPr>
          <w:p w14:paraId="4F1EC180" w14:textId="77777777" w:rsidR="00634293" w:rsidRPr="009F18DC" w:rsidRDefault="00634293" w:rsidP="00EA4150">
            <w:pPr>
              <w:ind w:left="142"/>
              <w:jc w:val="center"/>
              <w:rPr>
                <w:rFonts w:cs="Arial"/>
                <w:b/>
              </w:rPr>
            </w:pPr>
            <w:r w:rsidRPr="009F18DC">
              <w:rPr>
                <w:rFonts w:cs="Arial"/>
                <w:b/>
              </w:rPr>
              <w:t>Entreprise(s) mettant en œuvre la mesure</w:t>
            </w:r>
          </w:p>
        </w:tc>
        <w:tc>
          <w:tcPr>
            <w:tcW w:w="2183" w:type="dxa"/>
            <w:tcBorders>
              <w:bottom w:val="single" w:sz="4" w:space="0" w:color="auto"/>
            </w:tcBorders>
            <w:vAlign w:val="center"/>
          </w:tcPr>
          <w:p w14:paraId="69F21EBE" w14:textId="2599AACC" w:rsidR="00634293" w:rsidRPr="009F18DC" w:rsidRDefault="003E391E" w:rsidP="00EA4150">
            <w:pPr>
              <w:ind w:left="142"/>
              <w:jc w:val="center"/>
              <w:rPr>
                <w:rFonts w:cs="Arial"/>
                <w:b/>
              </w:rPr>
            </w:pPr>
            <w:r w:rsidRPr="009F18DC">
              <w:rPr>
                <w:rFonts w:cs="Arial"/>
                <w:b/>
              </w:rPr>
              <w:t>Entreprise(s) bénéficiant de la mesure</w:t>
            </w:r>
          </w:p>
        </w:tc>
      </w:tr>
      <w:tr w:rsidR="00EA4150" w:rsidRPr="00E15B1E" w14:paraId="56F4EE52" w14:textId="77777777" w:rsidTr="00EA4150">
        <w:trPr>
          <w:cantSplit/>
          <w:trHeight w:val="910"/>
        </w:trPr>
        <w:tc>
          <w:tcPr>
            <w:tcW w:w="2060" w:type="dxa"/>
            <w:vMerge w:val="restart"/>
            <w:vAlign w:val="center"/>
          </w:tcPr>
          <w:p w14:paraId="7139B2CD" w14:textId="4A89527D" w:rsidR="00EA4150" w:rsidRPr="00E15B1E" w:rsidRDefault="00337535" w:rsidP="00EA4150">
            <w:pPr>
              <w:rPr>
                <w:rFonts w:cs="Arial"/>
                <w:color w:val="000000" w:themeColor="text1"/>
              </w:rPr>
            </w:pPr>
            <w:r>
              <w:rPr>
                <w:rFonts w:cs="Arial"/>
                <w:color w:val="000000" w:themeColor="text1"/>
              </w:rPr>
              <w:t>I</w:t>
            </w:r>
            <w:r w:rsidR="00EA4150" w:rsidRPr="00E15B1E">
              <w:rPr>
                <w:rFonts w:cs="Arial"/>
                <w:color w:val="000000" w:themeColor="text1"/>
              </w:rPr>
              <w:t>nterférence entre moyens de levage</w:t>
            </w:r>
          </w:p>
        </w:tc>
        <w:tc>
          <w:tcPr>
            <w:tcW w:w="5386" w:type="dxa"/>
            <w:vAlign w:val="center"/>
          </w:tcPr>
          <w:p w14:paraId="4D8D5C75" w14:textId="77777777" w:rsidR="00EA4150" w:rsidRPr="00E15B1E" w:rsidRDefault="00EA4150" w:rsidP="00EA4150">
            <w:pPr>
              <w:rPr>
                <w:rFonts w:cs="Arial"/>
                <w:color w:val="A6A6A6" w:themeColor="background1" w:themeShade="A6"/>
              </w:rPr>
            </w:pPr>
            <w:r w:rsidRPr="00E15B1E">
              <w:rPr>
                <w:rFonts w:cs="Arial"/>
                <w:color w:val="A6A6A6" w:themeColor="background1" w:themeShade="A6"/>
              </w:rPr>
              <w:t>Mise en commun d’un engin de type grue à tour, ou de performances équivalentes, comprenant :</w:t>
            </w:r>
          </w:p>
          <w:p w14:paraId="4320C341" w14:textId="72234F7D" w:rsidR="00EA4150" w:rsidRPr="00E15B1E" w:rsidRDefault="00E957BA" w:rsidP="004E7706">
            <w:pPr>
              <w:numPr>
                <w:ilvl w:val="0"/>
                <w:numId w:val="2"/>
              </w:numPr>
              <w:tabs>
                <w:tab w:val="num" w:pos="317"/>
              </w:tabs>
              <w:ind w:left="317" w:hanging="317"/>
              <w:rPr>
                <w:rFonts w:cs="Arial"/>
                <w:color w:val="A6A6A6" w:themeColor="background1" w:themeShade="A6"/>
              </w:rPr>
            </w:pPr>
            <w:r w:rsidRPr="00E15B1E">
              <w:rPr>
                <w:rFonts w:cs="Arial"/>
                <w:color w:val="A6A6A6" w:themeColor="background1" w:themeShade="A6"/>
              </w:rPr>
              <w:t>…</w:t>
            </w:r>
          </w:p>
        </w:tc>
        <w:tc>
          <w:tcPr>
            <w:tcW w:w="1701" w:type="dxa"/>
            <w:vAlign w:val="center"/>
          </w:tcPr>
          <w:p w14:paraId="5AEF6AC8" w14:textId="77777777" w:rsidR="00EA4150" w:rsidRPr="00E15B1E" w:rsidRDefault="00EA4150" w:rsidP="00EA4150">
            <w:pPr>
              <w:ind w:left="142"/>
              <w:rPr>
                <w:rFonts w:cs="Arial"/>
                <w:color w:val="000000" w:themeColor="text1"/>
              </w:rPr>
            </w:pPr>
          </w:p>
        </w:tc>
        <w:tc>
          <w:tcPr>
            <w:tcW w:w="1559" w:type="dxa"/>
            <w:vAlign w:val="center"/>
          </w:tcPr>
          <w:p w14:paraId="2DE05027" w14:textId="77777777" w:rsidR="00EA4150" w:rsidRPr="00E15B1E" w:rsidRDefault="00EA4150" w:rsidP="00EA4150">
            <w:pPr>
              <w:ind w:left="142"/>
              <w:rPr>
                <w:rFonts w:cs="Arial"/>
                <w:color w:val="000000" w:themeColor="text1"/>
              </w:rPr>
            </w:pPr>
          </w:p>
        </w:tc>
        <w:tc>
          <w:tcPr>
            <w:tcW w:w="1985" w:type="dxa"/>
            <w:vAlign w:val="center"/>
          </w:tcPr>
          <w:p w14:paraId="116FA550" w14:textId="77777777" w:rsidR="00EA4150" w:rsidRPr="00E15B1E" w:rsidRDefault="00EA4150" w:rsidP="00EA4150">
            <w:pPr>
              <w:ind w:left="142"/>
              <w:rPr>
                <w:rFonts w:cs="Arial"/>
                <w:color w:val="000000" w:themeColor="text1"/>
              </w:rPr>
            </w:pPr>
          </w:p>
        </w:tc>
        <w:tc>
          <w:tcPr>
            <w:tcW w:w="2183" w:type="dxa"/>
            <w:vAlign w:val="center"/>
          </w:tcPr>
          <w:p w14:paraId="0325A9EF" w14:textId="77777777" w:rsidR="00EA4150" w:rsidRPr="00E15B1E" w:rsidRDefault="00EA4150" w:rsidP="00EA4150">
            <w:pPr>
              <w:ind w:left="142"/>
              <w:rPr>
                <w:rFonts w:cs="Arial"/>
                <w:color w:val="000000" w:themeColor="text1"/>
              </w:rPr>
            </w:pPr>
          </w:p>
        </w:tc>
      </w:tr>
      <w:tr w:rsidR="00EA4150" w:rsidRPr="00E15B1E" w14:paraId="034291DA" w14:textId="77777777" w:rsidTr="00EA4150">
        <w:trPr>
          <w:cantSplit/>
          <w:trHeight w:val="353"/>
        </w:trPr>
        <w:tc>
          <w:tcPr>
            <w:tcW w:w="2060" w:type="dxa"/>
            <w:vMerge/>
            <w:vAlign w:val="center"/>
          </w:tcPr>
          <w:p w14:paraId="0D6797FC" w14:textId="77777777" w:rsidR="00EA4150" w:rsidRPr="00E15B1E" w:rsidRDefault="00EA4150" w:rsidP="00EA4150">
            <w:pPr>
              <w:rPr>
                <w:rFonts w:cs="Arial"/>
                <w:color w:val="000000" w:themeColor="text1"/>
              </w:rPr>
            </w:pPr>
          </w:p>
        </w:tc>
        <w:tc>
          <w:tcPr>
            <w:tcW w:w="5386" w:type="dxa"/>
            <w:vAlign w:val="center"/>
          </w:tcPr>
          <w:p w14:paraId="5A3E6102" w14:textId="77777777" w:rsidR="00EA4150" w:rsidRPr="00E15B1E" w:rsidRDefault="00EA4150" w:rsidP="00EA4150">
            <w:pPr>
              <w:rPr>
                <w:rFonts w:cs="Arial"/>
                <w:color w:val="A6A6A6" w:themeColor="background1" w:themeShade="A6"/>
              </w:rPr>
            </w:pPr>
            <w:r w:rsidRPr="00E15B1E">
              <w:rPr>
                <w:rFonts w:cs="Arial"/>
                <w:color w:val="A6A6A6" w:themeColor="background1" w:themeShade="A6"/>
              </w:rPr>
              <w:t>Dispositif « gestionnaire d’interférences »</w:t>
            </w:r>
          </w:p>
        </w:tc>
        <w:tc>
          <w:tcPr>
            <w:tcW w:w="1701" w:type="dxa"/>
            <w:vAlign w:val="center"/>
          </w:tcPr>
          <w:p w14:paraId="261C67FD" w14:textId="77777777" w:rsidR="00EA4150" w:rsidRPr="00E15B1E" w:rsidRDefault="00EA4150" w:rsidP="00EA4150">
            <w:pPr>
              <w:ind w:left="142"/>
              <w:rPr>
                <w:rFonts w:cs="Arial"/>
                <w:color w:val="000000" w:themeColor="text1"/>
              </w:rPr>
            </w:pPr>
          </w:p>
        </w:tc>
        <w:tc>
          <w:tcPr>
            <w:tcW w:w="1559" w:type="dxa"/>
            <w:vAlign w:val="center"/>
          </w:tcPr>
          <w:p w14:paraId="2ACE1BB8" w14:textId="77777777" w:rsidR="00EA4150" w:rsidRPr="00E15B1E" w:rsidRDefault="00EA4150" w:rsidP="00EA4150">
            <w:pPr>
              <w:ind w:left="142"/>
              <w:rPr>
                <w:rFonts w:cs="Arial"/>
                <w:color w:val="000000" w:themeColor="text1"/>
              </w:rPr>
            </w:pPr>
          </w:p>
        </w:tc>
        <w:tc>
          <w:tcPr>
            <w:tcW w:w="1985" w:type="dxa"/>
            <w:vAlign w:val="center"/>
          </w:tcPr>
          <w:p w14:paraId="400A2E45" w14:textId="77777777" w:rsidR="00EA4150" w:rsidRPr="00E15B1E" w:rsidRDefault="00EA4150" w:rsidP="00EA4150">
            <w:pPr>
              <w:ind w:left="142"/>
              <w:rPr>
                <w:rFonts w:cs="Arial"/>
                <w:color w:val="000000" w:themeColor="text1"/>
              </w:rPr>
            </w:pPr>
          </w:p>
        </w:tc>
        <w:tc>
          <w:tcPr>
            <w:tcW w:w="2183" w:type="dxa"/>
            <w:vAlign w:val="center"/>
          </w:tcPr>
          <w:p w14:paraId="619DF165" w14:textId="77777777" w:rsidR="00EA4150" w:rsidRPr="00E15B1E" w:rsidRDefault="00EA4150" w:rsidP="00EA4150">
            <w:pPr>
              <w:ind w:left="142"/>
              <w:rPr>
                <w:rFonts w:cs="Arial"/>
                <w:color w:val="000000" w:themeColor="text1"/>
              </w:rPr>
            </w:pPr>
          </w:p>
        </w:tc>
      </w:tr>
      <w:tr w:rsidR="00EA4150" w:rsidRPr="00E15B1E" w14:paraId="3184AE4F" w14:textId="77777777" w:rsidTr="00EA4150">
        <w:trPr>
          <w:cantSplit/>
          <w:trHeight w:val="474"/>
        </w:trPr>
        <w:tc>
          <w:tcPr>
            <w:tcW w:w="2060" w:type="dxa"/>
            <w:vMerge/>
            <w:vAlign w:val="center"/>
          </w:tcPr>
          <w:p w14:paraId="2BE209B9" w14:textId="77777777" w:rsidR="00EA4150" w:rsidRPr="00E15B1E" w:rsidRDefault="00EA4150" w:rsidP="00EA4150">
            <w:pPr>
              <w:rPr>
                <w:rFonts w:cs="Arial"/>
                <w:color w:val="000000" w:themeColor="text1"/>
              </w:rPr>
            </w:pPr>
          </w:p>
        </w:tc>
        <w:tc>
          <w:tcPr>
            <w:tcW w:w="5386" w:type="dxa"/>
            <w:vAlign w:val="center"/>
          </w:tcPr>
          <w:p w14:paraId="199BDA86" w14:textId="0E586EB7" w:rsidR="00EA4150" w:rsidRPr="00E15B1E" w:rsidRDefault="00EA4150" w:rsidP="00EA4150">
            <w:pPr>
              <w:rPr>
                <w:rFonts w:cs="Arial"/>
                <w:color w:val="A6A6A6" w:themeColor="background1" w:themeShade="A6"/>
              </w:rPr>
            </w:pPr>
            <w:r w:rsidRPr="00E15B1E">
              <w:rPr>
                <w:rFonts w:cs="Arial"/>
                <w:color w:val="A6A6A6" w:themeColor="background1" w:themeShade="A6"/>
              </w:rPr>
              <w:t>Guidage des manœuvres des différents engins</w:t>
            </w:r>
          </w:p>
        </w:tc>
        <w:tc>
          <w:tcPr>
            <w:tcW w:w="1701" w:type="dxa"/>
            <w:vAlign w:val="center"/>
          </w:tcPr>
          <w:p w14:paraId="0B1B08C5" w14:textId="77777777" w:rsidR="00EA4150" w:rsidRPr="00E15B1E" w:rsidRDefault="00EA4150" w:rsidP="00EA4150">
            <w:pPr>
              <w:ind w:left="142"/>
              <w:rPr>
                <w:rFonts w:cs="Arial"/>
                <w:color w:val="000000" w:themeColor="text1"/>
              </w:rPr>
            </w:pPr>
          </w:p>
        </w:tc>
        <w:tc>
          <w:tcPr>
            <w:tcW w:w="1559" w:type="dxa"/>
            <w:vAlign w:val="center"/>
          </w:tcPr>
          <w:p w14:paraId="272C28FD" w14:textId="77777777" w:rsidR="00EA4150" w:rsidRPr="00E15B1E" w:rsidRDefault="00EA4150" w:rsidP="00EA4150">
            <w:pPr>
              <w:ind w:left="142"/>
              <w:rPr>
                <w:rFonts w:cs="Arial"/>
                <w:color w:val="000000" w:themeColor="text1"/>
              </w:rPr>
            </w:pPr>
          </w:p>
        </w:tc>
        <w:tc>
          <w:tcPr>
            <w:tcW w:w="1985" w:type="dxa"/>
            <w:vAlign w:val="center"/>
          </w:tcPr>
          <w:p w14:paraId="642D26F5" w14:textId="77777777" w:rsidR="00EA4150" w:rsidRPr="00E15B1E" w:rsidRDefault="00EA4150" w:rsidP="00EA4150">
            <w:pPr>
              <w:ind w:left="142"/>
              <w:rPr>
                <w:rFonts w:cs="Arial"/>
                <w:color w:val="000000" w:themeColor="text1"/>
              </w:rPr>
            </w:pPr>
          </w:p>
        </w:tc>
        <w:tc>
          <w:tcPr>
            <w:tcW w:w="2183" w:type="dxa"/>
            <w:vAlign w:val="center"/>
          </w:tcPr>
          <w:p w14:paraId="333C75EC" w14:textId="77777777" w:rsidR="00EA4150" w:rsidRPr="00E15B1E" w:rsidRDefault="00EA4150" w:rsidP="00EA4150">
            <w:pPr>
              <w:ind w:left="142"/>
              <w:rPr>
                <w:rFonts w:cs="Arial"/>
                <w:color w:val="000000" w:themeColor="text1"/>
              </w:rPr>
            </w:pPr>
          </w:p>
        </w:tc>
      </w:tr>
      <w:tr w:rsidR="00634293" w:rsidRPr="00E15B1E" w14:paraId="7CA2E692" w14:textId="77777777" w:rsidTr="00EA4150">
        <w:trPr>
          <w:cantSplit/>
          <w:trHeight w:val="1113"/>
        </w:trPr>
        <w:tc>
          <w:tcPr>
            <w:tcW w:w="2060" w:type="dxa"/>
            <w:vMerge w:val="restart"/>
            <w:vAlign w:val="center"/>
          </w:tcPr>
          <w:p w14:paraId="4A1FE2CB" w14:textId="0CD6159E" w:rsidR="00EE78EE" w:rsidRPr="00E15B1E" w:rsidRDefault="00EE78EE" w:rsidP="00EA4150">
            <w:pPr>
              <w:rPr>
                <w:rFonts w:cs="Arial"/>
                <w:color w:val="000000" w:themeColor="text1"/>
              </w:rPr>
            </w:pPr>
            <w:r w:rsidRPr="00E15B1E">
              <w:rPr>
                <w:rFonts w:cs="Arial"/>
                <w:color w:val="000000" w:themeColor="text1"/>
              </w:rPr>
              <w:t xml:space="preserve">Limitation </w:t>
            </w:r>
            <w:r w:rsidR="00910CA6" w:rsidRPr="00E15B1E">
              <w:rPr>
                <w:rFonts w:cs="Arial"/>
                <w:color w:val="000000" w:themeColor="text1"/>
              </w:rPr>
              <w:br/>
            </w:r>
            <w:r w:rsidRPr="00E15B1E">
              <w:rPr>
                <w:rFonts w:cs="Arial"/>
                <w:color w:val="000000" w:themeColor="text1"/>
              </w:rPr>
              <w:t xml:space="preserve">des risques liés </w:t>
            </w:r>
            <w:r w:rsidR="00910CA6" w:rsidRPr="00E15B1E">
              <w:rPr>
                <w:rFonts w:cs="Arial"/>
                <w:color w:val="000000" w:themeColor="text1"/>
              </w:rPr>
              <w:br/>
            </w:r>
            <w:r w:rsidRPr="00E15B1E">
              <w:rPr>
                <w:rFonts w:cs="Arial"/>
                <w:color w:val="000000" w:themeColor="text1"/>
              </w:rPr>
              <w:t>à la manutention manuelle</w:t>
            </w:r>
          </w:p>
        </w:tc>
        <w:tc>
          <w:tcPr>
            <w:tcW w:w="5386" w:type="dxa"/>
            <w:vAlign w:val="center"/>
          </w:tcPr>
          <w:p w14:paraId="444C5445" w14:textId="266061BB" w:rsidR="00EE78EE" w:rsidRPr="00E15B1E" w:rsidRDefault="00EE78EE" w:rsidP="00EA4150">
            <w:pPr>
              <w:rPr>
                <w:rFonts w:cs="Arial"/>
                <w:color w:val="A6A6A6" w:themeColor="background1" w:themeShade="A6"/>
              </w:rPr>
            </w:pPr>
            <w:r w:rsidRPr="00E15B1E">
              <w:rPr>
                <w:rFonts w:cs="Arial"/>
                <w:color w:val="A6A6A6" w:themeColor="background1" w:themeShade="A6"/>
              </w:rPr>
              <w:t>Mise en commun de matériel de manutention verticale</w:t>
            </w:r>
            <w:r w:rsidR="0018409A" w:rsidRPr="00E15B1E">
              <w:rPr>
                <w:rFonts w:cs="Arial"/>
                <w:color w:val="A6A6A6" w:themeColor="background1" w:themeShade="A6"/>
              </w:rPr>
              <w:t xml:space="preserve"> :  </w:t>
            </w:r>
            <w:r w:rsidRPr="00E15B1E">
              <w:rPr>
                <w:rFonts w:cs="Arial"/>
                <w:color w:val="A6A6A6" w:themeColor="background1" w:themeShade="A6"/>
              </w:rPr>
              <w:t>grue, monte-matériaux, treuils, ascenseurs définitifs (mise en service anticipée), comprenant :</w:t>
            </w:r>
          </w:p>
          <w:p w14:paraId="3F49C2B1" w14:textId="748CC029" w:rsidR="00EE78EE" w:rsidRPr="00E15B1E" w:rsidRDefault="00E957BA" w:rsidP="004E7706">
            <w:pPr>
              <w:numPr>
                <w:ilvl w:val="0"/>
                <w:numId w:val="2"/>
              </w:numPr>
              <w:tabs>
                <w:tab w:val="num" w:pos="317"/>
              </w:tabs>
              <w:ind w:left="317" w:hanging="317"/>
              <w:rPr>
                <w:rFonts w:cs="Arial"/>
                <w:color w:val="A6A6A6" w:themeColor="background1" w:themeShade="A6"/>
              </w:rPr>
            </w:pPr>
            <w:r w:rsidRPr="00E15B1E">
              <w:rPr>
                <w:rFonts w:cs="Arial"/>
                <w:color w:val="A6A6A6" w:themeColor="background1" w:themeShade="A6"/>
              </w:rPr>
              <w:t>…</w:t>
            </w:r>
          </w:p>
        </w:tc>
        <w:tc>
          <w:tcPr>
            <w:tcW w:w="1701" w:type="dxa"/>
            <w:vAlign w:val="center"/>
          </w:tcPr>
          <w:p w14:paraId="0BBEE229" w14:textId="77777777" w:rsidR="00EE78EE" w:rsidRPr="00E15B1E" w:rsidRDefault="00EE78EE" w:rsidP="00EA4150">
            <w:pPr>
              <w:ind w:left="142"/>
              <w:rPr>
                <w:rFonts w:cs="Arial"/>
                <w:color w:val="000000" w:themeColor="text1"/>
              </w:rPr>
            </w:pPr>
          </w:p>
        </w:tc>
        <w:tc>
          <w:tcPr>
            <w:tcW w:w="1559" w:type="dxa"/>
            <w:vAlign w:val="center"/>
          </w:tcPr>
          <w:p w14:paraId="34F6FAEA" w14:textId="77777777" w:rsidR="00EE78EE" w:rsidRPr="00E15B1E" w:rsidRDefault="00EE78EE" w:rsidP="00EA4150">
            <w:pPr>
              <w:ind w:left="142"/>
              <w:rPr>
                <w:rFonts w:cs="Arial"/>
                <w:color w:val="000000" w:themeColor="text1"/>
              </w:rPr>
            </w:pPr>
          </w:p>
        </w:tc>
        <w:tc>
          <w:tcPr>
            <w:tcW w:w="1985" w:type="dxa"/>
            <w:vAlign w:val="center"/>
          </w:tcPr>
          <w:p w14:paraId="0204A972" w14:textId="77777777" w:rsidR="00EE78EE" w:rsidRPr="00E15B1E" w:rsidRDefault="00EE78EE" w:rsidP="00EA4150">
            <w:pPr>
              <w:ind w:left="142"/>
              <w:rPr>
                <w:rFonts w:cs="Arial"/>
                <w:color w:val="000000" w:themeColor="text1"/>
              </w:rPr>
            </w:pPr>
          </w:p>
        </w:tc>
        <w:tc>
          <w:tcPr>
            <w:tcW w:w="2183" w:type="dxa"/>
            <w:vAlign w:val="center"/>
          </w:tcPr>
          <w:p w14:paraId="07E52401" w14:textId="77777777" w:rsidR="00EE78EE" w:rsidRPr="00E15B1E" w:rsidRDefault="00EE78EE" w:rsidP="00EA4150">
            <w:pPr>
              <w:ind w:left="142"/>
              <w:rPr>
                <w:rFonts w:cs="Arial"/>
                <w:color w:val="000000" w:themeColor="text1"/>
              </w:rPr>
            </w:pPr>
          </w:p>
        </w:tc>
      </w:tr>
      <w:tr w:rsidR="00634293" w:rsidRPr="00E15B1E" w14:paraId="5927D047" w14:textId="77777777" w:rsidTr="00EA4150">
        <w:trPr>
          <w:cantSplit/>
          <w:trHeight w:val="1027"/>
        </w:trPr>
        <w:tc>
          <w:tcPr>
            <w:tcW w:w="2060" w:type="dxa"/>
            <w:vMerge/>
            <w:vAlign w:val="center"/>
          </w:tcPr>
          <w:p w14:paraId="10746652" w14:textId="77777777" w:rsidR="00EE78EE" w:rsidRPr="00E15B1E" w:rsidRDefault="00EE78EE" w:rsidP="00EA4150">
            <w:pPr>
              <w:ind w:left="142"/>
              <w:rPr>
                <w:rFonts w:cs="Arial"/>
                <w:color w:val="000000" w:themeColor="text1"/>
              </w:rPr>
            </w:pPr>
          </w:p>
        </w:tc>
        <w:tc>
          <w:tcPr>
            <w:tcW w:w="5386" w:type="dxa"/>
            <w:vAlign w:val="center"/>
          </w:tcPr>
          <w:p w14:paraId="5C8602B9" w14:textId="77777777" w:rsidR="00EE78EE" w:rsidRPr="00E15B1E" w:rsidRDefault="00EE78EE" w:rsidP="00EA4150">
            <w:pPr>
              <w:rPr>
                <w:rFonts w:cs="Arial"/>
                <w:color w:val="A6A6A6" w:themeColor="background1" w:themeShade="A6"/>
              </w:rPr>
            </w:pPr>
            <w:r w:rsidRPr="00E15B1E">
              <w:rPr>
                <w:rFonts w:cs="Arial"/>
                <w:color w:val="A6A6A6" w:themeColor="background1" w:themeShade="A6"/>
              </w:rPr>
              <w:t>Mise en commun de matériel de manutention horizontale, de type engins de livraison, tapis convoyeur, transpalette, comprenant :</w:t>
            </w:r>
          </w:p>
          <w:p w14:paraId="1C23501F" w14:textId="64BDFD83" w:rsidR="00EE78EE" w:rsidRPr="00E15B1E" w:rsidRDefault="00E957BA" w:rsidP="00314843">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w:t>
            </w:r>
          </w:p>
        </w:tc>
        <w:tc>
          <w:tcPr>
            <w:tcW w:w="1701" w:type="dxa"/>
            <w:vAlign w:val="center"/>
          </w:tcPr>
          <w:p w14:paraId="11C571BB" w14:textId="77777777" w:rsidR="00EE78EE" w:rsidRPr="00E15B1E" w:rsidRDefault="00EE78EE" w:rsidP="00EA4150">
            <w:pPr>
              <w:ind w:left="142"/>
              <w:rPr>
                <w:rFonts w:cs="Arial"/>
                <w:color w:val="000000" w:themeColor="text1"/>
              </w:rPr>
            </w:pPr>
          </w:p>
        </w:tc>
        <w:tc>
          <w:tcPr>
            <w:tcW w:w="1559" w:type="dxa"/>
            <w:vAlign w:val="center"/>
          </w:tcPr>
          <w:p w14:paraId="5EA8DCD0" w14:textId="77777777" w:rsidR="00EE78EE" w:rsidRPr="00E15B1E" w:rsidRDefault="00EE78EE" w:rsidP="00EA4150">
            <w:pPr>
              <w:ind w:left="142"/>
              <w:rPr>
                <w:rFonts w:cs="Arial"/>
                <w:color w:val="000000" w:themeColor="text1"/>
              </w:rPr>
            </w:pPr>
          </w:p>
        </w:tc>
        <w:tc>
          <w:tcPr>
            <w:tcW w:w="1985" w:type="dxa"/>
            <w:vAlign w:val="center"/>
          </w:tcPr>
          <w:p w14:paraId="0F2BF527" w14:textId="77777777" w:rsidR="00EE78EE" w:rsidRPr="00E15B1E" w:rsidRDefault="00EE78EE" w:rsidP="00EA4150">
            <w:pPr>
              <w:ind w:left="142"/>
              <w:rPr>
                <w:rFonts w:cs="Arial"/>
                <w:color w:val="000000" w:themeColor="text1"/>
              </w:rPr>
            </w:pPr>
          </w:p>
        </w:tc>
        <w:tc>
          <w:tcPr>
            <w:tcW w:w="2183" w:type="dxa"/>
            <w:vAlign w:val="center"/>
          </w:tcPr>
          <w:p w14:paraId="246887A0" w14:textId="77777777" w:rsidR="00EE78EE" w:rsidRPr="00E15B1E" w:rsidRDefault="00EE78EE" w:rsidP="00EA4150">
            <w:pPr>
              <w:ind w:left="142"/>
              <w:rPr>
                <w:rFonts w:cs="Arial"/>
                <w:color w:val="000000" w:themeColor="text1"/>
              </w:rPr>
            </w:pPr>
          </w:p>
        </w:tc>
      </w:tr>
      <w:tr w:rsidR="00634293" w:rsidRPr="00E15B1E" w14:paraId="69FD7563" w14:textId="77777777" w:rsidTr="00EA4150">
        <w:trPr>
          <w:cantSplit/>
          <w:trHeight w:val="648"/>
        </w:trPr>
        <w:tc>
          <w:tcPr>
            <w:tcW w:w="2060" w:type="dxa"/>
            <w:vMerge/>
            <w:vAlign w:val="center"/>
          </w:tcPr>
          <w:p w14:paraId="676E14C0" w14:textId="77777777" w:rsidR="00EE78EE" w:rsidRPr="00E15B1E" w:rsidRDefault="00EE78EE" w:rsidP="00EA4150">
            <w:pPr>
              <w:ind w:left="142"/>
              <w:rPr>
                <w:rFonts w:cs="Arial"/>
                <w:color w:val="000000" w:themeColor="text1"/>
              </w:rPr>
            </w:pPr>
          </w:p>
        </w:tc>
        <w:tc>
          <w:tcPr>
            <w:tcW w:w="5386" w:type="dxa"/>
            <w:vAlign w:val="center"/>
          </w:tcPr>
          <w:p w14:paraId="051EE53E" w14:textId="77777777" w:rsidR="00EE78EE" w:rsidRPr="00E15B1E" w:rsidRDefault="00EE78EE" w:rsidP="00EA4150">
            <w:pPr>
              <w:ind w:left="33"/>
              <w:rPr>
                <w:rFonts w:cs="Arial"/>
                <w:color w:val="A6A6A6" w:themeColor="background1" w:themeShade="A6"/>
              </w:rPr>
            </w:pPr>
            <w:r w:rsidRPr="00E15B1E">
              <w:rPr>
                <w:rFonts w:cs="Arial"/>
                <w:color w:val="A6A6A6" w:themeColor="background1" w:themeShade="A6"/>
              </w:rPr>
              <w:t>Autres sujétions du coordonnateur :</w:t>
            </w:r>
          </w:p>
          <w:p w14:paraId="0D4D26B0" w14:textId="370A9A23" w:rsidR="00EE78EE" w:rsidRPr="00E15B1E" w:rsidRDefault="00E957BA" w:rsidP="00314843">
            <w:pPr>
              <w:numPr>
                <w:ilvl w:val="0"/>
                <w:numId w:val="2"/>
              </w:numPr>
              <w:tabs>
                <w:tab w:val="num" w:pos="317"/>
              </w:tabs>
              <w:ind w:left="317" w:hanging="317"/>
              <w:rPr>
                <w:rFonts w:cs="Arial"/>
                <w:color w:val="A6A6A6" w:themeColor="background1" w:themeShade="A6"/>
              </w:rPr>
            </w:pPr>
            <w:r w:rsidRPr="00E15B1E">
              <w:rPr>
                <w:rFonts w:cs="Arial"/>
                <w:color w:val="A6A6A6" w:themeColor="background1" w:themeShade="A6"/>
              </w:rPr>
              <w:t>…</w:t>
            </w:r>
          </w:p>
        </w:tc>
        <w:tc>
          <w:tcPr>
            <w:tcW w:w="1701" w:type="dxa"/>
            <w:vAlign w:val="center"/>
          </w:tcPr>
          <w:p w14:paraId="63D1D306" w14:textId="77777777" w:rsidR="00EE78EE" w:rsidRPr="00E15B1E" w:rsidRDefault="00EE78EE" w:rsidP="00EA4150">
            <w:pPr>
              <w:ind w:left="142"/>
              <w:rPr>
                <w:rFonts w:cs="Arial"/>
                <w:color w:val="000000" w:themeColor="text1"/>
              </w:rPr>
            </w:pPr>
          </w:p>
        </w:tc>
        <w:tc>
          <w:tcPr>
            <w:tcW w:w="1559" w:type="dxa"/>
            <w:tcBorders>
              <w:bottom w:val="single" w:sz="4" w:space="0" w:color="auto"/>
            </w:tcBorders>
            <w:vAlign w:val="center"/>
          </w:tcPr>
          <w:p w14:paraId="03998A04" w14:textId="77777777" w:rsidR="00EE78EE" w:rsidRPr="00E15B1E" w:rsidRDefault="00EE78EE" w:rsidP="00EA4150">
            <w:pPr>
              <w:ind w:left="142"/>
              <w:rPr>
                <w:rFonts w:cs="Arial"/>
                <w:color w:val="000000" w:themeColor="text1"/>
              </w:rPr>
            </w:pPr>
          </w:p>
        </w:tc>
        <w:tc>
          <w:tcPr>
            <w:tcW w:w="1985" w:type="dxa"/>
            <w:tcBorders>
              <w:bottom w:val="single" w:sz="4" w:space="0" w:color="auto"/>
            </w:tcBorders>
            <w:vAlign w:val="center"/>
          </w:tcPr>
          <w:p w14:paraId="34506018" w14:textId="77777777" w:rsidR="00EE78EE" w:rsidRPr="00E15B1E" w:rsidRDefault="00EE78EE" w:rsidP="00EA4150">
            <w:pPr>
              <w:ind w:left="142"/>
              <w:rPr>
                <w:rFonts w:cs="Arial"/>
                <w:color w:val="000000" w:themeColor="text1"/>
              </w:rPr>
            </w:pPr>
          </w:p>
        </w:tc>
        <w:tc>
          <w:tcPr>
            <w:tcW w:w="2183" w:type="dxa"/>
            <w:tcBorders>
              <w:bottom w:val="single" w:sz="4" w:space="0" w:color="auto"/>
            </w:tcBorders>
            <w:vAlign w:val="center"/>
          </w:tcPr>
          <w:p w14:paraId="0A834BBE" w14:textId="77777777" w:rsidR="00EE78EE" w:rsidRPr="00E15B1E" w:rsidRDefault="00EE78EE" w:rsidP="00EA4150">
            <w:pPr>
              <w:ind w:left="142"/>
              <w:rPr>
                <w:rFonts w:cs="Arial"/>
                <w:color w:val="000000" w:themeColor="text1"/>
              </w:rPr>
            </w:pPr>
          </w:p>
        </w:tc>
      </w:tr>
      <w:tr w:rsidR="00EA4150" w:rsidRPr="00E15B1E" w14:paraId="10CBAAD3" w14:textId="77777777" w:rsidTr="00EA4150">
        <w:trPr>
          <w:cantSplit/>
          <w:trHeight w:val="312"/>
        </w:trPr>
        <w:tc>
          <w:tcPr>
            <w:tcW w:w="2060" w:type="dxa"/>
            <w:vMerge w:val="restart"/>
            <w:vAlign w:val="center"/>
          </w:tcPr>
          <w:p w14:paraId="3B8D4E1A" w14:textId="1EB554D8" w:rsidR="00634293" w:rsidRPr="00E15B1E" w:rsidRDefault="00634293" w:rsidP="00EA4150">
            <w:pPr>
              <w:rPr>
                <w:rFonts w:cs="Arial"/>
                <w:color w:val="000000" w:themeColor="text1"/>
              </w:rPr>
            </w:pPr>
            <w:r w:rsidRPr="00E15B1E">
              <w:rPr>
                <w:rFonts w:cs="Arial"/>
                <w:color w:val="000000" w:themeColor="text1"/>
              </w:rPr>
              <w:t>Chute de la charge</w:t>
            </w:r>
          </w:p>
        </w:tc>
        <w:tc>
          <w:tcPr>
            <w:tcW w:w="5386" w:type="dxa"/>
            <w:tcBorders>
              <w:top w:val="nil"/>
              <w:right w:val="nil"/>
            </w:tcBorders>
            <w:vAlign w:val="center"/>
          </w:tcPr>
          <w:p w14:paraId="36FA0DF1" w14:textId="77B818D6" w:rsidR="00634293" w:rsidRPr="00E15B1E" w:rsidRDefault="00634293" w:rsidP="00EA4150">
            <w:pPr>
              <w:rPr>
                <w:rFonts w:cs="Arial"/>
                <w:color w:val="A6A6A6" w:themeColor="background1" w:themeShade="A6"/>
              </w:rPr>
            </w:pPr>
            <w:r w:rsidRPr="00E15B1E">
              <w:rPr>
                <w:rFonts w:cs="Arial"/>
                <w:color w:val="A6A6A6" w:themeColor="background1" w:themeShade="A6"/>
              </w:rPr>
              <w:t>Interdiction de survol des travailleurs</w:t>
            </w:r>
            <w:r w:rsidR="004E7706" w:rsidRPr="00E15B1E">
              <w:rPr>
                <w:rFonts w:cs="Arial"/>
                <w:color w:val="A6A6A6" w:themeColor="background1" w:themeShade="A6"/>
              </w:rPr>
              <w:t xml:space="preserve"> avec engin (grue, chariot élévateur, treuil en toiture…)</w:t>
            </w:r>
          </w:p>
        </w:tc>
        <w:tc>
          <w:tcPr>
            <w:tcW w:w="1701" w:type="dxa"/>
            <w:tcBorders>
              <w:top w:val="nil"/>
              <w:right w:val="nil"/>
            </w:tcBorders>
            <w:vAlign w:val="center"/>
          </w:tcPr>
          <w:p w14:paraId="31F5AFDE" w14:textId="77777777" w:rsidR="00634293" w:rsidRPr="00E15B1E" w:rsidRDefault="00634293" w:rsidP="00EA4150">
            <w:pPr>
              <w:ind w:left="142"/>
              <w:rPr>
                <w:rFonts w:cs="Arial"/>
                <w:color w:val="000000" w:themeColor="text1"/>
              </w:rPr>
            </w:pPr>
          </w:p>
        </w:tc>
        <w:tc>
          <w:tcPr>
            <w:tcW w:w="1559" w:type="dxa"/>
            <w:tcBorders>
              <w:top w:val="single" w:sz="4" w:space="0" w:color="auto"/>
              <w:right w:val="single" w:sz="4" w:space="0" w:color="auto"/>
            </w:tcBorders>
            <w:vAlign w:val="center"/>
          </w:tcPr>
          <w:p w14:paraId="39689EE8" w14:textId="77777777" w:rsidR="00634293" w:rsidRPr="00E15B1E" w:rsidRDefault="00634293" w:rsidP="00EA4150">
            <w:pPr>
              <w:ind w:left="142"/>
              <w:rPr>
                <w:rFonts w:cs="Arial"/>
                <w:color w:val="000000" w:themeColor="text1"/>
              </w:rPr>
            </w:pPr>
          </w:p>
        </w:tc>
        <w:tc>
          <w:tcPr>
            <w:tcW w:w="1985" w:type="dxa"/>
            <w:tcBorders>
              <w:top w:val="single" w:sz="4" w:space="0" w:color="auto"/>
              <w:left w:val="single" w:sz="4" w:space="0" w:color="auto"/>
              <w:right w:val="single" w:sz="4" w:space="0" w:color="auto"/>
            </w:tcBorders>
            <w:vAlign w:val="center"/>
          </w:tcPr>
          <w:p w14:paraId="7DA4FA27" w14:textId="77777777" w:rsidR="00634293" w:rsidRPr="00E15B1E" w:rsidRDefault="00634293" w:rsidP="00EA4150">
            <w:pPr>
              <w:ind w:left="142"/>
              <w:rPr>
                <w:rFonts w:cs="Arial"/>
                <w:color w:val="000000" w:themeColor="text1"/>
              </w:rPr>
            </w:pPr>
          </w:p>
        </w:tc>
        <w:tc>
          <w:tcPr>
            <w:tcW w:w="2183" w:type="dxa"/>
            <w:tcBorders>
              <w:top w:val="single" w:sz="4" w:space="0" w:color="auto"/>
              <w:left w:val="single" w:sz="4" w:space="0" w:color="auto"/>
            </w:tcBorders>
            <w:vAlign w:val="center"/>
          </w:tcPr>
          <w:p w14:paraId="5888BD1B" w14:textId="77777777" w:rsidR="00634293" w:rsidRPr="00E15B1E" w:rsidRDefault="00634293" w:rsidP="00EA4150">
            <w:pPr>
              <w:ind w:left="142"/>
              <w:rPr>
                <w:rFonts w:cs="Arial"/>
                <w:color w:val="000000" w:themeColor="text1"/>
              </w:rPr>
            </w:pPr>
          </w:p>
        </w:tc>
      </w:tr>
      <w:tr w:rsidR="00634293" w:rsidRPr="00E15B1E" w14:paraId="3D9B3DAF" w14:textId="77777777" w:rsidTr="00EA4150">
        <w:trPr>
          <w:cantSplit/>
          <w:trHeight w:val="315"/>
        </w:trPr>
        <w:tc>
          <w:tcPr>
            <w:tcW w:w="2060" w:type="dxa"/>
            <w:vMerge/>
            <w:vAlign w:val="center"/>
          </w:tcPr>
          <w:p w14:paraId="70651759" w14:textId="77777777" w:rsidR="007708DF" w:rsidRPr="00E15B1E" w:rsidRDefault="007708DF" w:rsidP="00EA4150">
            <w:pPr>
              <w:rPr>
                <w:rFonts w:cs="Arial"/>
                <w:color w:val="000000" w:themeColor="text1"/>
              </w:rPr>
            </w:pPr>
          </w:p>
        </w:tc>
        <w:tc>
          <w:tcPr>
            <w:tcW w:w="5386" w:type="dxa"/>
            <w:tcBorders>
              <w:top w:val="nil"/>
              <w:right w:val="nil"/>
            </w:tcBorders>
            <w:vAlign w:val="center"/>
          </w:tcPr>
          <w:p w14:paraId="713DA219" w14:textId="3B210AF0" w:rsidR="007708DF" w:rsidRPr="00E15B1E" w:rsidRDefault="00910CA6" w:rsidP="00EA4150">
            <w:pPr>
              <w:pStyle w:val="Commentaire"/>
              <w:rPr>
                <w:rFonts w:cs="Arial"/>
                <w:color w:val="A6A6A6" w:themeColor="background1" w:themeShade="A6"/>
              </w:rPr>
            </w:pPr>
            <w:r w:rsidRPr="00E15B1E">
              <w:rPr>
                <w:rFonts w:cs="Arial"/>
                <w:color w:val="A6A6A6" w:themeColor="background1" w:themeShade="A6"/>
              </w:rPr>
              <w:t>Interdiction</w:t>
            </w:r>
            <w:r w:rsidR="007708DF" w:rsidRPr="00E15B1E">
              <w:rPr>
                <w:rFonts w:cs="Arial"/>
                <w:color w:val="A6A6A6" w:themeColor="background1" w:themeShade="A6"/>
              </w:rPr>
              <w:t xml:space="preserve"> de circuler dans l’aire d’évolution de la charge</w:t>
            </w:r>
          </w:p>
        </w:tc>
        <w:tc>
          <w:tcPr>
            <w:tcW w:w="1701" w:type="dxa"/>
            <w:tcBorders>
              <w:top w:val="nil"/>
              <w:right w:val="nil"/>
            </w:tcBorders>
            <w:vAlign w:val="center"/>
          </w:tcPr>
          <w:p w14:paraId="64808128" w14:textId="77777777" w:rsidR="007708DF" w:rsidRPr="00E15B1E" w:rsidRDefault="007708DF" w:rsidP="00EA4150">
            <w:pPr>
              <w:ind w:left="142"/>
              <w:rPr>
                <w:rFonts w:cs="Arial"/>
                <w:color w:val="000000" w:themeColor="text1"/>
              </w:rPr>
            </w:pPr>
          </w:p>
        </w:tc>
        <w:tc>
          <w:tcPr>
            <w:tcW w:w="1559" w:type="dxa"/>
            <w:tcBorders>
              <w:top w:val="single" w:sz="4" w:space="0" w:color="auto"/>
              <w:right w:val="single" w:sz="4" w:space="0" w:color="auto"/>
            </w:tcBorders>
            <w:vAlign w:val="center"/>
          </w:tcPr>
          <w:p w14:paraId="30E7C0E9" w14:textId="77777777" w:rsidR="007708DF" w:rsidRPr="00E15B1E" w:rsidRDefault="007708DF" w:rsidP="00EA4150">
            <w:pPr>
              <w:ind w:left="142"/>
              <w:rPr>
                <w:rFonts w:cs="Arial"/>
                <w:color w:val="000000" w:themeColor="text1"/>
              </w:rPr>
            </w:pPr>
          </w:p>
        </w:tc>
        <w:tc>
          <w:tcPr>
            <w:tcW w:w="1985" w:type="dxa"/>
            <w:tcBorders>
              <w:top w:val="single" w:sz="4" w:space="0" w:color="auto"/>
              <w:left w:val="single" w:sz="4" w:space="0" w:color="auto"/>
              <w:right w:val="single" w:sz="4" w:space="0" w:color="auto"/>
            </w:tcBorders>
            <w:vAlign w:val="center"/>
          </w:tcPr>
          <w:p w14:paraId="45E07B44" w14:textId="77777777" w:rsidR="007708DF" w:rsidRPr="00E15B1E" w:rsidRDefault="007708DF" w:rsidP="00EA4150">
            <w:pPr>
              <w:ind w:left="142"/>
              <w:rPr>
                <w:rFonts w:cs="Arial"/>
                <w:color w:val="000000" w:themeColor="text1"/>
              </w:rPr>
            </w:pPr>
          </w:p>
        </w:tc>
        <w:tc>
          <w:tcPr>
            <w:tcW w:w="2183" w:type="dxa"/>
            <w:tcBorders>
              <w:top w:val="single" w:sz="4" w:space="0" w:color="auto"/>
              <w:left w:val="single" w:sz="4" w:space="0" w:color="auto"/>
              <w:right w:val="single" w:sz="4" w:space="0" w:color="auto"/>
            </w:tcBorders>
            <w:vAlign w:val="center"/>
          </w:tcPr>
          <w:p w14:paraId="4FE5CAA0" w14:textId="77777777" w:rsidR="007708DF" w:rsidRPr="00E15B1E" w:rsidRDefault="007708DF" w:rsidP="00EA4150">
            <w:pPr>
              <w:ind w:left="142"/>
              <w:rPr>
                <w:rFonts w:cs="Arial"/>
                <w:color w:val="000000" w:themeColor="text1"/>
              </w:rPr>
            </w:pPr>
          </w:p>
        </w:tc>
      </w:tr>
      <w:tr w:rsidR="00634293" w:rsidRPr="00E15B1E" w14:paraId="0B24469F" w14:textId="77777777" w:rsidTr="00EA4150">
        <w:trPr>
          <w:cantSplit/>
          <w:trHeight w:val="686"/>
        </w:trPr>
        <w:tc>
          <w:tcPr>
            <w:tcW w:w="2060" w:type="dxa"/>
            <w:vMerge/>
            <w:vAlign w:val="center"/>
          </w:tcPr>
          <w:p w14:paraId="079A2916" w14:textId="77777777" w:rsidR="007708DF" w:rsidRPr="00E15B1E" w:rsidRDefault="007708DF" w:rsidP="00EA4150">
            <w:pPr>
              <w:ind w:left="142"/>
              <w:rPr>
                <w:rFonts w:cs="Arial"/>
                <w:color w:val="000000" w:themeColor="text1"/>
              </w:rPr>
            </w:pPr>
          </w:p>
        </w:tc>
        <w:tc>
          <w:tcPr>
            <w:tcW w:w="5386" w:type="dxa"/>
            <w:vAlign w:val="center"/>
          </w:tcPr>
          <w:p w14:paraId="4026E18C" w14:textId="77777777" w:rsidR="007708DF" w:rsidRPr="00E15B1E" w:rsidRDefault="007708DF" w:rsidP="00EA4150">
            <w:pPr>
              <w:rPr>
                <w:rFonts w:cs="Arial"/>
                <w:color w:val="A6A6A6" w:themeColor="background1" w:themeShade="A6"/>
              </w:rPr>
            </w:pPr>
            <w:r w:rsidRPr="00E15B1E">
              <w:rPr>
                <w:rFonts w:cs="Arial"/>
                <w:color w:val="A6A6A6" w:themeColor="background1" w:themeShade="A6"/>
              </w:rPr>
              <w:t>Définition des circuits d’approvisionnement et des cheminements pour transfert des charges</w:t>
            </w:r>
          </w:p>
        </w:tc>
        <w:tc>
          <w:tcPr>
            <w:tcW w:w="1701" w:type="dxa"/>
            <w:vAlign w:val="center"/>
          </w:tcPr>
          <w:p w14:paraId="2EA78650" w14:textId="77777777" w:rsidR="007708DF" w:rsidRPr="00E15B1E" w:rsidRDefault="007708DF" w:rsidP="00EA4150">
            <w:pPr>
              <w:ind w:left="142"/>
              <w:rPr>
                <w:rFonts w:cs="Arial"/>
                <w:color w:val="000000" w:themeColor="text1"/>
              </w:rPr>
            </w:pPr>
          </w:p>
        </w:tc>
        <w:tc>
          <w:tcPr>
            <w:tcW w:w="1559" w:type="dxa"/>
            <w:vAlign w:val="center"/>
          </w:tcPr>
          <w:p w14:paraId="6BD8655B" w14:textId="77777777" w:rsidR="007708DF" w:rsidRPr="00E15B1E" w:rsidRDefault="007708DF" w:rsidP="00EA4150">
            <w:pPr>
              <w:ind w:left="142"/>
              <w:rPr>
                <w:rFonts w:cs="Arial"/>
                <w:color w:val="000000" w:themeColor="text1"/>
              </w:rPr>
            </w:pPr>
          </w:p>
        </w:tc>
        <w:tc>
          <w:tcPr>
            <w:tcW w:w="1985" w:type="dxa"/>
            <w:vAlign w:val="center"/>
          </w:tcPr>
          <w:p w14:paraId="67B53A09" w14:textId="77777777" w:rsidR="007708DF" w:rsidRPr="00E15B1E" w:rsidRDefault="007708DF" w:rsidP="00EA4150">
            <w:pPr>
              <w:ind w:left="142"/>
              <w:rPr>
                <w:rFonts w:cs="Arial"/>
                <w:color w:val="000000" w:themeColor="text1"/>
              </w:rPr>
            </w:pPr>
          </w:p>
        </w:tc>
        <w:tc>
          <w:tcPr>
            <w:tcW w:w="2183" w:type="dxa"/>
            <w:vAlign w:val="center"/>
          </w:tcPr>
          <w:p w14:paraId="2E804D5A" w14:textId="77777777" w:rsidR="007708DF" w:rsidRPr="00E15B1E" w:rsidRDefault="007708DF" w:rsidP="00EA4150">
            <w:pPr>
              <w:ind w:left="142"/>
              <w:rPr>
                <w:rFonts w:cs="Arial"/>
                <w:color w:val="000000" w:themeColor="text1"/>
              </w:rPr>
            </w:pPr>
          </w:p>
        </w:tc>
      </w:tr>
      <w:tr w:rsidR="0018409A" w:rsidRPr="00E15B1E" w14:paraId="49AC98CB" w14:textId="77777777" w:rsidTr="00EA4150">
        <w:trPr>
          <w:cantSplit/>
          <w:trHeight w:val="404"/>
        </w:trPr>
        <w:tc>
          <w:tcPr>
            <w:tcW w:w="2060" w:type="dxa"/>
            <w:vMerge/>
            <w:vAlign w:val="center"/>
          </w:tcPr>
          <w:p w14:paraId="09B5FBD6" w14:textId="77777777" w:rsidR="0018409A" w:rsidRPr="00E15B1E" w:rsidRDefault="0018409A" w:rsidP="00EA4150">
            <w:pPr>
              <w:ind w:left="142"/>
              <w:rPr>
                <w:rFonts w:cs="Arial"/>
                <w:color w:val="000000" w:themeColor="text1"/>
              </w:rPr>
            </w:pPr>
          </w:p>
        </w:tc>
        <w:tc>
          <w:tcPr>
            <w:tcW w:w="5386" w:type="dxa"/>
            <w:vAlign w:val="center"/>
          </w:tcPr>
          <w:p w14:paraId="258AEB74" w14:textId="0F8CBF43" w:rsidR="0018409A" w:rsidRPr="00E15B1E" w:rsidRDefault="0018409A" w:rsidP="00EA4150">
            <w:pPr>
              <w:rPr>
                <w:rFonts w:cs="Arial"/>
                <w:color w:val="A6A6A6" w:themeColor="background1" w:themeShade="A6"/>
              </w:rPr>
            </w:pPr>
            <w:r w:rsidRPr="00E15B1E">
              <w:rPr>
                <w:rFonts w:cs="Arial"/>
                <w:color w:val="A6A6A6" w:themeColor="background1" w:themeShade="A6"/>
              </w:rPr>
              <w:t>Chef de manœuvre</w:t>
            </w:r>
          </w:p>
        </w:tc>
        <w:tc>
          <w:tcPr>
            <w:tcW w:w="1701" w:type="dxa"/>
            <w:vAlign w:val="center"/>
          </w:tcPr>
          <w:p w14:paraId="5D778925" w14:textId="77777777" w:rsidR="0018409A" w:rsidRPr="00E15B1E" w:rsidRDefault="0018409A" w:rsidP="00EA4150">
            <w:pPr>
              <w:ind w:left="142"/>
              <w:rPr>
                <w:rFonts w:cs="Arial"/>
                <w:color w:val="000000" w:themeColor="text1"/>
              </w:rPr>
            </w:pPr>
          </w:p>
        </w:tc>
        <w:tc>
          <w:tcPr>
            <w:tcW w:w="1559" w:type="dxa"/>
            <w:vAlign w:val="center"/>
          </w:tcPr>
          <w:p w14:paraId="4DD53FA2" w14:textId="77777777" w:rsidR="0018409A" w:rsidRPr="00E15B1E" w:rsidRDefault="0018409A" w:rsidP="00EA4150">
            <w:pPr>
              <w:ind w:left="142"/>
              <w:rPr>
                <w:rFonts w:cs="Arial"/>
                <w:color w:val="000000" w:themeColor="text1"/>
              </w:rPr>
            </w:pPr>
          </w:p>
        </w:tc>
        <w:tc>
          <w:tcPr>
            <w:tcW w:w="1985" w:type="dxa"/>
            <w:vAlign w:val="center"/>
          </w:tcPr>
          <w:p w14:paraId="08F718F9" w14:textId="77777777" w:rsidR="0018409A" w:rsidRPr="00E15B1E" w:rsidRDefault="0018409A" w:rsidP="00EA4150">
            <w:pPr>
              <w:ind w:left="142"/>
              <w:rPr>
                <w:rFonts w:cs="Arial"/>
                <w:color w:val="000000" w:themeColor="text1"/>
              </w:rPr>
            </w:pPr>
          </w:p>
        </w:tc>
        <w:tc>
          <w:tcPr>
            <w:tcW w:w="2183" w:type="dxa"/>
            <w:vAlign w:val="center"/>
          </w:tcPr>
          <w:p w14:paraId="0A85CA3F" w14:textId="77777777" w:rsidR="0018409A" w:rsidRPr="00E15B1E" w:rsidRDefault="0018409A" w:rsidP="00EA4150">
            <w:pPr>
              <w:ind w:left="142"/>
              <w:rPr>
                <w:rFonts w:cs="Arial"/>
                <w:color w:val="000000" w:themeColor="text1"/>
              </w:rPr>
            </w:pPr>
          </w:p>
        </w:tc>
      </w:tr>
      <w:tr w:rsidR="00634293" w:rsidRPr="00E15B1E" w14:paraId="033D83BA" w14:textId="77777777" w:rsidTr="00EA4150">
        <w:trPr>
          <w:cantSplit/>
          <w:trHeight w:val="540"/>
        </w:trPr>
        <w:tc>
          <w:tcPr>
            <w:tcW w:w="2060" w:type="dxa"/>
            <w:vAlign w:val="center"/>
          </w:tcPr>
          <w:p w14:paraId="7FE9D215" w14:textId="77777777" w:rsidR="007708DF" w:rsidRPr="00E15B1E" w:rsidRDefault="007708DF" w:rsidP="00EA4150">
            <w:pPr>
              <w:rPr>
                <w:rFonts w:cs="Arial"/>
                <w:color w:val="000000" w:themeColor="text1"/>
              </w:rPr>
            </w:pPr>
            <w:r w:rsidRPr="00E15B1E">
              <w:rPr>
                <w:rFonts w:cs="Arial"/>
                <w:color w:val="000000" w:themeColor="text1"/>
              </w:rPr>
              <w:t>Chute à réception de la charge</w:t>
            </w:r>
          </w:p>
        </w:tc>
        <w:tc>
          <w:tcPr>
            <w:tcW w:w="5386" w:type="dxa"/>
            <w:vAlign w:val="center"/>
          </w:tcPr>
          <w:p w14:paraId="482D6531" w14:textId="77777777" w:rsidR="007708DF" w:rsidRPr="00E15B1E" w:rsidRDefault="007708DF" w:rsidP="00EA4150">
            <w:pPr>
              <w:rPr>
                <w:rFonts w:cs="Arial"/>
                <w:color w:val="A6A6A6" w:themeColor="background1" w:themeShade="A6"/>
              </w:rPr>
            </w:pPr>
            <w:r w:rsidRPr="00E15B1E">
              <w:rPr>
                <w:rFonts w:cs="Arial"/>
                <w:color w:val="A6A6A6" w:themeColor="background1" w:themeShade="A6"/>
              </w:rPr>
              <w:t>Recettes à matériaux</w:t>
            </w:r>
          </w:p>
        </w:tc>
        <w:tc>
          <w:tcPr>
            <w:tcW w:w="1701" w:type="dxa"/>
            <w:vAlign w:val="center"/>
          </w:tcPr>
          <w:p w14:paraId="108FE27E" w14:textId="77777777" w:rsidR="007708DF" w:rsidRPr="00E15B1E" w:rsidRDefault="007708DF" w:rsidP="00EA4150">
            <w:pPr>
              <w:ind w:left="142"/>
              <w:rPr>
                <w:rFonts w:cs="Arial"/>
                <w:color w:val="000000" w:themeColor="text1"/>
              </w:rPr>
            </w:pPr>
          </w:p>
        </w:tc>
        <w:tc>
          <w:tcPr>
            <w:tcW w:w="1559" w:type="dxa"/>
            <w:vAlign w:val="center"/>
          </w:tcPr>
          <w:p w14:paraId="7AF0BF81" w14:textId="77777777" w:rsidR="007708DF" w:rsidRPr="00E15B1E" w:rsidRDefault="007708DF" w:rsidP="00EA4150">
            <w:pPr>
              <w:ind w:left="142"/>
              <w:rPr>
                <w:rFonts w:cs="Arial"/>
                <w:color w:val="000000" w:themeColor="text1"/>
              </w:rPr>
            </w:pPr>
          </w:p>
        </w:tc>
        <w:tc>
          <w:tcPr>
            <w:tcW w:w="1985" w:type="dxa"/>
            <w:vAlign w:val="center"/>
          </w:tcPr>
          <w:p w14:paraId="00EFBFDD" w14:textId="77777777" w:rsidR="007708DF" w:rsidRPr="00E15B1E" w:rsidRDefault="007708DF" w:rsidP="00EA4150">
            <w:pPr>
              <w:ind w:left="142"/>
              <w:rPr>
                <w:rFonts w:cs="Arial"/>
                <w:color w:val="000000" w:themeColor="text1"/>
              </w:rPr>
            </w:pPr>
          </w:p>
        </w:tc>
        <w:tc>
          <w:tcPr>
            <w:tcW w:w="2183" w:type="dxa"/>
            <w:vAlign w:val="center"/>
          </w:tcPr>
          <w:p w14:paraId="08A0287A" w14:textId="77777777" w:rsidR="007708DF" w:rsidRPr="00E15B1E" w:rsidRDefault="007708DF" w:rsidP="00EA4150">
            <w:pPr>
              <w:ind w:left="142"/>
              <w:rPr>
                <w:rFonts w:cs="Arial"/>
                <w:color w:val="000000" w:themeColor="text1"/>
              </w:rPr>
            </w:pPr>
          </w:p>
        </w:tc>
      </w:tr>
      <w:tr w:rsidR="00634293" w:rsidRPr="00E15B1E" w14:paraId="0C5CDC1F" w14:textId="77777777" w:rsidTr="00EA4150">
        <w:trPr>
          <w:cantSplit/>
          <w:trHeight w:val="228"/>
        </w:trPr>
        <w:tc>
          <w:tcPr>
            <w:tcW w:w="2060" w:type="dxa"/>
            <w:vAlign w:val="center"/>
          </w:tcPr>
          <w:p w14:paraId="69F32669" w14:textId="6790DEC3" w:rsidR="007708DF" w:rsidRPr="00E15B1E" w:rsidRDefault="007708DF" w:rsidP="00EA4150">
            <w:pPr>
              <w:rPr>
                <w:rFonts w:cs="Arial"/>
                <w:color w:val="000000" w:themeColor="text1"/>
              </w:rPr>
            </w:pPr>
            <w:r w:rsidRPr="00E15B1E">
              <w:rPr>
                <w:rFonts w:cs="Arial"/>
                <w:color w:val="000000" w:themeColor="text1"/>
              </w:rPr>
              <w:t xml:space="preserve">Heurt </w:t>
            </w:r>
            <w:r w:rsidR="00910CA6" w:rsidRPr="00E15B1E">
              <w:rPr>
                <w:rFonts w:cs="Arial"/>
                <w:color w:val="000000" w:themeColor="text1"/>
              </w:rPr>
              <w:br/>
            </w:r>
            <w:r w:rsidRPr="00E15B1E">
              <w:rPr>
                <w:rFonts w:cs="Arial"/>
                <w:color w:val="000000" w:themeColor="text1"/>
              </w:rPr>
              <w:t xml:space="preserve">des travailleurs </w:t>
            </w:r>
            <w:r w:rsidR="00910CA6" w:rsidRPr="00E15B1E">
              <w:rPr>
                <w:rFonts w:cs="Arial"/>
                <w:color w:val="000000" w:themeColor="text1"/>
              </w:rPr>
              <w:br/>
            </w:r>
            <w:r w:rsidRPr="00E15B1E">
              <w:rPr>
                <w:rFonts w:cs="Arial"/>
                <w:color w:val="000000" w:themeColor="text1"/>
              </w:rPr>
              <w:t>ou des structures par la charge</w:t>
            </w:r>
          </w:p>
        </w:tc>
        <w:tc>
          <w:tcPr>
            <w:tcW w:w="5386" w:type="dxa"/>
            <w:vAlign w:val="center"/>
          </w:tcPr>
          <w:p w14:paraId="3015764F" w14:textId="77777777" w:rsidR="007708DF" w:rsidRPr="00E15B1E" w:rsidRDefault="007708DF" w:rsidP="00EA4150">
            <w:pPr>
              <w:rPr>
                <w:rFonts w:cs="Arial"/>
                <w:color w:val="A6A6A6" w:themeColor="background1" w:themeShade="A6"/>
              </w:rPr>
            </w:pPr>
            <w:r w:rsidRPr="00E15B1E">
              <w:rPr>
                <w:rFonts w:cs="Arial"/>
                <w:color w:val="A6A6A6" w:themeColor="background1" w:themeShade="A6"/>
              </w:rPr>
              <w:t>Guidage de la charge</w:t>
            </w:r>
          </w:p>
          <w:p w14:paraId="42687390" w14:textId="77777777" w:rsidR="007708DF" w:rsidRPr="00E15B1E" w:rsidRDefault="007708DF" w:rsidP="00EA4150">
            <w:pPr>
              <w:rPr>
                <w:rFonts w:cs="Arial"/>
                <w:color w:val="A6A6A6" w:themeColor="background1" w:themeShade="A6"/>
              </w:rPr>
            </w:pPr>
            <w:r w:rsidRPr="00E15B1E">
              <w:rPr>
                <w:rFonts w:cs="Arial"/>
                <w:color w:val="A6A6A6" w:themeColor="background1" w:themeShade="A6"/>
              </w:rPr>
              <w:t>Limitation du nombre de travailleurs dans la zone</w:t>
            </w:r>
          </w:p>
          <w:p w14:paraId="3C26445D" w14:textId="2D940A1C" w:rsidR="007708DF" w:rsidRPr="00E15B1E" w:rsidRDefault="002049B3" w:rsidP="00EA4150">
            <w:pPr>
              <w:rPr>
                <w:rFonts w:cs="Arial"/>
                <w:color w:val="A6A6A6" w:themeColor="background1" w:themeShade="A6"/>
              </w:rPr>
            </w:pPr>
            <w:r w:rsidRPr="00E15B1E">
              <w:rPr>
                <w:rFonts w:cs="Arial"/>
                <w:color w:val="A6A6A6" w:themeColor="background1" w:themeShade="A6"/>
              </w:rPr>
              <w:t>É</w:t>
            </w:r>
            <w:r w:rsidR="007708DF" w:rsidRPr="00E15B1E">
              <w:rPr>
                <w:rFonts w:cs="Arial"/>
                <w:color w:val="A6A6A6" w:themeColor="background1" w:themeShade="A6"/>
              </w:rPr>
              <w:t>taiement provisoire des structures</w:t>
            </w:r>
          </w:p>
        </w:tc>
        <w:tc>
          <w:tcPr>
            <w:tcW w:w="1701" w:type="dxa"/>
            <w:vAlign w:val="center"/>
          </w:tcPr>
          <w:p w14:paraId="23197097" w14:textId="77777777" w:rsidR="007708DF" w:rsidRPr="00E15B1E" w:rsidRDefault="007708DF" w:rsidP="00EA4150">
            <w:pPr>
              <w:ind w:left="142"/>
              <w:rPr>
                <w:rFonts w:cs="Arial"/>
                <w:color w:val="000000" w:themeColor="text1"/>
              </w:rPr>
            </w:pPr>
          </w:p>
        </w:tc>
        <w:tc>
          <w:tcPr>
            <w:tcW w:w="1559" w:type="dxa"/>
            <w:vAlign w:val="center"/>
          </w:tcPr>
          <w:p w14:paraId="22010B4D" w14:textId="77777777" w:rsidR="007708DF" w:rsidRPr="00E15B1E" w:rsidRDefault="007708DF" w:rsidP="00EA4150">
            <w:pPr>
              <w:ind w:left="142"/>
              <w:rPr>
                <w:rFonts w:cs="Arial"/>
                <w:color w:val="000000" w:themeColor="text1"/>
              </w:rPr>
            </w:pPr>
          </w:p>
        </w:tc>
        <w:tc>
          <w:tcPr>
            <w:tcW w:w="1985" w:type="dxa"/>
            <w:vAlign w:val="center"/>
          </w:tcPr>
          <w:p w14:paraId="1D1B5687" w14:textId="77777777" w:rsidR="007708DF" w:rsidRPr="00E15B1E" w:rsidRDefault="007708DF" w:rsidP="00EA4150">
            <w:pPr>
              <w:ind w:left="142"/>
              <w:rPr>
                <w:rFonts w:cs="Arial"/>
                <w:color w:val="000000" w:themeColor="text1"/>
              </w:rPr>
            </w:pPr>
          </w:p>
        </w:tc>
        <w:tc>
          <w:tcPr>
            <w:tcW w:w="2183" w:type="dxa"/>
            <w:vAlign w:val="center"/>
          </w:tcPr>
          <w:p w14:paraId="3CD32C72" w14:textId="77777777" w:rsidR="007708DF" w:rsidRPr="00E15B1E" w:rsidRDefault="007708DF" w:rsidP="00EA4150">
            <w:pPr>
              <w:ind w:left="142"/>
              <w:rPr>
                <w:rFonts w:cs="Arial"/>
                <w:color w:val="000000" w:themeColor="text1"/>
              </w:rPr>
            </w:pPr>
          </w:p>
        </w:tc>
      </w:tr>
      <w:tr w:rsidR="00634293" w:rsidRPr="00E15B1E" w14:paraId="5FE2C224" w14:textId="77777777" w:rsidTr="00EA4150">
        <w:trPr>
          <w:cantSplit/>
          <w:trHeight w:val="585"/>
        </w:trPr>
        <w:tc>
          <w:tcPr>
            <w:tcW w:w="2060" w:type="dxa"/>
            <w:vAlign w:val="center"/>
          </w:tcPr>
          <w:p w14:paraId="61754868" w14:textId="77777777" w:rsidR="007708DF" w:rsidRPr="00E15B1E" w:rsidRDefault="007708DF" w:rsidP="00EA4150">
            <w:pPr>
              <w:rPr>
                <w:rFonts w:cs="Arial"/>
                <w:color w:val="000000" w:themeColor="text1"/>
              </w:rPr>
            </w:pPr>
            <w:r w:rsidRPr="00E15B1E">
              <w:rPr>
                <w:rFonts w:cs="Arial"/>
                <w:color w:val="000000" w:themeColor="text1"/>
              </w:rPr>
              <w:t>Renversement des engins de levage</w:t>
            </w:r>
          </w:p>
        </w:tc>
        <w:tc>
          <w:tcPr>
            <w:tcW w:w="5386" w:type="dxa"/>
            <w:vAlign w:val="center"/>
          </w:tcPr>
          <w:p w14:paraId="6B67B1FE" w14:textId="7E9E1ACF" w:rsidR="007708DF" w:rsidRPr="00E15B1E" w:rsidRDefault="00EA4150" w:rsidP="00EA4150">
            <w:pPr>
              <w:rPr>
                <w:rFonts w:cs="Arial"/>
                <w:color w:val="A6A6A6" w:themeColor="background1" w:themeShade="A6"/>
              </w:rPr>
            </w:pPr>
            <w:r w:rsidRPr="00E15B1E">
              <w:rPr>
                <w:rFonts w:cs="Arial"/>
                <w:color w:val="A6A6A6" w:themeColor="background1" w:themeShade="A6"/>
              </w:rPr>
              <w:t>Vérifications avant mise en service des équipements</w:t>
            </w:r>
          </w:p>
        </w:tc>
        <w:tc>
          <w:tcPr>
            <w:tcW w:w="1701" w:type="dxa"/>
            <w:vAlign w:val="center"/>
          </w:tcPr>
          <w:p w14:paraId="042452EA" w14:textId="77777777" w:rsidR="007708DF" w:rsidRPr="00E15B1E" w:rsidRDefault="007708DF" w:rsidP="00EA4150">
            <w:pPr>
              <w:ind w:left="142"/>
              <w:rPr>
                <w:rFonts w:cs="Arial"/>
                <w:color w:val="000000" w:themeColor="text1"/>
              </w:rPr>
            </w:pPr>
          </w:p>
        </w:tc>
        <w:tc>
          <w:tcPr>
            <w:tcW w:w="1559" w:type="dxa"/>
            <w:vAlign w:val="center"/>
          </w:tcPr>
          <w:p w14:paraId="008D9562" w14:textId="77777777" w:rsidR="007708DF" w:rsidRPr="00E15B1E" w:rsidRDefault="007708DF" w:rsidP="00EA4150">
            <w:pPr>
              <w:ind w:left="142"/>
              <w:rPr>
                <w:rFonts w:cs="Arial"/>
                <w:color w:val="000000" w:themeColor="text1"/>
              </w:rPr>
            </w:pPr>
          </w:p>
        </w:tc>
        <w:tc>
          <w:tcPr>
            <w:tcW w:w="1985" w:type="dxa"/>
            <w:vAlign w:val="center"/>
          </w:tcPr>
          <w:p w14:paraId="52A870D2" w14:textId="77777777" w:rsidR="007708DF" w:rsidRPr="00E15B1E" w:rsidRDefault="007708DF" w:rsidP="00EA4150">
            <w:pPr>
              <w:ind w:left="142"/>
              <w:rPr>
                <w:rFonts w:cs="Arial"/>
                <w:color w:val="000000" w:themeColor="text1"/>
              </w:rPr>
            </w:pPr>
          </w:p>
        </w:tc>
        <w:tc>
          <w:tcPr>
            <w:tcW w:w="2183" w:type="dxa"/>
            <w:vAlign w:val="center"/>
          </w:tcPr>
          <w:p w14:paraId="22FD062D" w14:textId="77777777" w:rsidR="007708DF" w:rsidRPr="00E15B1E" w:rsidRDefault="007708DF" w:rsidP="00EA4150">
            <w:pPr>
              <w:ind w:left="142"/>
              <w:rPr>
                <w:rFonts w:cs="Arial"/>
                <w:color w:val="000000" w:themeColor="text1"/>
              </w:rPr>
            </w:pPr>
          </w:p>
        </w:tc>
      </w:tr>
    </w:tbl>
    <w:p w14:paraId="3F59BA84" w14:textId="586D8771" w:rsidR="00804876" w:rsidRPr="009F18DC" w:rsidRDefault="00804876" w:rsidP="006F51E9">
      <w:pPr>
        <w:ind w:right="282"/>
        <w:jc w:val="both"/>
        <w:rPr>
          <w:rFonts w:cs="Arial"/>
        </w:rPr>
      </w:pPr>
    </w:p>
    <w:tbl>
      <w:tblPr>
        <w:tblW w:w="14873"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60"/>
        <w:gridCol w:w="5386"/>
        <w:gridCol w:w="1701"/>
        <w:gridCol w:w="1559"/>
        <w:gridCol w:w="1985"/>
        <w:gridCol w:w="2182"/>
      </w:tblGrid>
      <w:tr w:rsidR="008A0568" w:rsidRPr="009F18DC" w14:paraId="41C144FB" w14:textId="77777777" w:rsidTr="000045CF">
        <w:trPr>
          <w:cantSplit/>
          <w:trHeight w:val="328"/>
          <w:tblHeader/>
        </w:trPr>
        <w:tc>
          <w:tcPr>
            <w:tcW w:w="14873" w:type="dxa"/>
            <w:gridSpan w:val="6"/>
            <w:tcBorders>
              <w:right w:val="single" w:sz="4" w:space="0" w:color="auto"/>
            </w:tcBorders>
            <w:vAlign w:val="center"/>
          </w:tcPr>
          <w:p w14:paraId="7A4B9C8A" w14:textId="5C2EC1D1" w:rsidR="008A0568" w:rsidRPr="001219A1" w:rsidRDefault="008A0568" w:rsidP="00EA4150">
            <w:pPr>
              <w:ind w:left="142"/>
              <w:jc w:val="center"/>
              <w:rPr>
                <w:rFonts w:cs="Arial"/>
                <w:b/>
              </w:rPr>
            </w:pPr>
            <w:r w:rsidRPr="008A0568">
              <w:rPr>
                <w:rFonts w:cs="Arial"/>
                <w:b/>
              </w:rPr>
              <w:t>D</w:t>
            </w:r>
            <w:r w:rsidR="009D7D4A">
              <w:rPr>
                <w:rFonts w:cs="Arial"/>
                <w:b/>
              </w:rPr>
              <w:t>É</w:t>
            </w:r>
            <w:r w:rsidRPr="008A0568">
              <w:rPr>
                <w:rFonts w:cs="Arial"/>
                <w:b/>
              </w:rPr>
              <w:t>LIMITATION ET AM</w:t>
            </w:r>
            <w:r w:rsidR="009D7D4A">
              <w:rPr>
                <w:rFonts w:cs="Arial"/>
                <w:b/>
              </w:rPr>
              <w:t>É</w:t>
            </w:r>
            <w:r w:rsidRPr="008A0568">
              <w:rPr>
                <w:rFonts w:cs="Arial"/>
                <w:b/>
              </w:rPr>
              <w:t>NAGEMENT DES ZONES DE STOCKAGE ET D'ENTREPOSAGE DES DIFF</w:t>
            </w:r>
            <w:r w:rsidR="009D7D4A">
              <w:rPr>
                <w:rFonts w:cs="Arial"/>
                <w:b/>
              </w:rPr>
              <w:t>É</w:t>
            </w:r>
            <w:r w:rsidRPr="008A0568">
              <w:rPr>
                <w:rFonts w:cs="Arial"/>
                <w:b/>
              </w:rPr>
              <w:t>RENTS MAT</w:t>
            </w:r>
            <w:r w:rsidR="009D7D4A">
              <w:rPr>
                <w:rFonts w:cs="Arial"/>
                <w:b/>
              </w:rPr>
              <w:t>É</w:t>
            </w:r>
            <w:r w:rsidRPr="008A0568">
              <w:rPr>
                <w:rFonts w:cs="Arial"/>
                <w:b/>
              </w:rPr>
              <w:t xml:space="preserve">RIAUX, </w:t>
            </w:r>
            <w:r w:rsidR="009D7D4A">
              <w:rPr>
                <w:rFonts w:cs="Arial"/>
                <w:b/>
              </w:rPr>
              <w:br/>
            </w:r>
            <w:r w:rsidRPr="008A0568">
              <w:rPr>
                <w:rFonts w:cs="Arial"/>
                <w:b/>
              </w:rPr>
              <w:t>EN PARTICULIER S'IL S'AGIT DE MATI</w:t>
            </w:r>
            <w:r w:rsidR="009D7D4A">
              <w:rPr>
                <w:rFonts w:cs="Arial"/>
                <w:b/>
              </w:rPr>
              <w:t>È</w:t>
            </w:r>
            <w:r w:rsidRPr="008A0568">
              <w:rPr>
                <w:rFonts w:cs="Arial"/>
                <w:b/>
              </w:rPr>
              <w:t>RES OU DE SUBSTANCES DANGEREUSES</w:t>
            </w:r>
          </w:p>
        </w:tc>
      </w:tr>
      <w:tr w:rsidR="00A01E1F" w:rsidRPr="009F18DC" w14:paraId="006706B3" w14:textId="77777777" w:rsidTr="00EA4150">
        <w:trPr>
          <w:cantSplit/>
          <w:trHeight w:val="328"/>
          <w:tblHeader/>
        </w:trPr>
        <w:tc>
          <w:tcPr>
            <w:tcW w:w="2060" w:type="dxa"/>
            <w:vMerge w:val="restart"/>
            <w:tcBorders>
              <w:right w:val="single" w:sz="4" w:space="0" w:color="auto"/>
            </w:tcBorders>
            <w:vAlign w:val="center"/>
          </w:tcPr>
          <w:p w14:paraId="6E293900" w14:textId="60DD53FB" w:rsidR="00A01E1F" w:rsidRPr="009F18DC" w:rsidRDefault="00A01E1F" w:rsidP="00EA4150">
            <w:pPr>
              <w:ind w:left="142"/>
              <w:jc w:val="center"/>
              <w:rPr>
                <w:rFonts w:cs="Arial"/>
                <w:b/>
              </w:rPr>
            </w:pPr>
            <w:r w:rsidRPr="009F18DC">
              <w:rPr>
                <w:rFonts w:cs="Arial"/>
                <w:b/>
              </w:rPr>
              <w:t>Risques</w:t>
            </w:r>
          </w:p>
        </w:tc>
        <w:tc>
          <w:tcPr>
            <w:tcW w:w="5386" w:type="dxa"/>
            <w:vMerge w:val="restart"/>
            <w:tcBorders>
              <w:left w:val="single" w:sz="4" w:space="0" w:color="auto"/>
              <w:right w:val="single" w:sz="4" w:space="0" w:color="auto"/>
            </w:tcBorders>
            <w:vAlign w:val="center"/>
          </w:tcPr>
          <w:p w14:paraId="13E0D31B" w14:textId="7D85AC7E" w:rsidR="00A01E1F" w:rsidRPr="009F18DC" w:rsidRDefault="00A01E1F" w:rsidP="004E1D98">
            <w:pPr>
              <w:pStyle w:val="Titre2"/>
              <w:keepNext w:val="0"/>
              <w:numPr>
                <w:ilvl w:val="0"/>
                <w:numId w:val="0"/>
              </w:numPr>
              <w:tabs>
                <w:tab w:val="center" w:pos="576"/>
              </w:tabs>
              <w:overflowPunct/>
              <w:autoSpaceDE/>
              <w:autoSpaceDN/>
              <w:adjustRightInd/>
              <w:spacing w:before="120" w:after="120"/>
              <w:jc w:val="center"/>
              <w:textAlignment w:val="auto"/>
              <w:rPr>
                <w:b w:val="0"/>
              </w:rPr>
            </w:pPr>
            <w:bookmarkStart w:id="45" w:name="_Toc164699364"/>
            <w:r w:rsidRPr="009F18DC">
              <w:rPr>
                <w:i w:val="0"/>
                <w:iCs w:val="0"/>
                <w:sz w:val="20"/>
                <w:szCs w:val="20"/>
              </w:rPr>
              <w:t>Mesures de prévention à prévoir</w:t>
            </w:r>
            <w:bookmarkEnd w:id="45"/>
            <w:r w:rsidRPr="009F18DC">
              <w:rPr>
                <w:i w:val="0"/>
                <w:iCs w:val="0"/>
                <w:sz w:val="20"/>
                <w:szCs w:val="20"/>
              </w:rPr>
              <w:t xml:space="preserve"> </w:t>
            </w:r>
          </w:p>
        </w:tc>
        <w:tc>
          <w:tcPr>
            <w:tcW w:w="7427" w:type="dxa"/>
            <w:gridSpan w:val="4"/>
            <w:tcBorders>
              <w:top w:val="single" w:sz="4" w:space="0" w:color="auto"/>
              <w:left w:val="single" w:sz="4" w:space="0" w:color="auto"/>
              <w:bottom w:val="single" w:sz="4" w:space="0" w:color="auto"/>
              <w:right w:val="single" w:sz="4" w:space="0" w:color="auto"/>
            </w:tcBorders>
            <w:vAlign w:val="center"/>
          </w:tcPr>
          <w:p w14:paraId="7552B141" w14:textId="3600C0B2" w:rsidR="00A01E1F" w:rsidRPr="009F18DC" w:rsidRDefault="00A01E1F" w:rsidP="00EA4150">
            <w:pPr>
              <w:ind w:left="142"/>
              <w:jc w:val="center"/>
              <w:rPr>
                <w:rFonts w:cs="Arial"/>
                <w:b/>
              </w:rPr>
            </w:pPr>
            <w:r w:rsidRPr="001219A1">
              <w:rPr>
                <w:rFonts w:cs="Arial"/>
                <w:b/>
              </w:rPr>
              <w:t>Sujétions</w:t>
            </w:r>
            <w:r w:rsidRPr="009F18DC">
              <w:rPr>
                <w:rFonts w:cs="Arial"/>
                <w:b/>
              </w:rPr>
              <w:t xml:space="preserve"> du coordonnateur SPS à respecter par les entreprises</w:t>
            </w:r>
          </w:p>
        </w:tc>
      </w:tr>
      <w:tr w:rsidR="00A01E1F" w:rsidRPr="009F18DC" w14:paraId="579CE3E8" w14:textId="77777777" w:rsidTr="00EA4150">
        <w:trPr>
          <w:cantSplit/>
          <w:trHeight w:val="328"/>
          <w:tblHeader/>
        </w:trPr>
        <w:tc>
          <w:tcPr>
            <w:tcW w:w="2060" w:type="dxa"/>
            <w:vMerge/>
            <w:tcBorders>
              <w:bottom w:val="single" w:sz="4" w:space="0" w:color="auto"/>
              <w:right w:val="single" w:sz="4" w:space="0" w:color="auto"/>
            </w:tcBorders>
            <w:vAlign w:val="center"/>
          </w:tcPr>
          <w:p w14:paraId="6CC671A3" w14:textId="77777777" w:rsidR="00A01E1F" w:rsidRPr="009F18DC" w:rsidRDefault="00A01E1F" w:rsidP="00EA4150">
            <w:pPr>
              <w:ind w:left="142"/>
              <w:jc w:val="center"/>
              <w:rPr>
                <w:rFonts w:cs="Arial"/>
                <w:b/>
              </w:rPr>
            </w:pPr>
          </w:p>
        </w:tc>
        <w:tc>
          <w:tcPr>
            <w:tcW w:w="5386" w:type="dxa"/>
            <w:vMerge/>
            <w:tcBorders>
              <w:left w:val="single" w:sz="4" w:space="0" w:color="auto"/>
              <w:bottom w:val="single" w:sz="4" w:space="0" w:color="auto"/>
              <w:right w:val="single" w:sz="4" w:space="0" w:color="auto"/>
            </w:tcBorders>
            <w:vAlign w:val="center"/>
          </w:tcPr>
          <w:p w14:paraId="14025C13" w14:textId="77777777" w:rsidR="00A01E1F" w:rsidRPr="009F18DC" w:rsidRDefault="00A01E1F" w:rsidP="00EA4150">
            <w:pPr>
              <w:ind w:left="142"/>
              <w:jc w:val="center"/>
              <w:rPr>
                <w:rFonts w:cs="Arial"/>
                <w:b/>
                <w:color w:val="00B050"/>
              </w:rPr>
            </w:pPr>
          </w:p>
        </w:tc>
        <w:tc>
          <w:tcPr>
            <w:tcW w:w="1701" w:type="dxa"/>
            <w:tcBorders>
              <w:top w:val="single" w:sz="4" w:space="0" w:color="auto"/>
              <w:left w:val="single" w:sz="4" w:space="0" w:color="auto"/>
              <w:bottom w:val="single" w:sz="4" w:space="0" w:color="auto"/>
              <w:right w:val="single" w:sz="4" w:space="0" w:color="auto"/>
            </w:tcBorders>
            <w:vAlign w:val="center"/>
          </w:tcPr>
          <w:p w14:paraId="60891B71" w14:textId="06909312" w:rsidR="00A01E1F" w:rsidRPr="009F18DC" w:rsidRDefault="00A01E1F" w:rsidP="00EA4150">
            <w:pPr>
              <w:ind w:left="142"/>
              <w:jc w:val="center"/>
              <w:rPr>
                <w:rFonts w:cs="Arial"/>
                <w:b/>
              </w:rPr>
            </w:pPr>
            <w:r w:rsidRPr="009F18DC">
              <w:rPr>
                <w:rFonts w:cs="Arial"/>
                <w:b/>
              </w:rPr>
              <w:t>Où</w:t>
            </w:r>
          </w:p>
        </w:tc>
        <w:tc>
          <w:tcPr>
            <w:tcW w:w="1559" w:type="dxa"/>
            <w:tcBorders>
              <w:top w:val="single" w:sz="4" w:space="0" w:color="auto"/>
              <w:left w:val="single" w:sz="4" w:space="0" w:color="auto"/>
              <w:bottom w:val="single" w:sz="4" w:space="0" w:color="auto"/>
              <w:right w:val="single" w:sz="4" w:space="0" w:color="auto"/>
            </w:tcBorders>
            <w:vAlign w:val="center"/>
          </w:tcPr>
          <w:p w14:paraId="06EEB39E" w14:textId="501C6C4A" w:rsidR="00A01E1F" w:rsidRPr="009F18DC" w:rsidRDefault="00A01E1F" w:rsidP="00EA4150">
            <w:pPr>
              <w:ind w:left="142"/>
              <w:jc w:val="center"/>
              <w:rPr>
                <w:rFonts w:cs="Arial"/>
                <w:b/>
              </w:rPr>
            </w:pPr>
            <w:r w:rsidRPr="009F18DC">
              <w:rPr>
                <w:rFonts w:cs="Arial"/>
                <w:b/>
              </w:rPr>
              <w:t>Quand</w:t>
            </w:r>
          </w:p>
        </w:tc>
        <w:tc>
          <w:tcPr>
            <w:tcW w:w="1985" w:type="dxa"/>
            <w:tcBorders>
              <w:top w:val="single" w:sz="4" w:space="0" w:color="auto"/>
              <w:left w:val="single" w:sz="4" w:space="0" w:color="auto"/>
              <w:bottom w:val="single" w:sz="4" w:space="0" w:color="auto"/>
              <w:right w:val="single" w:sz="4" w:space="0" w:color="auto"/>
            </w:tcBorders>
            <w:vAlign w:val="center"/>
          </w:tcPr>
          <w:p w14:paraId="0E6D67A7" w14:textId="7850D586" w:rsidR="00A01E1F" w:rsidRPr="009F18DC" w:rsidRDefault="00A01E1F" w:rsidP="00EA4150">
            <w:pPr>
              <w:ind w:left="142"/>
              <w:jc w:val="center"/>
              <w:rPr>
                <w:rFonts w:cs="Arial"/>
                <w:b/>
              </w:rPr>
            </w:pPr>
            <w:r w:rsidRPr="009F18DC">
              <w:rPr>
                <w:rFonts w:cs="Arial"/>
                <w:b/>
              </w:rPr>
              <w:t>Entreprise(s) mettant en œuvre la mesure</w:t>
            </w:r>
          </w:p>
        </w:tc>
        <w:tc>
          <w:tcPr>
            <w:tcW w:w="2182" w:type="dxa"/>
            <w:tcBorders>
              <w:top w:val="single" w:sz="4" w:space="0" w:color="auto"/>
              <w:left w:val="single" w:sz="4" w:space="0" w:color="auto"/>
              <w:bottom w:val="single" w:sz="4" w:space="0" w:color="auto"/>
              <w:right w:val="single" w:sz="4" w:space="0" w:color="auto"/>
            </w:tcBorders>
            <w:vAlign w:val="center"/>
          </w:tcPr>
          <w:p w14:paraId="39930112" w14:textId="43D2B4BE" w:rsidR="00A01E1F" w:rsidRPr="009F18DC" w:rsidRDefault="003E391E" w:rsidP="00EA4150">
            <w:pPr>
              <w:ind w:left="142"/>
              <w:jc w:val="center"/>
              <w:rPr>
                <w:rFonts w:cs="Arial"/>
                <w:b/>
              </w:rPr>
            </w:pPr>
            <w:r w:rsidRPr="009F18DC">
              <w:rPr>
                <w:rFonts w:cs="Arial"/>
                <w:b/>
              </w:rPr>
              <w:t>Entreprise(s) bénéficiant de la mesure</w:t>
            </w:r>
          </w:p>
        </w:tc>
      </w:tr>
      <w:tr w:rsidR="00E15B1E" w:rsidRPr="00E15B1E" w14:paraId="122DEA28" w14:textId="77777777" w:rsidTr="00EA4150">
        <w:trPr>
          <w:cantSplit/>
          <w:trHeight w:val="1155"/>
        </w:trPr>
        <w:tc>
          <w:tcPr>
            <w:tcW w:w="2060" w:type="dxa"/>
            <w:vMerge w:val="restart"/>
            <w:tcBorders>
              <w:right w:val="single" w:sz="4" w:space="0" w:color="auto"/>
            </w:tcBorders>
            <w:vAlign w:val="center"/>
          </w:tcPr>
          <w:p w14:paraId="0B78ACB7" w14:textId="41238029" w:rsidR="00C60772" w:rsidRPr="00E15B1E" w:rsidRDefault="00337535" w:rsidP="00EA4150">
            <w:pPr>
              <w:rPr>
                <w:rFonts w:cs="Arial"/>
                <w:color w:val="000000" w:themeColor="text1"/>
              </w:rPr>
            </w:pPr>
            <w:r>
              <w:rPr>
                <w:rFonts w:cs="Arial"/>
                <w:color w:val="000000" w:themeColor="text1"/>
              </w:rPr>
              <w:t>S</w:t>
            </w:r>
            <w:r w:rsidR="00C60772" w:rsidRPr="00E15B1E">
              <w:rPr>
                <w:rFonts w:cs="Arial"/>
                <w:color w:val="000000" w:themeColor="text1"/>
              </w:rPr>
              <w:t>tockages</w:t>
            </w:r>
          </w:p>
        </w:tc>
        <w:tc>
          <w:tcPr>
            <w:tcW w:w="5386" w:type="dxa"/>
            <w:tcBorders>
              <w:top w:val="nil"/>
              <w:left w:val="single" w:sz="4" w:space="0" w:color="auto"/>
              <w:right w:val="single" w:sz="4" w:space="0" w:color="auto"/>
            </w:tcBorders>
            <w:vAlign w:val="center"/>
          </w:tcPr>
          <w:p w14:paraId="2F8697FD" w14:textId="77777777" w:rsidR="00C60772" w:rsidRPr="00E15B1E" w:rsidRDefault="00C60772" w:rsidP="00EA4150">
            <w:pPr>
              <w:rPr>
                <w:rFonts w:cs="Arial"/>
                <w:color w:val="A6A6A6" w:themeColor="background1" w:themeShade="A6"/>
              </w:rPr>
            </w:pPr>
            <w:r w:rsidRPr="00E15B1E">
              <w:rPr>
                <w:rFonts w:cs="Arial"/>
                <w:color w:val="A6A6A6" w:themeColor="background1" w:themeShade="A6"/>
              </w:rPr>
              <w:t>Délimitation physique et définition des lieux de stockage, comprenant :</w:t>
            </w:r>
          </w:p>
          <w:p w14:paraId="59818CE8" w14:textId="4DAC1C57" w:rsidR="00C60772" w:rsidRPr="00E15B1E" w:rsidRDefault="00E40E9A" w:rsidP="004E7706">
            <w:pPr>
              <w:numPr>
                <w:ilvl w:val="0"/>
                <w:numId w:val="2"/>
              </w:numPr>
              <w:ind w:left="317" w:hanging="284"/>
              <w:rPr>
                <w:rFonts w:cs="Arial"/>
                <w:color w:val="A6A6A6" w:themeColor="background1" w:themeShade="A6"/>
              </w:rPr>
            </w:pPr>
            <w:r w:rsidRPr="00E15B1E">
              <w:rPr>
                <w:rFonts w:cs="Arial"/>
                <w:color w:val="A6A6A6" w:themeColor="background1" w:themeShade="A6"/>
              </w:rPr>
              <w:t xml:space="preserve">Création </w:t>
            </w:r>
            <w:r w:rsidR="00C60772" w:rsidRPr="00E15B1E">
              <w:rPr>
                <w:rFonts w:cs="Arial"/>
                <w:color w:val="A6A6A6" w:themeColor="background1" w:themeShade="A6"/>
              </w:rPr>
              <w:t>d’aires horizontales, compactées et nivelées</w:t>
            </w:r>
          </w:p>
          <w:p w14:paraId="5A07803A" w14:textId="3CEFD1F5" w:rsidR="00C60772" w:rsidRPr="00E15B1E" w:rsidRDefault="00E40E9A" w:rsidP="004E7706">
            <w:pPr>
              <w:numPr>
                <w:ilvl w:val="0"/>
                <w:numId w:val="2"/>
              </w:numPr>
              <w:ind w:left="317" w:hanging="284"/>
              <w:rPr>
                <w:rFonts w:cs="Arial"/>
                <w:color w:val="A6A6A6" w:themeColor="background1" w:themeShade="A6"/>
              </w:rPr>
            </w:pPr>
            <w:r w:rsidRPr="00E15B1E">
              <w:rPr>
                <w:rFonts w:cs="Arial"/>
                <w:color w:val="A6A6A6" w:themeColor="background1" w:themeShade="A6"/>
              </w:rPr>
              <w:t xml:space="preserve">Isolement </w:t>
            </w:r>
            <w:r w:rsidR="00C60772" w:rsidRPr="00E15B1E">
              <w:rPr>
                <w:rFonts w:cs="Arial"/>
                <w:color w:val="A6A6A6" w:themeColor="background1" w:themeShade="A6"/>
              </w:rPr>
              <w:t>des produits « incompatibles »</w:t>
            </w:r>
          </w:p>
        </w:tc>
        <w:tc>
          <w:tcPr>
            <w:tcW w:w="1701" w:type="dxa"/>
            <w:tcBorders>
              <w:top w:val="nil"/>
              <w:left w:val="single" w:sz="4" w:space="0" w:color="auto"/>
              <w:right w:val="single" w:sz="4" w:space="0" w:color="auto"/>
            </w:tcBorders>
            <w:vAlign w:val="center"/>
          </w:tcPr>
          <w:p w14:paraId="6CCF0E6E" w14:textId="77777777" w:rsidR="00C60772" w:rsidRPr="00E15B1E" w:rsidRDefault="00C60772" w:rsidP="00EA4150">
            <w:pPr>
              <w:ind w:left="142"/>
              <w:rPr>
                <w:rFonts w:cs="Arial"/>
                <w:color w:val="000000" w:themeColor="text1"/>
              </w:rPr>
            </w:pPr>
          </w:p>
        </w:tc>
        <w:tc>
          <w:tcPr>
            <w:tcW w:w="1559" w:type="dxa"/>
            <w:tcBorders>
              <w:top w:val="nil"/>
              <w:left w:val="single" w:sz="4" w:space="0" w:color="auto"/>
              <w:right w:val="single" w:sz="4" w:space="0" w:color="auto"/>
            </w:tcBorders>
            <w:vAlign w:val="center"/>
          </w:tcPr>
          <w:p w14:paraId="5E69783D" w14:textId="77777777" w:rsidR="00C60772" w:rsidRPr="00E15B1E" w:rsidRDefault="00C60772" w:rsidP="00EA4150">
            <w:pPr>
              <w:ind w:left="142"/>
              <w:rPr>
                <w:rFonts w:cs="Arial"/>
                <w:color w:val="000000" w:themeColor="text1"/>
              </w:rPr>
            </w:pPr>
          </w:p>
        </w:tc>
        <w:tc>
          <w:tcPr>
            <w:tcW w:w="1985" w:type="dxa"/>
            <w:tcBorders>
              <w:top w:val="nil"/>
              <w:left w:val="single" w:sz="4" w:space="0" w:color="auto"/>
              <w:right w:val="single" w:sz="4" w:space="0" w:color="auto"/>
            </w:tcBorders>
            <w:vAlign w:val="center"/>
          </w:tcPr>
          <w:p w14:paraId="0F3693C1" w14:textId="77777777" w:rsidR="00C60772" w:rsidRPr="00E15B1E" w:rsidRDefault="00C60772" w:rsidP="00EA4150">
            <w:pPr>
              <w:ind w:left="142"/>
              <w:rPr>
                <w:rFonts w:cs="Arial"/>
                <w:color w:val="000000" w:themeColor="text1"/>
              </w:rPr>
            </w:pPr>
          </w:p>
        </w:tc>
        <w:tc>
          <w:tcPr>
            <w:tcW w:w="2182" w:type="dxa"/>
            <w:tcBorders>
              <w:top w:val="nil"/>
              <w:left w:val="single" w:sz="4" w:space="0" w:color="auto"/>
              <w:right w:val="single" w:sz="4" w:space="0" w:color="auto"/>
            </w:tcBorders>
            <w:vAlign w:val="center"/>
          </w:tcPr>
          <w:p w14:paraId="3BCF138D" w14:textId="77777777" w:rsidR="00C60772" w:rsidRPr="00E15B1E" w:rsidRDefault="00C60772" w:rsidP="00EA4150">
            <w:pPr>
              <w:ind w:left="142"/>
              <w:rPr>
                <w:rFonts w:cs="Arial"/>
                <w:color w:val="000000" w:themeColor="text1"/>
              </w:rPr>
            </w:pPr>
          </w:p>
        </w:tc>
      </w:tr>
      <w:tr w:rsidR="00E15B1E" w:rsidRPr="00E15B1E" w14:paraId="44CCAA8E" w14:textId="77777777" w:rsidTr="00EA4150">
        <w:trPr>
          <w:cantSplit/>
          <w:trHeight w:val="690"/>
        </w:trPr>
        <w:tc>
          <w:tcPr>
            <w:tcW w:w="2060" w:type="dxa"/>
            <w:vMerge/>
            <w:tcBorders>
              <w:right w:val="single" w:sz="4" w:space="0" w:color="auto"/>
            </w:tcBorders>
            <w:vAlign w:val="center"/>
          </w:tcPr>
          <w:p w14:paraId="067CC385" w14:textId="77777777" w:rsidR="00C60772" w:rsidRPr="00E15B1E" w:rsidRDefault="00C60772" w:rsidP="00EA4150">
            <w:pPr>
              <w:ind w:left="142"/>
              <w:rPr>
                <w:rFonts w:cs="Arial"/>
                <w:color w:val="000000" w:themeColor="text1"/>
              </w:rPr>
            </w:pPr>
          </w:p>
        </w:tc>
        <w:tc>
          <w:tcPr>
            <w:tcW w:w="5386" w:type="dxa"/>
            <w:tcBorders>
              <w:left w:val="single" w:sz="4" w:space="0" w:color="auto"/>
            </w:tcBorders>
            <w:vAlign w:val="center"/>
          </w:tcPr>
          <w:p w14:paraId="7B6587A0" w14:textId="3DAAC3AF" w:rsidR="00C60772" w:rsidRPr="00E15B1E" w:rsidRDefault="00C60772" w:rsidP="00EA4150">
            <w:pPr>
              <w:rPr>
                <w:rFonts w:cs="Arial"/>
                <w:color w:val="A6A6A6" w:themeColor="background1" w:themeShade="A6"/>
              </w:rPr>
            </w:pPr>
            <w:r w:rsidRPr="00E15B1E">
              <w:rPr>
                <w:rFonts w:cs="Arial"/>
                <w:color w:val="A6A6A6" w:themeColor="background1" w:themeShade="A6"/>
              </w:rPr>
              <w:t>Ventilation des locaux de stockage de produits dangereux</w:t>
            </w:r>
          </w:p>
        </w:tc>
        <w:tc>
          <w:tcPr>
            <w:tcW w:w="1701" w:type="dxa"/>
            <w:vAlign w:val="center"/>
          </w:tcPr>
          <w:p w14:paraId="0110FBD1" w14:textId="77777777" w:rsidR="00C60772" w:rsidRPr="00E15B1E" w:rsidRDefault="00C60772" w:rsidP="00EA4150">
            <w:pPr>
              <w:ind w:left="142"/>
              <w:rPr>
                <w:rFonts w:cs="Arial"/>
                <w:color w:val="000000" w:themeColor="text1"/>
              </w:rPr>
            </w:pPr>
          </w:p>
        </w:tc>
        <w:tc>
          <w:tcPr>
            <w:tcW w:w="1559" w:type="dxa"/>
            <w:vAlign w:val="center"/>
          </w:tcPr>
          <w:p w14:paraId="0399299E" w14:textId="77777777" w:rsidR="00C60772" w:rsidRPr="00E15B1E" w:rsidRDefault="00C60772" w:rsidP="00EA4150">
            <w:pPr>
              <w:ind w:left="142"/>
              <w:rPr>
                <w:rFonts w:cs="Arial"/>
                <w:color w:val="000000" w:themeColor="text1"/>
              </w:rPr>
            </w:pPr>
          </w:p>
        </w:tc>
        <w:tc>
          <w:tcPr>
            <w:tcW w:w="1985" w:type="dxa"/>
            <w:vAlign w:val="center"/>
          </w:tcPr>
          <w:p w14:paraId="25DE37B7" w14:textId="77777777" w:rsidR="00C60772" w:rsidRPr="00E15B1E" w:rsidRDefault="00C60772" w:rsidP="00EA4150">
            <w:pPr>
              <w:ind w:left="142"/>
              <w:rPr>
                <w:rFonts w:cs="Arial"/>
                <w:color w:val="000000" w:themeColor="text1"/>
              </w:rPr>
            </w:pPr>
          </w:p>
        </w:tc>
        <w:tc>
          <w:tcPr>
            <w:tcW w:w="2182" w:type="dxa"/>
            <w:vAlign w:val="center"/>
          </w:tcPr>
          <w:p w14:paraId="590C37FC" w14:textId="77777777" w:rsidR="00C60772" w:rsidRPr="00E15B1E" w:rsidRDefault="00C60772" w:rsidP="00EA4150">
            <w:pPr>
              <w:ind w:left="142"/>
              <w:rPr>
                <w:rFonts w:cs="Arial"/>
                <w:color w:val="000000" w:themeColor="text1"/>
              </w:rPr>
            </w:pPr>
          </w:p>
        </w:tc>
      </w:tr>
      <w:tr w:rsidR="00E15B1E" w:rsidRPr="00E15B1E" w14:paraId="4B8064AD" w14:textId="77777777" w:rsidTr="00EA4150">
        <w:trPr>
          <w:cantSplit/>
          <w:trHeight w:val="558"/>
        </w:trPr>
        <w:tc>
          <w:tcPr>
            <w:tcW w:w="2060" w:type="dxa"/>
            <w:vMerge/>
            <w:tcBorders>
              <w:right w:val="single" w:sz="4" w:space="0" w:color="auto"/>
            </w:tcBorders>
            <w:vAlign w:val="center"/>
          </w:tcPr>
          <w:p w14:paraId="7AB7F03C" w14:textId="77777777" w:rsidR="00C60772" w:rsidRPr="00E15B1E" w:rsidRDefault="00C60772" w:rsidP="00EA4150">
            <w:pPr>
              <w:ind w:left="142"/>
              <w:rPr>
                <w:rFonts w:cs="Arial"/>
                <w:color w:val="000000" w:themeColor="text1"/>
              </w:rPr>
            </w:pPr>
          </w:p>
        </w:tc>
        <w:tc>
          <w:tcPr>
            <w:tcW w:w="5386" w:type="dxa"/>
            <w:tcBorders>
              <w:left w:val="single" w:sz="4" w:space="0" w:color="auto"/>
            </w:tcBorders>
            <w:vAlign w:val="center"/>
          </w:tcPr>
          <w:p w14:paraId="7D882827" w14:textId="77777777" w:rsidR="00C60772" w:rsidRPr="00E15B1E" w:rsidRDefault="00C60772" w:rsidP="00EA4150">
            <w:pPr>
              <w:rPr>
                <w:rFonts w:cs="Arial"/>
                <w:color w:val="A6A6A6" w:themeColor="background1" w:themeShade="A6"/>
              </w:rPr>
            </w:pPr>
            <w:r w:rsidRPr="00E15B1E">
              <w:rPr>
                <w:rFonts w:cs="Arial"/>
                <w:color w:val="A6A6A6" w:themeColor="background1" w:themeShade="A6"/>
              </w:rPr>
              <w:t>Conditions d’accès aux zones de stockage, comprenant :</w:t>
            </w:r>
          </w:p>
          <w:p w14:paraId="6B7951D5" w14:textId="343002B6" w:rsidR="00C60772" w:rsidRPr="00E15B1E" w:rsidRDefault="00E957BA" w:rsidP="00314843">
            <w:pPr>
              <w:numPr>
                <w:ilvl w:val="0"/>
                <w:numId w:val="2"/>
              </w:numPr>
              <w:ind w:left="317" w:hanging="284"/>
              <w:rPr>
                <w:rFonts w:cs="Arial"/>
                <w:color w:val="A6A6A6" w:themeColor="background1" w:themeShade="A6"/>
              </w:rPr>
            </w:pPr>
            <w:r w:rsidRPr="00E15B1E">
              <w:rPr>
                <w:rFonts w:cs="Arial"/>
                <w:color w:val="A6A6A6" w:themeColor="background1" w:themeShade="A6"/>
              </w:rPr>
              <w:t>…</w:t>
            </w:r>
          </w:p>
        </w:tc>
        <w:tc>
          <w:tcPr>
            <w:tcW w:w="1701" w:type="dxa"/>
            <w:vAlign w:val="center"/>
          </w:tcPr>
          <w:p w14:paraId="28454759" w14:textId="77777777" w:rsidR="00C60772" w:rsidRPr="00E15B1E" w:rsidRDefault="00C60772" w:rsidP="00EA4150">
            <w:pPr>
              <w:ind w:left="142"/>
              <w:rPr>
                <w:rFonts w:cs="Arial"/>
                <w:color w:val="000000" w:themeColor="text1"/>
              </w:rPr>
            </w:pPr>
          </w:p>
        </w:tc>
        <w:tc>
          <w:tcPr>
            <w:tcW w:w="1559" w:type="dxa"/>
            <w:vAlign w:val="center"/>
          </w:tcPr>
          <w:p w14:paraId="04CEFBA0" w14:textId="77777777" w:rsidR="00C60772" w:rsidRPr="00E15B1E" w:rsidRDefault="00C60772" w:rsidP="00EA4150">
            <w:pPr>
              <w:ind w:left="142"/>
              <w:rPr>
                <w:rFonts w:cs="Arial"/>
                <w:color w:val="000000" w:themeColor="text1"/>
              </w:rPr>
            </w:pPr>
          </w:p>
        </w:tc>
        <w:tc>
          <w:tcPr>
            <w:tcW w:w="1985" w:type="dxa"/>
            <w:vAlign w:val="center"/>
          </w:tcPr>
          <w:p w14:paraId="1397D7E2" w14:textId="77777777" w:rsidR="00C60772" w:rsidRPr="00E15B1E" w:rsidRDefault="00C60772" w:rsidP="00EA4150">
            <w:pPr>
              <w:ind w:left="142"/>
              <w:rPr>
                <w:rFonts w:cs="Arial"/>
                <w:color w:val="000000" w:themeColor="text1"/>
              </w:rPr>
            </w:pPr>
          </w:p>
        </w:tc>
        <w:tc>
          <w:tcPr>
            <w:tcW w:w="2182" w:type="dxa"/>
            <w:vAlign w:val="center"/>
          </w:tcPr>
          <w:p w14:paraId="4341B9C4" w14:textId="77777777" w:rsidR="00C60772" w:rsidRPr="00E15B1E" w:rsidRDefault="00C60772" w:rsidP="00EA4150">
            <w:pPr>
              <w:ind w:left="142"/>
              <w:rPr>
                <w:rFonts w:cs="Arial"/>
                <w:color w:val="000000" w:themeColor="text1"/>
              </w:rPr>
            </w:pPr>
          </w:p>
        </w:tc>
      </w:tr>
      <w:tr w:rsidR="00E15B1E" w:rsidRPr="00E15B1E" w14:paraId="4F4740EC" w14:textId="77777777" w:rsidTr="00EA4150">
        <w:trPr>
          <w:cantSplit/>
          <w:trHeight w:val="417"/>
        </w:trPr>
        <w:tc>
          <w:tcPr>
            <w:tcW w:w="2060" w:type="dxa"/>
            <w:vMerge w:val="restart"/>
            <w:vAlign w:val="center"/>
          </w:tcPr>
          <w:p w14:paraId="17A31DD6" w14:textId="40125CCC" w:rsidR="00C60772" w:rsidRPr="00E15B1E" w:rsidRDefault="00337535" w:rsidP="00EA4150">
            <w:pPr>
              <w:rPr>
                <w:rFonts w:cs="Arial"/>
                <w:color w:val="000000" w:themeColor="text1"/>
              </w:rPr>
            </w:pPr>
            <w:r>
              <w:rPr>
                <w:rFonts w:cs="Arial"/>
                <w:color w:val="000000" w:themeColor="text1"/>
              </w:rPr>
              <w:t>E</w:t>
            </w:r>
            <w:r w:rsidR="00C60772" w:rsidRPr="00E15B1E">
              <w:rPr>
                <w:rFonts w:cs="Arial"/>
                <w:color w:val="000000" w:themeColor="text1"/>
              </w:rPr>
              <w:t xml:space="preserve">nsevelissement </w:t>
            </w:r>
            <w:r>
              <w:rPr>
                <w:rFonts w:cs="Arial"/>
                <w:color w:val="000000" w:themeColor="text1"/>
              </w:rPr>
              <w:br/>
            </w:r>
            <w:r w:rsidR="00C60772" w:rsidRPr="00E15B1E">
              <w:rPr>
                <w:rFonts w:cs="Arial"/>
                <w:color w:val="000000" w:themeColor="text1"/>
              </w:rPr>
              <w:t>dû aux stockages</w:t>
            </w:r>
          </w:p>
        </w:tc>
        <w:tc>
          <w:tcPr>
            <w:tcW w:w="5386" w:type="dxa"/>
            <w:vAlign w:val="center"/>
          </w:tcPr>
          <w:p w14:paraId="67BC5E2D" w14:textId="39904991" w:rsidR="00C60772" w:rsidRPr="00E15B1E" w:rsidRDefault="00C60772" w:rsidP="00EA4150">
            <w:pPr>
              <w:rPr>
                <w:rFonts w:cs="Arial"/>
                <w:color w:val="A6A6A6" w:themeColor="background1" w:themeShade="A6"/>
              </w:rPr>
            </w:pPr>
            <w:r w:rsidRPr="00E15B1E">
              <w:rPr>
                <w:rFonts w:cs="Arial"/>
                <w:color w:val="A6A6A6" w:themeColor="background1" w:themeShade="A6"/>
              </w:rPr>
              <w:t>Matériels de stockage</w:t>
            </w:r>
            <w:r w:rsidR="00E40E9A" w:rsidRPr="00E15B1E">
              <w:rPr>
                <w:rFonts w:cs="Arial"/>
                <w:color w:val="A6A6A6" w:themeColor="background1" w:themeShade="A6"/>
              </w:rPr>
              <w:t>,</w:t>
            </w:r>
            <w:r w:rsidRPr="00E15B1E">
              <w:rPr>
                <w:rFonts w:cs="Arial"/>
                <w:color w:val="A6A6A6" w:themeColor="background1" w:themeShade="A6"/>
              </w:rPr>
              <w:t xml:space="preserve"> type racks</w:t>
            </w:r>
          </w:p>
        </w:tc>
        <w:tc>
          <w:tcPr>
            <w:tcW w:w="1701" w:type="dxa"/>
            <w:vAlign w:val="center"/>
          </w:tcPr>
          <w:p w14:paraId="4075D078" w14:textId="77777777" w:rsidR="00C60772" w:rsidRPr="00E15B1E" w:rsidRDefault="00C60772" w:rsidP="00EA4150">
            <w:pPr>
              <w:ind w:left="142"/>
              <w:rPr>
                <w:rFonts w:cs="Arial"/>
                <w:color w:val="000000" w:themeColor="text1"/>
              </w:rPr>
            </w:pPr>
          </w:p>
        </w:tc>
        <w:tc>
          <w:tcPr>
            <w:tcW w:w="1559" w:type="dxa"/>
            <w:vAlign w:val="center"/>
          </w:tcPr>
          <w:p w14:paraId="02CB698F" w14:textId="77777777" w:rsidR="00C60772" w:rsidRPr="00E15B1E" w:rsidRDefault="00C60772" w:rsidP="00EA4150">
            <w:pPr>
              <w:ind w:left="142"/>
              <w:rPr>
                <w:rFonts w:cs="Arial"/>
                <w:color w:val="000000" w:themeColor="text1"/>
              </w:rPr>
            </w:pPr>
          </w:p>
        </w:tc>
        <w:tc>
          <w:tcPr>
            <w:tcW w:w="1985" w:type="dxa"/>
            <w:vAlign w:val="center"/>
          </w:tcPr>
          <w:p w14:paraId="509D3DE2" w14:textId="77777777" w:rsidR="00C60772" w:rsidRPr="00E15B1E" w:rsidRDefault="00C60772" w:rsidP="00EA4150">
            <w:pPr>
              <w:ind w:left="142"/>
              <w:rPr>
                <w:rFonts w:cs="Arial"/>
                <w:color w:val="000000" w:themeColor="text1"/>
              </w:rPr>
            </w:pPr>
          </w:p>
        </w:tc>
        <w:tc>
          <w:tcPr>
            <w:tcW w:w="2182" w:type="dxa"/>
            <w:vAlign w:val="center"/>
          </w:tcPr>
          <w:p w14:paraId="3B5BE404" w14:textId="77777777" w:rsidR="00C60772" w:rsidRPr="00E15B1E" w:rsidRDefault="00C60772" w:rsidP="00EA4150">
            <w:pPr>
              <w:ind w:left="142"/>
              <w:rPr>
                <w:rFonts w:cs="Arial"/>
                <w:color w:val="000000" w:themeColor="text1"/>
              </w:rPr>
            </w:pPr>
          </w:p>
        </w:tc>
      </w:tr>
      <w:tr w:rsidR="00E15B1E" w:rsidRPr="00E15B1E" w14:paraId="1614C119" w14:textId="77777777" w:rsidTr="00EA4150">
        <w:trPr>
          <w:cantSplit/>
          <w:trHeight w:val="422"/>
        </w:trPr>
        <w:tc>
          <w:tcPr>
            <w:tcW w:w="2060" w:type="dxa"/>
            <w:vMerge/>
            <w:vAlign w:val="center"/>
          </w:tcPr>
          <w:p w14:paraId="7B9284E8" w14:textId="77777777" w:rsidR="00C60772" w:rsidRPr="00E15B1E" w:rsidRDefault="00C60772" w:rsidP="00EA4150">
            <w:pPr>
              <w:rPr>
                <w:rFonts w:cs="Arial"/>
                <w:color w:val="000000" w:themeColor="text1"/>
              </w:rPr>
            </w:pPr>
          </w:p>
        </w:tc>
        <w:tc>
          <w:tcPr>
            <w:tcW w:w="5386" w:type="dxa"/>
            <w:vAlign w:val="center"/>
          </w:tcPr>
          <w:p w14:paraId="3F01BD0E" w14:textId="1F6CD7E0" w:rsidR="00C60772" w:rsidRPr="00E15B1E" w:rsidRDefault="00C60772" w:rsidP="00EA4150">
            <w:pPr>
              <w:rPr>
                <w:rFonts w:cs="Arial"/>
                <w:color w:val="A6A6A6" w:themeColor="background1" w:themeShade="A6"/>
              </w:rPr>
            </w:pPr>
            <w:r w:rsidRPr="00E15B1E">
              <w:rPr>
                <w:rFonts w:cs="Arial"/>
                <w:color w:val="A6A6A6" w:themeColor="background1" w:themeShade="A6"/>
              </w:rPr>
              <w:t xml:space="preserve">Dispositifs stabilisateurs </w:t>
            </w:r>
            <w:r w:rsidR="0018409A" w:rsidRPr="00E15B1E">
              <w:rPr>
                <w:rFonts w:cs="Arial"/>
                <w:color w:val="A6A6A6" w:themeColor="background1" w:themeShade="A6"/>
              </w:rPr>
              <w:t>(</w:t>
            </w:r>
            <w:r w:rsidRPr="00E15B1E">
              <w:rPr>
                <w:rFonts w:cs="Arial"/>
                <w:color w:val="A6A6A6" w:themeColor="background1" w:themeShade="A6"/>
              </w:rPr>
              <w:t>pour banches</w:t>
            </w:r>
            <w:r w:rsidR="0018409A" w:rsidRPr="00E15B1E">
              <w:rPr>
                <w:rFonts w:cs="Arial"/>
                <w:color w:val="A6A6A6" w:themeColor="background1" w:themeShade="A6"/>
              </w:rPr>
              <w:t xml:space="preserve"> par exemple)</w:t>
            </w:r>
          </w:p>
        </w:tc>
        <w:tc>
          <w:tcPr>
            <w:tcW w:w="1701" w:type="dxa"/>
            <w:vAlign w:val="center"/>
          </w:tcPr>
          <w:p w14:paraId="40BE96D5" w14:textId="77777777" w:rsidR="00C60772" w:rsidRPr="00E15B1E" w:rsidRDefault="00C60772" w:rsidP="00EA4150">
            <w:pPr>
              <w:ind w:left="142"/>
              <w:rPr>
                <w:rFonts w:cs="Arial"/>
                <w:color w:val="000000" w:themeColor="text1"/>
              </w:rPr>
            </w:pPr>
          </w:p>
        </w:tc>
        <w:tc>
          <w:tcPr>
            <w:tcW w:w="1559" w:type="dxa"/>
            <w:vAlign w:val="center"/>
          </w:tcPr>
          <w:p w14:paraId="6AAD2D90" w14:textId="77777777" w:rsidR="00C60772" w:rsidRPr="00E15B1E" w:rsidRDefault="00C60772" w:rsidP="00EA4150">
            <w:pPr>
              <w:ind w:left="142"/>
              <w:rPr>
                <w:rFonts w:cs="Arial"/>
                <w:color w:val="000000" w:themeColor="text1"/>
              </w:rPr>
            </w:pPr>
          </w:p>
        </w:tc>
        <w:tc>
          <w:tcPr>
            <w:tcW w:w="1985" w:type="dxa"/>
            <w:vAlign w:val="center"/>
          </w:tcPr>
          <w:p w14:paraId="10B9D265" w14:textId="77777777" w:rsidR="00C60772" w:rsidRPr="00E15B1E" w:rsidRDefault="00C60772" w:rsidP="00EA4150">
            <w:pPr>
              <w:ind w:left="142"/>
              <w:rPr>
                <w:rFonts w:cs="Arial"/>
                <w:color w:val="000000" w:themeColor="text1"/>
              </w:rPr>
            </w:pPr>
          </w:p>
        </w:tc>
        <w:tc>
          <w:tcPr>
            <w:tcW w:w="2182" w:type="dxa"/>
            <w:vAlign w:val="center"/>
          </w:tcPr>
          <w:p w14:paraId="43C92171" w14:textId="77777777" w:rsidR="00C60772" w:rsidRPr="00E15B1E" w:rsidRDefault="00C60772" w:rsidP="00EA4150">
            <w:pPr>
              <w:ind w:left="142"/>
              <w:rPr>
                <w:rFonts w:cs="Arial"/>
                <w:color w:val="000000" w:themeColor="text1"/>
              </w:rPr>
            </w:pPr>
          </w:p>
        </w:tc>
      </w:tr>
      <w:tr w:rsidR="00E15B1E" w:rsidRPr="00E15B1E" w14:paraId="3310F3EC" w14:textId="77777777" w:rsidTr="00EA4150">
        <w:trPr>
          <w:cantSplit/>
          <w:trHeight w:val="414"/>
        </w:trPr>
        <w:tc>
          <w:tcPr>
            <w:tcW w:w="2060" w:type="dxa"/>
            <w:vMerge/>
            <w:vAlign w:val="center"/>
          </w:tcPr>
          <w:p w14:paraId="354095C7" w14:textId="77777777" w:rsidR="00C60772" w:rsidRPr="00E15B1E" w:rsidRDefault="00C60772" w:rsidP="00EA4150">
            <w:pPr>
              <w:ind w:left="142"/>
              <w:rPr>
                <w:rFonts w:cs="Arial"/>
                <w:color w:val="000000" w:themeColor="text1"/>
              </w:rPr>
            </w:pPr>
          </w:p>
        </w:tc>
        <w:tc>
          <w:tcPr>
            <w:tcW w:w="5386" w:type="dxa"/>
            <w:vAlign w:val="center"/>
          </w:tcPr>
          <w:p w14:paraId="09BEC7E4" w14:textId="77777777" w:rsidR="00C60772" w:rsidRPr="00E15B1E" w:rsidRDefault="00C60772" w:rsidP="00EA4150">
            <w:pPr>
              <w:rPr>
                <w:rFonts w:cs="Arial"/>
                <w:color w:val="A6A6A6" w:themeColor="background1" w:themeShade="A6"/>
              </w:rPr>
            </w:pPr>
            <w:r w:rsidRPr="00E15B1E">
              <w:rPr>
                <w:rFonts w:cs="Arial"/>
                <w:color w:val="A6A6A6" w:themeColor="background1" w:themeShade="A6"/>
              </w:rPr>
              <w:t>Interdiction d’empiler les palettes de matériaux</w:t>
            </w:r>
          </w:p>
        </w:tc>
        <w:tc>
          <w:tcPr>
            <w:tcW w:w="1701" w:type="dxa"/>
            <w:vAlign w:val="center"/>
          </w:tcPr>
          <w:p w14:paraId="77072C13" w14:textId="77777777" w:rsidR="00C60772" w:rsidRPr="00E15B1E" w:rsidRDefault="00C60772" w:rsidP="00EA4150">
            <w:pPr>
              <w:ind w:left="142"/>
              <w:rPr>
                <w:rFonts w:cs="Arial"/>
                <w:color w:val="000000" w:themeColor="text1"/>
              </w:rPr>
            </w:pPr>
          </w:p>
        </w:tc>
        <w:tc>
          <w:tcPr>
            <w:tcW w:w="1559" w:type="dxa"/>
            <w:vAlign w:val="center"/>
          </w:tcPr>
          <w:p w14:paraId="6932C238" w14:textId="77777777" w:rsidR="00C60772" w:rsidRPr="00E15B1E" w:rsidRDefault="00C60772" w:rsidP="00EA4150">
            <w:pPr>
              <w:ind w:left="142"/>
              <w:rPr>
                <w:rFonts w:cs="Arial"/>
                <w:color w:val="000000" w:themeColor="text1"/>
              </w:rPr>
            </w:pPr>
          </w:p>
        </w:tc>
        <w:tc>
          <w:tcPr>
            <w:tcW w:w="1985" w:type="dxa"/>
            <w:vAlign w:val="center"/>
          </w:tcPr>
          <w:p w14:paraId="5B51DF25" w14:textId="77777777" w:rsidR="00C60772" w:rsidRPr="00E15B1E" w:rsidRDefault="00C60772" w:rsidP="00EA4150">
            <w:pPr>
              <w:ind w:left="142"/>
              <w:rPr>
                <w:rFonts w:cs="Arial"/>
                <w:color w:val="000000" w:themeColor="text1"/>
              </w:rPr>
            </w:pPr>
          </w:p>
        </w:tc>
        <w:tc>
          <w:tcPr>
            <w:tcW w:w="2182" w:type="dxa"/>
            <w:vAlign w:val="center"/>
          </w:tcPr>
          <w:p w14:paraId="6EEA717E" w14:textId="77777777" w:rsidR="00C60772" w:rsidRPr="00E15B1E" w:rsidRDefault="00C60772" w:rsidP="00EA4150">
            <w:pPr>
              <w:ind w:left="142"/>
              <w:rPr>
                <w:rFonts w:cs="Arial"/>
                <w:color w:val="000000" w:themeColor="text1"/>
              </w:rPr>
            </w:pPr>
          </w:p>
        </w:tc>
      </w:tr>
      <w:tr w:rsidR="00E15B1E" w:rsidRPr="00E15B1E" w14:paraId="203242FF" w14:textId="77777777" w:rsidTr="00EA4150">
        <w:trPr>
          <w:cantSplit/>
          <w:trHeight w:val="407"/>
        </w:trPr>
        <w:tc>
          <w:tcPr>
            <w:tcW w:w="2060" w:type="dxa"/>
            <w:vMerge/>
            <w:vAlign w:val="center"/>
          </w:tcPr>
          <w:p w14:paraId="2C6A7608" w14:textId="77777777" w:rsidR="0018409A" w:rsidRPr="00E15B1E" w:rsidRDefault="0018409A" w:rsidP="00EA4150">
            <w:pPr>
              <w:ind w:left="142"/>
              <w:rPr>
                <w:rFonts w:cs="Arial"/>
                <w:color w:val="000000" w:themeColor="text1"/>
              </w:rPr>
            </w:pPr>
          </w:p>
        </w:tc>
        <w:tc>
          <w:tcPr>
            <w:tcW w:w="5386" w:type="dxa"/>
            <w:vAlign w:val="center"/>
          </w:tcPr>
          <w:p w14:paraId="0B3EEDD2" w14:textId="41044548" w:rsidR="0018409A" w:rsidRPr="00E15B1E" w:rsidRDefault="0018409A" w:rsidP="00EA4150">
            <w:pPr>
              <w:rPr>
                <w:rFonts w:cs="Arial"/>
                <w:color w:val="A6A6A6" w:themeColor="background1" w:themeShade="A6"/>
              </w:rPr>
            </w:pPr>
            <w:r w:rsidRPr="00E15B1E">
              <w:rPr>
                <w:rFonts w:cs="Arial"/>
                <w:color w:val="A6A6A6" w:themeColor="background1" w:themeShade="A6"/>
              </w:rPr>
              <w:t>Calage des produits roulants (tuyaux, bobines, tourets…)</w:t>
            </w:r>
          </w:p>
        </w:tc>
        <w:tc>
          <w:tcPr>
            <w:tcW w:w="1701" w:type="dxa"/>
            <w:vAlign w:val="center"/>
          </w:tcPr>
          <w:p w14:paraId="08364DC3" w14:textId="77777777" w:rsidR="0018409A" w:rsidRPr="00E15B1E" w:rsidRDefault="0018409A" w:rsidP="00EA4150">
            <w:pPr>
              <w:ind w:left="142"/>
              <w:rPr>
                <w:rFonts w:cs="Arial"/>
                <w:color w:val="000000" w:themeColor="text1"/>
              </w:rPr>
            </w:pPr>
          </w:p>
        </w:tc>
        <w:tc>
          <w:tcPr>
            <w:tcW w:w="1559" w:type="dxa"/>
            <w:vAlign w:val="center"/>
          </w:tcPr>
          <w:p w14:paraId="2651D55C" w14:textId="77777777" w:rsidR="0018409A" w:rsidRPr="00E15B1E" w:rsidRDefault="0018409A" w:rsidP="00EA4150">
            <w:pPr>
              <w:ind w:left="142"/>
              <w:rPr>
                <w:rFonts w:cs="Arial"/>
                <w:color w:val="000000" w:themeColor="text1"/>
              </w:rPr>
            </w:pPr>
          </w:p>
        </w:tc>
        <w:tc>
          <w:tcPr>
            <w:tcW w:w="1985" w:type="dxa"/>
            <w:vAlign w:val="center"/>
          </w:tcPr>
          <w:p w14:paraId="2C72E1A5" w14:textId="77777777" w:rsidR="0018409A" w:rsidRPr="00E15B1E" w:rsidRDefault="0018409A" w:rsidP="00EA4150">
            <w:pPr>
              <w:ind w:left="142"/>
              <w:rPr>
                <w:rFonts w:cs="Arial"/>
                <w:color w:val="000000" w:themeColor="text1"/>
              </w:rPr>
            </w:pPr>
          </w:p>
        </w:tc>
        <w:tc>
          <w:tcPr>
            <w:tcW w:w="2182" w:type="dxa"/>
            <w:vAlign w:val="center"/>
          </w:tcPr>
          <w:p w14:paraId="4E474BC2" w14:textId="77777777" w:rsidR="0018409A" w:rsidRPr="00E15B1E" w:rsidRDefault="0018409A" w:rsidP="00EA4150">
            <w:pPr>
              <w:ind w:left="142"/>
              <w:rPr>
                <w:rFonts w:cs="Arial"/>
                <w:color w:val="000000" w:themeColor="text1"/>
              </w:rPr>
            </w:pPr>
          </w:p>
        </w:tc>
      </w:tr>
    </w:tbl>
    <w:p w14:paraId="40107EBD" w14:textId="77777777" w:rsidR="006F51E9" w:rsidRPr="009F18DC" w:rsidRDefault="006F51E9" w:rsidP="00C138B6">
      <w:pPr>
        <w:ind w:right="282"/>
        <w:jc w:val="both"/>
        <w:rPr>
          <w:rFonts w:cs="Arial"/>
        </w:rPr>
      </w:pPr>
    </w:p>
    <w:tbl>
      <w:tblPr>
        <w:tblW w:w="14874"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60"/>
        <w:gridCol w:w="5386"/>
        <w:gridCol w:w="1701"/>
        <w:gridCol w:w="1559"/>
        <w:gridCol w:w="1985"/>
        <w:gridCol w:w="2183"/>
      </w:tblGrid>
      <w:tr w:rsidR="004E7E06" w:rsidRPr="009F18DC" w14:paraId="28573003" w14:textId="77777777" w:rsidTr="006C77EB">
        <w:trPr>
          <w:cantSplit/>
          <w:tblHeader/>
        </w:trPr>
        <w:tc>
          <w:tcPr>
            <w:tcW w:w="14874" w:type="dxa"/>
            <w:gridSpan w:val="6"/>
            <w:tcBorders>
              <w:bottom w:val="single" w:sz="4" w:space="0" w:color="auto"/>
              <w:right w:val="single" w:sz="4" w:space="0" w:color="auto"/>
            </w:tcBorders>
          </w:tcPr>
          <w:p w14:paraId="39B9CF6C" w14:textId="386A539B" w:rsidR="004E7E06" w:rsidRPr="001219A1" w:rsidRDefault="0001714E" w:rsidP="00EA4150">
            <w:pPr>
              <w:ind w:left="142"/>
              <w:jc w:val="center"/>
              <w:rPr>
                <w:rFonts w:cs="Arial"/>
                <w:b/>
              </w:rPr>
            </w:pPr>
            <w:r w:rsidRPr="004E7E06">
              <w:rPr>
                <w:rFonts w:cs="Arial"/>
                <w:b/>
              </w:rPr>
              <w:t>CONDITIONS DE STOCKAGE, D'</w:t>
            </w:r>
            <w:r w:rsidR="009D7D4A">
              <w:rPr>
                <w:rFonts w:cs="Arial"/>
                <w:b/>
              </w:rPr>
              <w:t>É</w:t>
            </w:r>
            <w:r w:rsidRPr="004E7E06">
              <w:rPr>
                <w:rFonts w:cs="Arial"/>
                <w:b/>
              </w:rPr>
              <w:t>LIMINATION OU D'</w:t>
            </w:r>
            <w:r w:rsidR="009D7D4A">
              <w:rPr>
                <w:rFonts w:cs="Arial"/>
                <w:b/>
              </w:rPr>
              <w:t>É</w:t>
            </w:r>
            <w:r w:rsidRPr="004E7E06">
              <w:rPr>
                <w:rFonts w:cs="Arial"/>
                <w:b/>
              </w:rPr>
              <w:t>VACUATION DES D</w:t>
            </w:r>
            <w:r w:rsidR="009D7D4A">
              <w:rPr>
                <w:rFonts w:cs="Arial"/>
                <w:b/>
              </w:rPr>
              <w:t>É</w:t>
            </w:r>
            <w:r w:rsidRPr="004E7E06">
              <w:rPr>
                <w:rFonts w:cs="Arial"/>
                <w:b/>
              </w:rPr>
              <w:t>CHETS ET DES D</w:t>
            </w:r>
            <w:r w:rsidR="009D7D4A">
              <w:rPr>
                <w:rFonts w:cs="Arial"/>
                <w:b/>
              </w:rPr>
              <w:t>É</w:t>
            </w:r>
            <w:r w:rsidRPr="004E7E06">
              <w:rPr>
                <w:rFonts w:cs="Arial"/>
                <w:b/>
              </w:rPr>
              <w:t>COMBRES</w:t>
            </w:r>
          </w:p>
        </w:tc>
      </w:tr>
      <w:tr w:rsidR="00A01E1F" w:rsidRPr="009F18DC" w14:paraId="1C51EC6C" w14:textId="77777777" w:rsidTr="00EA4150">
        <w:trPr>
          <w:cantSplit/>
          <w:tblHeader/>
        </w:trPr>
        <w:tc>
          <w:tcPr>
            <w:tcW w:w="2060" w:type="dxa"/>
            <w:vMerge w:val="restart"/>
            <w:tcBorders>
              <w:bottom w:val="single" w:sz="4" w:space="0" w:color="auto"/>
              <w:right w:val="single" w:sz="4" w:space="0" w:color="auto"/>
            </w:tcBorders>
          </w:tcPr>
          <w:p w14:paraId="0F598269" w14:textId="0A2EDDB3" w:rsidR="00A01E1F" w:rsidRPr="009F18DC" w:rsidRDefault="00E40E9A" w:rsidP="004E7706">
            <w:pPr>
              <w:pStyle w:val="Titre2"/>
              <w:keepNext w:val="0"/>
              <w:numPr>
                <w:ilvl w:val="0"/>
                <w:numId w:val="0"/>
              </w:numPr>
              <w:tabs>
                <w:tab w:val="center" w:pos="576"/>
              </w:tabs>
              <w:overflowPunct/>
              <w:autoSpaceDE/>
              <w:autoSpaceDN/>
              <w:adjustRightInd/>
              <w:spacing w:after="120"/>
              <w:jc w:val="center"/>
              <w:textAlignment w:val="auto"/>
            </w:pPr>
            <w:bookmarkStart w:id="46" w:name="_Toc164699365"/>
            <w:r w:rsidRPr="004E7706">
              <w:rPr>
                <w:i w:val="0"/>
                <w:iCs w:val="0"/>
                <w:sz w:val="20"/>
                <w:szCs w:val="20"/>
              </w:rPr>
              <w:t>Risques</w:t>
            </w:r>
            <w:bookmarkEnd w:id="46"/>
          </w:p>
        </w:tc>
        <w:tc>
          <w:tcPr>
            <w:tcW w:w="5386" w:type="dxa"/>
            <w:vMerge w:val="restart"/>
            <w:tcBorders>
              <w:left w:val="single" w:sz="4" w:space="0" w:color="auto"/>
              <w:bottom w:val="single" w:sz="4" w:space="0" w:color="auto"/>
              <w:right w:val="single" w:sz="4" w:space="0" w:color="auto"/>
            </w:tcBorders>
          </w:tcPr>
          <w:p w14:paraId="77ECC0FF" w14:textId="0EFA4A6B" w:rsidR="00A01E1F" w:rsidRPr="009F18DC" w:rsidRDefault="00A01E1F" w:rsidP="004E7706">
            <w:pPr>
              <w:pStyle w:val="Titre2"/>
              <w:keepNext w:val="0"/>
              <w:numPr>
                <w:ilvl w:val="0"/>
                <w:numId w:val="0"/>
              </w:numPr>
              <w:tabs>
                <w:tab w:val="center" w:pos="576"/>
              </w:tabs>
              <w:overflowPunct/>
              <w:autoSpaceDE/>
              <w:autoSpaceDN/>
              <w:adjustRightInd/>
              <w:spacing w:after="120"/>
              <w:jc w:val="center"/>
              <w:textAlignment w:val="auto"/>
              <w:rPr>
                <w:b w:val="0"/>
              </w:rPr>
            </w:pPr>
            <w:bookmarkStart w:id="47" w:name="_Toc164699366"/>
            <w:r w:rsidRPr="009F18DC">
              <w:rPr>
                <w:i w:val="0"/>
                <w:iCs w:val="0"/>
                <w:sz w:val="20"/>
                <w:szCs w:val="20"/>
              </w:rPr>
              <w:t xml:space="preserve">Mesures de prévention à prévoir </w:t>
            </w:r>
            <w:r w:rsidR="00E40E9A">
              <w:rPr>
                <w:i w:val="0"/>
                <w:iCs w:val="0"/>
                <w:sz w:val="20"/>
                <w:szCs w:val="20"/>
              </w:rPr>
              <w:br/>
            </w:r>
            <w:r w:rsidRPr="009F18DC">
              <w:rPr>
                <w:i w:val="0"/>
                <w:iCs w:val="0"/>
                <w:sz w:val="20"/>
                <w:szCs w:val="20"/>
              </w:rPr>
              <w:t xml:space="preserve">en matière de </w:t>
            </w:r>
            <w:r w:rsidR="00AD0AE3" w:rsidRPr="009F18DC">
              <w:rPr>
                <w:i w:val="0"/>
                <w:iCs w:val="0"/>
                <w:sz w:val="20"/>
                <w:szCs w:val="20"/>
              </w:rPr>
              <w:t>déchets</w:t>
            </w:r>
            <w:bookmarkEnd w:id="47"/>
          </w:p>
        </w:tc>
        <w:tc>
          <w:tcPr>
            <w:tcW w:w="7428" w:type="dxa"/>
            <w:gridSpan w:val="4"/>
            <w:tcBorders>
              <w:top w:val="single" w:sz="4" w:space="0" w:color="auto"/>
              <w:left w:val="single" w:sz="4" w:space="0" w:color="auto"/>
              <w:bottom w:val="single" w:sz="4" w:space="0" w:color="auto"/>
              <w:right w:val="single" w:sz="4" w:space="0" w:color="auto"/>
            </w:tcBorders>
          </w:tcPr>
          <w:p w14:paraId="1CBD116B" w14:textId="78DC5A4E" w:rsidR="00A01E1F" w:rsidRPr="009F18DC" w:rsidRDefault="00A01E1F" w:rsidP="00EA4150">
            <w:pPr>
              <w:ind w:left="142"/>
              <w:jc w:val="center"/>
              <w:rPr>
                <w:rFonts w:cs="Arial"/>
                <w:b/>
              </w:rPr>
            </w:pPr>
            <w:r w:rsidRPr="001219A1">
              <w:rPr>
                <w:rFonts w:cs="Arial"/>
                <w:b/>
              </w:rPr>
              <w:t>Sujétions</w:t>
            </w:r>
            <w:r w:rsidRPr="009F18DC">
              <w:rPr>
                <w:rFonts w:cs="Arial"/>
                <w:b/>
              </w:rPr>
              <w:t xml:space="preserve"> du coordonnateur SPS à respecter par les entreprises</w:t>
            </w:r>
          </w:p>
        </w:tc>
      </w:tr>
      <w:tr w:rsidR="00A01E1F" w:rsidRPr="009F18DC" w14:paraId="67D9C7F2" w14:textId="77777777" w:rsidTr="00EA4150">
        <w:trPr>
          <w:cantSplit/>
          <w:tblHeader/>
        </w:trPr>
        <w:tc>
          <w:tcPr>
            <w:tcW w:w="2060" w:type="dxa"/>
            <w:vMerge/>
            <w:tcBorders>
              <w:bottom w:val="single" w:sz="4" w:space="0" w:color="auto"/>
              <w:right w:val="single" w:sz="4" w:space="0" w:color="auto"/>
            </w:tcBorders>
          </w:tcPr>
          <w:p w14:paraId="622AB2B7" w14:textId="6EE5B082" w:rsidR="00A01E1F" w:rsidRPr="009F18DC" w:rsidRDefault="00A01E1F" w:rsidP="00EA4150">
            <w:pPr>
              <w:ind w:left="142"/>
              <w:jc w:val="center"/>
              <w:rPr>
                <w:rFonts w:cs="Arial"/>
                <w:b/>
              </w:rPr>
            </w:pPr>
          </w:p>
        </w:tc>
        <w:tc>
          <w:tcPr>
            <w:tcW w:w="5386" w:type="dxa"/>
            <w:vMerge/>
            <w:tcBorders>
              <w:left w:val="single" w:sz="4" w:space="0" w:color="auto"/>
              <w:bottom w:val="single" w:sz="4" w:space="0" w:color="auto"/>
              <w:right w:val="single" w:sz="4" w:space="0" w:color="auto"/>
            </w:tcBorders>
          </w:tcPr>
          <w:p w14:paraId="6D84E205" w14:textId="4A2D9828" w:rsidR="00A01E1F" w:rsidRPr="009F18DC" w:rsidRDefault="00A01E1F" w:rsidP="00EA4150">
            <w:pPr>
              <w:ind w:left="142"/>
              <w:jc w:val="center"/>
              <w:rPr>
                <w:rFonts w:cs="Arial"/>
                <w:b/>
              </w:rPr>
            </w:pPr>
          </w:p>
        </w:tc>
        <w:tc>
          <w:tcPr>
            <w:tcW w:w="1701" w:type="dxa"/>
            <w:tcBorders>
              <w:top w:val="single" w:sz="4" w:space="0" w:color="auto"/>
              <w:left w:val="single" w:sz="4" w:space="0" w:color="auto"/>
              <w:bottom w:val="single" w:sz="4" w:space="0" w:color="auto"/>
              <w:right w:val="single" w:sz="4" w:space="0" w:color="auto"/>
            </w:tcBorders>
          </w:tcPr>
          <w:p w14:paraId="1DDFCBC9" w14:textId="77777777" w:rsidR="00A01E1F" w:rsidRPr="009F18DC" w:rsidRDefault="00A01E1F" w:rsidP="00EA4150">
            <w:pPr>
              <w:ind w:left="142"/>
              <w:jc w:val="center"/>
              <w:rPr>
                <w:rFonts w:cs="Arial"/>
                <w:b/>
              </w:rPr>
            </w:pPr>
            <w:r w:rsidRPr="009F18DC">
              <w:rPr>
                <w:rFonts w:cs="Arial"/>
                <w:b/>
              </w:rPr>
              <w:t>Où</w:t>
            </w:r>
          </w:p>
        </w:tc>
        <w:tc>
          <w:tcPr>
            <w:tcW w:w="1559" w:type="dxa"/>
            <w:tcBorders>
              <w:top w:val="single" w:sz="4" w:space="0" w:color="auto"/>
              <w:left w:val="single" w:sz="4" w:space="0" w:color="auto"/>
              <w:bottom w:val="single" w:sz="4" w:space="0" w:color="auto"/>
              <w:right w:val="single" w:sz="4" w:space="0" w:color="auto"/>
            </w:tcBorders>
          </w:tcPr>
          <w:p w14:paraId="2D999C23" w14:textId="77777777" w:rsidR="00A01E1F" w:rsidRPr="009F18DC" w:rsidRDefault="00A01E1F" w:rsidP="00EA4150">
            <w:pPr>
              <w:ind w:left="142"/>
              <w:jc w:val="center"/>
              <w:rPr>
                <w:rFonts w:cs="Arial"/>
                <w:b/>
              </w:rPr>
            </w:pPr>
            <w:r w:rsidRPr="009F18DC">
              <w:rPr>
                <w:rFonts w:cs="Arial"/>
                <w:b/>
              </w:rPr>
              <w:t>Quand</w:t>
            </w:r>
          </w:p>
        </w:tc>
        <w:tc>
          <w:tcPr>
            <w:tcW w:w="1985" w:type="dxa"/>
            <w:tcBorders>
              <w:top w:val="single" w:sz="4" w:space="0" w:color="auto"/>
              <w:left w:val="single" w:sz="4" w:space="0" w:color="auto"/>
              <w:bottom w:val="single" w:sz="4" w:space="0" w:color="auto"/>
              <w:right w:val="single" w:sz="4" w:space="0" w:color="auto"/>
            </w:tcBorders>
          </w:tcPr>
          <w:p w14:paraId="7907B471" w14:textId="77777777" w:rsidR="00A01E1F" w:rsidRPr="009F18DC" w:rsidRDefault="00A01E1F" w:rsidP="00EA4150">
            <w:pPr>
              <w:ind w:left="142"/>
              <w:jc w:val="center"/>
              <w:rPr>
                <w:rFonts w:cs="Arial"/>
                <w:b/>
              </w:rPr>
            </w:pPr>
            <w:r w:rsidRPr="009F18DC">
              <w:rPr>
                <w:rFonts w:cs="Arial"/>
                <w:b/>
              </w:rPr>
              <w:t>Entreprise(s) mettant en œuvre la mesure</w:t>
            </w:r>
          </w:p>
        </w:tc>
        <w:tc>
          <w:tcPr>
            <w:tcW w:w="2183" w:type="dxa"/>
            <w:tcBorders>
              <w:top w:val="single" w:sz="4" w:space="0" w:color="auto"/>
              <w:left w:val="single" w:sz="4" w:space="0" w:color="auto"/>
              <w:bottom w:val="single" w:sz="4" w:space="0" w:color="auto"/>
              <w:right w:val="single" w:sz="4" w:space="0" w:color="auto"/>
            </w:tcBorders>
          </w:tcPr>
          <w:p w14:paraId="37A24910" w14:textId="77777777" w:rsidR="00A01E1F" w:rsidRPr="009F18DC" w:rsidRDefault="00A01E1F" w:rsidP="00EA4150">
            <w:pPr>
              <w:ind w:left="142"/>
              <w:jc w:val="center"/>
              <w:rPr>
                <w:rFonts w:cs="Arial"/>
                <w:b/>
              </w:rPr>
            </w:pPr>
            <w:r w:rsidRPr="009F18DC">
              <w:rPr>
                <w:rFonts w:cs="Arial"/>
                <w:b/>
              </w:rPr>
              <w:t>Entreprise(s) bénéficiant de la mesure</w:t>
            </w:r>
          </w:p>
        </w:tc>
      </w:tr>
      <w:tr w:rsidR="00E15B1E" w:rsidRPr="00E15B1E" w14:paraId="4644E880" w14:textId="77777777" w:rsidTr="00337535">
        <w:trPr>
          <w:cantSplit/>
          <w:trHeight w:val="887"/>
        </w:trPr>
        <w:tc>
          <w:tcPr>
            <w:tcW w:w="2060" w:type="dxa"/>
            <w:vMerge w:val="restart"/>
            <w:tcBorders>
              <w:right w:val="single" w:sz="4" w:space="0" w:color="auto"/>
            </w:tcBorders>
            <w:vAlign w:val="center"/>
          </w:tcPr>
          <w:p w14:paraId="28D886A7" w14:textId="6D5D295E" w:rsidR="00C60772" w:rsidRPr="00E15B1E" w:rsidRDefault="00337535" w:rsidP="00EA4150">
            <w:pPr>
              <w:rPr>
                <w:rFonts w:cs="Arial"/>
                <w:color w:val="000000" w:themeColor="text1"/>
              </w:rPr>
            </w:pPr>
            <w:r>
              <w:rPr>
                <w:rFonts w:cs="Arial"/>
                <w:color w:val="000000" w:themeColor="text1"/>
              </w:rPr>
              <w:t>D</w:t>
            </w:r>
            <w:r w:rsidR="00C60772" w:rsidRPr="00E15B1E">
              <w:rPr>
                <w:rFonts w:cs="Arial"/>
                <w:color w:val="000000" w:themeColor="text1"/>
              </w:rPr>
              <w:t>échets et décombres</w:t>
            </w:r>
          </w:p>
        </w:tc>
        <w:tc>
          <w:tcPr>
            <w:tcW w:w="5386" w:type="dxa"/>
            <w:tcBorders>
              <w:top w:val="nil"/>
              <w:left w:val="single" w:sz="4" w:space="0" w:color="auto"/>
              <w:right w:val="single" w:sz="4" w:space="0" w:color="auto"/>
            </w:tcBorders>
          </w:tcPr>
          <w:p w14:paraId="15B27230" w14:textId="77777777" w:rsidR="00C60772" w:rsidRPr="00E15B1E" w:rsidRDefault="00C60772" w:rsidP="0018409A">
            <w:pPr>
              <w:rPr>
                <w:rFonts w:cs="Arial"/>
                <w:color w:val="A6A6A6" w:themeColor="background1" w:themeShade="A6"/>
              </w:rPr>
            </w:pPr>
            <w:r w:rsidRPr="00E15B1E">
              <w:rPr>
                <w:rFonts w:cs="Arial"/>
                <w:color w:val="A6A6A6" w:themeColor="background1" w:themeShade="A6"/>
              </w:rPr>
              <w:t>Conditions de stockage provisoire, comprenant :</w:t>
            </w:r>
          </w:p>
          <w:p w14:paraId="79D353C8" w14:textId="75FEFA33" w:rsidR="00C60772" w:rsidRPr="00E15B1E" w:rsidRDefault="00E957BA" w:rsidP="004E7706">
            <w:pPr>
              <w:numPr>
                <w:ilvl w:val="0"/>
                <w:numId w:val="2"/>
              </w:numPr>
              <w:ind w:left="317" w:hanging="284"/>
              <w:rPr>
                <w:rFonts w:cs="Arial"/>
                <w:color w:val="A6A6A6" w:themeColor="background1" w:themeShade="A6"/>
              </w:rPr>
            </w:pPr>
            <w:r w:rsidRPr="00E15B1E">
              <w:rPr>
                <w:rFonts w:cs="Arial"/>
                <w:color w:val="A6A6A6" w:themeColor="background1" w:themeShade="A6"/>
              </w:rPr>
              <w:t>…</w:t>
            </w:r>
          </w:p>
        </w:tc>
        <w:tc>
          <w:tcPr>
            <w:tcW w:w="1701" w:type="dxa"/>
            <w:tcBorders>
              <w:top w:val="nil"/>
              <w:left w:val="single" w:sz="4" w:space="0" w:color="auto"/>
              <w:right w:val="single" w:sz="4" w:space="0" w:color="auto"/>
            </w:tcBorders>
          </w:tcPr>
          <w:p w14:paraId="3B421046" w14:textId="77777777" w:rsidR="00C60772" w:rsidRPr="00E15B1E" w:rsidRDefault="00C60772" w:rsidP="00C60772">
            <w:pPr>
              <w:ind w:left="142"/>
              <w:jc w:val="center"/>
              <w:rPr>
                <w:rFonts w:cs="Arial"/>
                <w:color w:val="000000" w:themeColor="text1"/>
              </w:rPr>
            </w:pPr>
          </w:p>
        </w:tc>
        <w:tc>
          <w:tcPr>
            <w:tcW w:w="1559" w:type="dxa"/>
            <w:tcBorders>
              <w:top w:val="nil"/>
              <w:left w:val="single" w:sz="4" w:space="0" w:color="auto"/>
              <w:right w:val="single" w:sz="4" w:space="0" w:color="auto"/>
            </w:tcBorders>
          </w:tcPr>
          <w:p w14:paraId="70772791" w14:textId="77777777" w:rsidR="00C60772" w:rsidRPr="00E15B1E" w:rsidRDefault="00C60772" w:rsidP="00C60772">
            <w:pPr>
              <w:ind w:left="142"/>
              <w:jc w:val="center"/>
              <w:rPr>
                <w:rFonts w:cs="Arial"/>
                <w:color w:val="000000" w:themeColor="text1"/>
              </w:rPr>
            </w:pPr>
          </w:p>
        </w:tc>
        <w:tc>
          <w:tcPr>
            <w:tcW w:w="1985" w:type="dxa"/>
            <w:tcBorders>
              <w:top w:val="nil"/>
              <w:left w:val="single" w:sz="4" w:space="0" w:color="auto"/>
              <w:right w:val="single" w:sz="4" w:space="0" w:color="auto"/>
            </w:tcBorders>
          </w:tcPr>
          <w:p w14:paraId="2635D339" w14:textId="77777777" w:rsidR="00C60772" w:rsidRPr="00E15B1E" w:rsidRDefault="00C60772" w:rsidP="00C60772">
            <w:pPr>
              <w:ind w:left="142"/>
              <w:jc w:val="center"/>
              <w:rPr>
                <w:rFonts w:cs="Arial"/>
                <w:color w:val="000000" w:themeColor="text1"/>
              </w:rPr>
            </w:pPr>
          </w:p>
        </w:tc>
        <w:tc>
          <w:tcPr>
            <w:tcW w:w="2183" w:type="dxa"/>
            <w:tcBorders>
              <w:top w:val="nil"/>
              <w:left w:val="single" w:sz="4" w:space="0" w:color="auto"/>
              <w:right w:val="single" w:sz="4" w:space="0" w:color="auto"/>
            </w:tcBorders>
          </w:tcPr>
          <w:p w14:paraId="79F4FAC2" w14:textId="77777777" w:rsidR="00C60772" w:rsidRPr="00E15B1E" w:rsidRDefault="00C60772" w:rsidP="00C60772">
            <w:pPr>
              <w:ind w:left="142"/>
              <w:jc w:val="center"/>
              <w:rPr>
                <w:rFonts w:cs="Arial"/>
                <w:color w:val="000000" w:themeColor="text1"/>
              </w:rPr>
            </w:pPr>
          </w:p>
        </w:tc>
      </w:tr>
      <w:tr w:rsidR="00E15B1E" w:rsidRPr="00E15B1E" w14:paraId="4F06D57A" w14:textId="77777777" w:rsidTr="00EA4150">
        <w:trPr>
          <w:cantSplit/>
          <w:trHeight w:val="840"/>
        </w:trPr>
        <w:tc>
          <w:tcPr>
            <w:tcW w:w="2060" w:type="dxa"/>
            <w:vMerge/>
            <w:tcBorders>
              <w:right w:val="single" w:sz="4" w:space="0" w:color="auto"/>
            </w:tcBorders>
          </w:tcPr>
          <w:p w14:paraId="5C985270" w14:textId="77777777" w:rsidR="00C60772" w:rsidRPr="00E15B1E" w:rsidRDefault="00C60772" w:rsidP="00C60772">
            <w:pPr>
              <w:ind w:left="142"/>
              <w:jc w:val="both"/>
              <w:rPr>
                <w:rFonts w:cs="Arial"/>
                <w:color w:val="000000" w:themeColor="text1"/>
              </w:rPr>
            </w:pPr>
          </w:p>
        </w:tc>
        <w:tc>
          <w:tcPr>
            <w:tcW w:w="5386" w:type="dxa"/>
            <w:tcBorders>
              <w:top w:val="nil"/>
              <w:left w:val="single" w:sz="4" w:space="0" w:color="auto"/>
              <w:right w:val="single" w:sz="4" w:space="0" w:color="auto"/>
            </w:tcBorders>
          </w:tcPr>
          <w:p w14:paraId="5A9F67A8" w14:textId="77777777" w:rsidR="00C60772" w:rsidRPr="00E15B1E" w:rsidRDefault="00C60772" w:rsidP="0018409A">
            <w:pPr>
              <w:rPr>
                <w:rFonts w:cs="Arial"/>
                <w:color w:val="A6A6A6" w:themeColor="background1" w:themeShade="A6"/>
              </w:rPr>
            </w:pPr>
            <w:r w:rsidRPr="00E15B1E">
              <w:rPr>
                <w:rFonts w:cs="Arial"/>
                <w:color w:val="A6A6A6" w:themeColor="background1" w:themeShade="A6"/>
              </w:rPr>
              <w:t>Conditions d’évacuation horizontale, comprenant :</w:t>
            </w:r>
          </w:p>
          <w:p w14:paraId="3058711F" w14:textId="4A2307B8" w:rsidR="00C60772" w:rsidRPr="00E15B1E" w:rsidRDefault="00E40E9A" w:rsidP="004E7706">
            <w:pPr>
              <w:numPr>
                <w:ilvl w:val="0"/>
                <w:numId w:val="2"/>
              </w:numPr>
              <w:ind w:left="317" w:hanging="284"/>
              <w:rPr>
                <w:rFonts w:cs="Arial"/>
                <w:color w:val="A6A6A6" w:themeColor="background1" w:themeShade="A6"/>
              </w:rPr>
            </w:pPr>
            <w:r w:rsidRPr="00E15B1E">
              <w:rPr>
                <w:rFonts w:cs="Arial"/>
                <w:color w:val="A6A6A6" w:themeColor="background1" w:themeShade="A6"/>
              </w:rPr>
              <w:t xml:space="preserve">Tapis </w:t>
            </w:r>
            <w:r w:rsidR="00C60772" w:rsidRPr="00E15B1E">
              <w:rPr>
                <w:rFonts w:cs="Arial"/>
                <w:color w:val="A6A6A6" w:themeColor="background1" w:themeShade="A6"/>
              </w:rPr>
              <w:t>convoyeurs</w:t>
            </w:r>
          </w:p>
          <w:p w14:paraId="4BF88AFA" w14:textId="3CEC0C37" w:rsidR="00C60772" w:rsidRPr="00E15B1E" w:rsidRDefault="00E40E9A" w:rsidP="004E7706">
            <w:pPr>
              <w:numPr>
                <w:ilvl w:val="0"/>
                <w:numId w:val="2"/>
              </w:numPr>
              <w:ind w:left="317" w:hanging="284"/>
              <w:rPr>
                <w:rFonts w:cs="Arial"/>
                <w:color w:val="A6A6A6" w:themeColor="background1" w:themeShade="A6"/>
              </w:rPr>
            </w:pPr>
            <w:r w:rsidRPr="00E15B1E">
              <w:rPr>
                <w:rFonts w:cs="Arial"/>
                <w:color w:val="A6A6A6" w:themeColor="background1" w:themeShade="A6"/>
              </w:rPr>
              <w:t xml:space="preserve">Bacs </w:t>
            </w:r>
            <w:r w:rsidR="00C60772" w:rsidRPr="00E15B1E">
              <w:rPr>
                <w:rFonts w:cs="Arial"/>
                <w:color w:val="A6A6A6" w:themeColor="background1" w:themeShade="A6"/>
              </w:rPr>
              <w:t>roulants</w:t>
            </w:r>
          </w:p>
        </w:tc>
        <w:tc>
          <w:tcPr>
            <w:tcW w:w="1701" w:type="dxa"/>
            <w:tcBorders>
              <w:top w:val="nil"/>
              <w:left w:val="single" w:sz="4" w:space="0" w:color="auto"/>
              <w:right w:val="single" w:sz="4" w:space="0" w:color="auto"/>
            </w:tcBorders>
          </w:tcPr>
          <w:p w14:paraId="18F8750F" w14:textId="77777777" w:rsidR="00C60772" w:rsidRPr="00E15B1E" w:rsidRDefault="00C60772" w:rsidP="00C60772">
            <w:pPr>
              <w:ind w:left="142"/>
              <w:jc w:val="center"/>
              <w:rPr>
                <w:rFonts w:cs="Arial"/>
                <w:color w:val="000000" w:themeColor="text1"/>
              </w:rPr>
            </w:pPr>
          </w:p>
        </w:tc>
        <w:tc>
          <w:tcPr>
            <w:tcW w:w="1559" w:type="dxa"/>
            <w:tcBorders>
              <w:top w:val="nil"/>
              <w:left w:val="single" w:sz="4" w:space="0" w:color="auto"/>
              <w:right w:val="single" w:sz="4" w:space="0" w:color="auto"/>
            </w:tcBorders>
          </w:tcPr>
          <w:p w14:paraId="0EAF8AEE" w14:textId="77777777" w:rsidR="00C60772" w:rsidRPr="00E15B1E" w:rsidRDefault="00C60772" w:rsidP="00C60772">
            <w:pPr>
              <w:ind w:left="142"/>
              <w:jc w:val="center"/>
              <w:rPr>
                <w:rFonts w:cs="Arial"/>
                <w:color w:val="000000" w:themeColor="text1"/>
              </w:rPr>
            </w:pPr>
          </w:p>
        </w:tc>
        <w:tc>
          <w:tcPr>
            <w:tcW w:w="1985" w:type="dxa"/>
            <w:tcBorders>
              <w:top w:val="nil"/>
              <w:left w:val="single" w:sz="4" w:space="0" w:color="auto"/>
              <w:right w:val="single" w:sz="4" w:space="0" w:color="auto"/>
            </w:tcBorders>
          </w:tcPr>
          <w:p w14:paraId="7F719510" w14:textId="77777777" w:rsidR="00C60772" w:rsidRPr="00E15B1E" w:rsidRDefault="00C60772" w:rsidP="00C60772">
            <w:pPr>
              <w:ind w:left="142"/>
              <w:jc w:val="center"/>
              <w:rPr>
                <w:rFonts w:cs="Arial"/>
                <w:color w:val="000000" w:themeColor="text1"/>
              </w:rPr>
            </w:pPr>
          </w:p>
        </w:tc>
        <w:tc>
          <w:tcPr>
            <w:tcW w:w="2183" w:type="dxa"/>
            <w:tcBorders>
              <w:top w:val="nil"/>
              <w:left w:val="single" w:sz="4" w:space="0" w:color="auto"/>
              <w:right w:val="single" w:sz="4" w:space="0" w:color="auto"/>
            </w:tcBorders>
          </w:tcPr>
          <w:p w14:paraId="43708764" w14:textId="77777777" w:rsidR="00C60772" w:rsidRPr="00E15B1E" w:rsidRDefault="00C60772" w:rsidP="00C60772">
            <w:pPr>
              <w:ind w:left="142"/>
              <w:jc w:val="center"/>
              <w:rPr>
                <w:rFonts w:cs="Arial"/>
                <w:color w:val="000000" w:themeColor="text1"/>
              </w:rPr>
            </w:pPr>
          </w:p>
        </w:tc>
      </w:tr>
      <w:tr w:rsidR="00E15B1E" w:rsidRPr="00E15B1E" w14:paraId="0E9A9E67" w14:textId="77777777" w:rsidTr="00EA4150">
        <w:trPr>
          <w:cantSplit/>
          <w:trHeight w:val="837"/>
        </w:trPr>
        <w:tc>
          <w:tcPr>
            <w:tcW w:w="2060" w:type="dxa"/>
            <w:vMerge/>
            <w:tcBorders>
              <w:right w:val="single" w:sz="4" w:space="0" w:color="auto"/>
            </w:tcBorders>
          </w:tcPr>
          <w:p w14:paraId="54389478" w14:textId="77777777" w:rsidR="00C60772" w:rsidRPr="00E15B1E" w:rsidRDefault="00C60772" w:rsidP="00C60772">
            <w:pPr>
              <w:ind w:left="142"/>
              <w:jc w:val="both"/>
              <w:rPr>
                <w:rFonts w:cs="Arial"/>
                <w:color w:val="000000" w:themeColor="text1"/>
              </w:rPr>
            </w:pPr>
          </w:p>
        </w:tc>
        <w:tc>
          <w:tcPr>
            <w:tcW w:w="5386" w:type="dxa"/>
            <w:tcBorders>
              <w:top w:val="nil"/>
              <w:left w:val="single" w:sz="4" w:space="0" w:color="auto"/>
              <w:right w:val="single" w:sz="4" w:space="0" w:color="auto"/>
            </w:tcBorders>
          </w:tcPr>
          <w:p w14:paraId="19A48FB2" w14:textId="77777777" w:rsidR="00C60772" w:rsidRPr="00E15B1E" w:rsidRDefault="00C60772" w:rsidP="0018409A">
            <w:pPr>
              <w:rPr>
                <w:rFonts w:cs="Arial"/>
                <w:color w:val="A6A6A6" w:themeColor="background1" w:themeShade="A6"/>
              </w:rPr>
            </w:pPr>
            <w:r w:rsidRPr="00E15B1E">
              <w:rPr>
                <w:rFonts w:cs="Arial"/>
                <w:color w:val="A6A6A6" w:themeColor="background1" w:themeShade="A6"/>
              </w:rPr>
              <w:t>Conditions d’évacuation verticale, comprenant :</w:t>
            </w:r>
          </w:p>
          <w:p w14:paraId="592959CF" w14:textId="77777777" w:rsidR="00C60772" w:rsidRPr="00E15B1E" w:rsidRDefault="00C60772" w:rsidP="004E7706">
            <w:pPr>
              <w:numPr>
                <w:ilvl w:val="0"/>
                <w:numId w:val="2"/>
              </w:numPr>
              <w:ind w:left="317" w:hanging="284"/>
              <w:rPr>
                <w:rFonts w:cs="Arial"/>
                <w:color w:val="A6A6A6" w:themeColor="background1" w:themeShade="A6"/>
              </w:rPr>
            </w:pPr>
            <w:r w:rsidRPr="00E15B1E">
              <w:rPr>
                <w:rFonts w:cs="Arial"/>
                <w:color w:val="A6A6A6" w:themeColor="background1" w:themeShade="A6"/>
              </w:rPr>
              <w:t>Goulottes</w:t>
            </w:r>
          </w:p>
          <w:p w14:paraId="2267323E" w14:textId="77777777" w:rsidR="00C60772" w:rsidRPr="00E15B1E" w:rsidRDefault="00C60772" w:rsidP="004E7706">
            <w:pPr>
              <w:numPr>
                <w:ilvl w:val="0"/>
                <w:numId w:val="2"/>
              </w:numPr>
              <w:ind w:left="317" w:hanging="284"/>
              <w:rPr>
                <w:rFonts w:cs="Arial"/>
                <w:color w:val="A6A6A6" w:themeColor="background1" w:themeShade="A6"/>
              </w:rPr>
            </w:pPr>
            <w:r w:rsidRPr="00E15B1E">
              <w:rPr>
                <w:rFonts w:cs="Arial"/>
                <w:color w:val="A6A6A6" w:themeColor="background1" w:themeShade="A6"/>
              </w:rPr>
              <w:t xml:space="preserve">Bacs </w:t>
            </w:r>
            <w:proofErr w:type="spellStart"/>
            <w:r w:rsidRPr="00E15B1E">
              <w:rPr>
                <w:rFonts w:cs="Arial"/>
                <w:color w:val="A6A6A6" w:themeColor="background1" w:themeShade="A6"/>
              </w:rPr>
              <w:t>manutentionnables</w:t>
            </w:r>
            <w:proofErr w:type="spellEnd"/>
            <w:r w:rsidRPr="00E15B1E">
              <w:rPr>
                <w:rFonts w:cs="Arial"/>
                <w:color w:val="A6A6A6" w:themeColor="background1" w:themeShade="A6"/>
              </w:rPr>
              <w:t xml:space="preserve"> par grue</w:t>
            </w:r>
          </w:p>
        </w:tc>
        <w:tc>
          <w:tcPr>
            <w:tcW w:w="1701" w:type="dxa"/>
            <w:tcBorders>
              <w:top w:val="nil"/>
              <w:left w:val="single" w:sz="4" w:space="0" w:color="auto"/>
              <w:right w:val="single" w:sz="4" w:space="0" w:color="auto"/>
            </w:tcBorders>
          </w:tcPr>
          <w:p w14:paraId="6BFF3868" w14:textId="77777777" w:rsidR="00C60772" w:rsidRPr="00E15B1E" w:rsidRDefault="00C60772" w:rsidP="00C60772">
            <w:pPr>
              <w:ind w:left="142"/>
              <w:jc w:val="center"/>
              <w:rPr>
                <w:rFonts w:cs="Arial"/>
                <w:color w:val="000000" w:themeColor="text1"/>
              </w:rPr>
            </w:pPr>
          </w:p>
        </w:tc>
        <w:tc>
          <w:tcPr>
            <w:tcW w:w="1559" w:type="dxa"/>
            <w:tcBorders>
              <w:top w:val="nil"/>
              <w:left w:val="single" w:sz="4" w:space="0" w:color="auto"/>
              <w:right w:val="single" w:sz="4" w:space="0" w:color="auto"/>
            </w:tcBorders>
          </w:tcPr>
          <w:p w14:paraId="3923DD5A" w14:textId="77777777" w:rsidR="00C60772" w:rsidRPr="00E15B1E" w:rsidRDefault="00C60772" w:rsidP="00C60772">
            <w:pPr>
              <w:ind w:left="142"/>
              <w:jc w:val="center"/>
              <w:rPr>
                <w:rFonts w:cs="Arial"/>
                <w:color w:val="000000" w:themeColor="text1"/>
              </w:rPr>
            </w:pPr>
          </w:p>
        </w:tc>
        <w:tc>
          <w:tcPr>
            <w:tcW w:w="1985" w:type="dxa"/>
            <w:tcBorders>
              <w:top w:val="nil"/>
              <w:left w:val="single" w:sz="4" w:space="0" w:color="auto"/>
              <w:right w:val="single" w:sz="4" w:space="0" w:color="auto"/>
            </w:tcBorders>
          </w:tcPr>
          <w:p w14:paraId="2FEF8B01" w14:textId="77777777" w:rsidR="00C60772" w:rsidRPr="00E15B1E" w:rsidRDefault="00C60772" w:rsidP="00C60772">
            <w:pPr>
              <w:ind w:left="142"/>
              <w:jc w:val="center"/>
              <w:rPr>
                <w:rFonts w:cs="Arial"/>
                <w:color w:val="000000" w:themeColor="text1"/>
              </w:rPr>
            </w:pPr>
          </w:p>
        </w:tc>
        <w:tc>
          <w:tcPr>
            <w:tcW w:w="2183" w:type="dxa"/>
            <w:tcBorders>
              <w:top w:val="nil"/>
              <w:left w:val="single" w:sz="4" w:space="0" w:color="auto"/>
              <w:right w:val="single" w:sz="4" w:space="0" w:color="auto"/>
            </w:tcBorders>
          </w:tcPr>
          <w:p w14:paraId="13B47FE1" w14:textId="77777777" w:rsidR="00C60772" w:rsidRPr="00E15B1E" w:rsidRDefault="00C60772" w:rsidP="00C60772">
            <w:pPr>
              <w:ind w:left="142"/>
              <w:jc w:val="center"/>
              <w:rPr>
                <w:rFonts w:cs="Arial"/>
                <w:color w:val="000000" w:themeColor="text1"/>
              </w:rPr>
            </w:pPr>
          </w:p>
        </w:tc>
      </w:tr>
      <w:tr w:rsidR="00E15B1E" w:rsidRPr="00E15B1E" w14:paraId="60B8CB96" w14:textId="77777777" w:rsidTr="00EA4150">
        <w:trPr>
          <w:cantSplit/>
          <w:trHeight w:val="981"/>
        </w:trPr>
        <w:tc>
          <w:tcPr>
            <w:tcW w:w="2060" w:type="dxa"/>
            <w:vMerge/>
            <w:tcBorders>
              <w:right w:val="single" w:sz="4" w:space="0" w:color="auto"/>
            </w:tcBorders>
          </w:tcPr>
          <w:p w14:paraId="5CBB89B7" w14:textId="77777777" w:rsidR="00C60772" w:rsidRPr="00E15B1E" w:rsidRDefault="00C60772" w:rsidP="00C60772">
            <w:pPr>
              <w:ind w:left="142"/>
              <w:jc w:val="both"/>
              <w:rPr>
                <w:rFonts w:cs="Arial"/>
                <w:color w:val="000000" w:themeColor="text1"/>
              </w:rPr>
            </w:pPr>
          </w:p>
        </w:tc>
        <w:tc>
          <w:tcPr>
            <w:tcW w:w="5386" w:type="dxa"/>
            <w:tcBorders>
              <w:top w:val="nil"/>
              <w:left w:val="single" w:sz="4" w:space="0" w:color="auto"/>
              <w:right w:val="single" w:sz="4" w:space="0" w:color="auto"/>
            </w:tcBorders>
          </w:tcPr>
          <w:p w14:paraId="219F2971" w14:textId="77777777" w:rsidR="00C60772" w:rsidRPr="00E15B1E" w:rsidRDefault="00C60772" w:rsidP="0018409A">
            <w:pPr>
              <w:rPr>
                <w:rFonts w:cs="Arial"/>
                <w:color w:val="A6A6A6" w:themeColor="background1" w:themeShade="A6"/>
              </w:rPr>
            </w:pPr>
            <w:r w:rsidRPr="00E15B1E">
              <w:rPr>
                <w:rFonts w:cs="Arial"/>
                <w:color w:val="A6A6A6" w:themeColor="background1" w:themeShade="A6"/>
              </w:rPr>
              <w:t>Aménagement des zones de bennes, comprenant :</w:t>
            </w:r>
          </w:p>
          <w:p w14:paraId="7205A678" w14:textId="5CEF6498" w:rsidR="00C60772" w:rsidRPr="00E15B1E" w:rsidRDefault="00C60772" w:rsidP="00314843">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 xml:space="preserve">Préciser </w:t>
            </w:r>
            <w:r w:rsidR="00E40E9A" w:rsidRPr="00E15B1E">
              <w:rPr>
                <w:rFonts w:cs="Arial"/>
                <w:color w:val="A6A6A6" w:themeColor="background1" w:themeShade="A6"/>
              </w:rPr>
              <w:t xml:space="preserve">si </w:t>
            </w:r>
            <w:r w:rsidRPr="00E15B1E">
              <w:rPr>
                <w:rFonts w:cs="Arial"/>
                <w:color w:val="A6A6A6" w:themeColor="background1" w:themeShade="A6"/>
              </w:rPr>
              <w:t>bennes multiples ou benne unique</w:t>
            </w:r>
          </w:p>
          <w:p w14:paraId="5DD0424D" w14:textId="45BAD69B" w:rsidR="00C60772" w:rsidRPr="00E15B1E" w:rsidRDefault="00E40E9A" w:rsidP="00314843">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w:t>
            </w:r>
          </w:p>
        </w:tc>
        <w:tc>
          <w:tcPr>
            <w:tcW w:w="1701" w:type="dxa"/>
            <w:tcBorders>
              <w:top w:val="nil"/>
              <w:left w:val="single" w:sz="4" w:space="0" w:color="auto"/>
              <w:right w:val="single" w:sz="4" w:space="0" w:color="auto"/>
            </w:tcBorders>
          </w:tcPr>
          <w:p w14:paraId="198C75CB" w14:textId="77777777" w:rsidR="00C60772" w:rsidRPr="00E15B1E" w:rsidRDefault="00C60772" w:rsidP="00C60772">
            <w:pPr>
              <w:ind w:left="142"/>
              <w:jc w:val="center"/>
              <w:rPr>
                <w:rFonts w:cs="Arial"/>
                <w:color w:val="000000" w:themeColor="text1"/>
              </w:rPr>
            </w:pPr>
          </w:p>
        </w:tc>
        <w:tc>
          <w:tcPr>
            <w:tcW w:w="1559" w:type="dxa"/>
            <w:tcBorders>
              <w:top w:val="nil"/>
              <w:left w:val="single" w:sz="4" w:space="0" w:color="auto"/>
              <w:right w:val="single" w:sz="4" w:space="0" w:color="auto"/>
            </w:tcBorders>
          </w:tcPr>
          <w:p w14:paraId="3C8F9CDA" w14:textId="77777777" w:rsidR="00C60772" w:rsidRPr="00E15B1E" w:rsidRDefault="00C60772" w:rsidP="00C60772">
            <w:pPr>
              <w:ind w:left="142"/>
              <w:jc w:val="center"/>
              <w:rPr>
                <w:rFonts w:cs="Arial"/>
                <w:color w:val="000000" w:themeColor="text1"/>
              </w:rPr>
            </w:pPr>
          </w:p>
        </w:tc>
        <w:tc>
          <w:tcPr>
            <w:tcW w:w="1985" w:type="dxa"/>
            <w:tcBorders>
              <w:top w:val="nil"/>
              <w:left w:val="single" w:sz="4" w:space="0" w:color="auto"/>
              <w:right w:val="single" w:sz="4" w:space="0" w:color="auto"/>
            </w:tcBorders>
          </w:tcPr>
          <w:p w14:paraId="6C812232" w14:textId="77777777" w:rsidR="00C60772" w:rsidRPr="00E15B1E" w:rsidRDefault="00C60772" w:rsidP="00C60772">
            <w:pPr>
              <w:ind w:left="142"/>
              <w:jc w:val="center"/>
              <w:rPr>
                <w:rFonts w:cs="Arial"/>
                <w:color w:val="000000" w:themeColor="text1"/>
              </w:rPr>
            </w:pPr>
          </w:p>
        </w:tc>
        <w:tc>
          <w:tcPr>
            <w:tcW w:w="2183" w:type="dxa"/>
            <w:tcBorders>
              <w:top w:val="nil"/>
              <w:left w:val="single" w:sz="4" w:space="0" w:color="auto"/>
              <w:right w:val="single" w:sz="4" w:space="0" w:color="auto"/>
            </w:tcBorders>
          </w:tcPr>
          <w:p w14:paraId="3109D18D" w14:textId="77777777" w:rsidR="00C60772" w:rsidRPr="00E15B1E" w:rsidRDefault="00C60772" w:rsidP="00C60772">
            <w:pPr>
              <w:ind w:left="142"/>
              <w:jc w:val="center"/>
              <w:rPr>
                <w:rFonts w:cs="Arial"/>
                <w:color w:val="000000" w:themeColor="text1"/>
              </w:rPr>
            </w:pPr>
          </w:p>
        </w:tc>
      </w:tr>
      <w:tr w:rsidR="00E15B1E" w:rsidRPr="00E15B1E" w14:paraId="057377F1" w14:textId="77777777" w:rsidTr="00EA4150">
        <w:trPr>
          <w:cantSplit/>
          <w:trHeight w:val="429"/>
        </w:trPr>
        <w:tc>
          <w:tcPr>
            <w:tcW w:w="2060" w:type="dxa"/>
            <w:vMerge/>
            <w:tcBorders>
              <w:right w:val="single" w:sz="4" w:space="0" w:color="auto"/>
            </w:tcBorders>
          </w:tcPr>
          <w:p w14:paraId="2C6730A1" w14:textId="77777777" w:rsidR="00C60772" w:rsidRPr="00E15B1E" w:rsidRDefault="00C60772" w:rsidP="00C60772">
            <w:pPr>
              <w:ind w:left="142"/>
              <w:jc w:val="both"/>
              <w:rPr>
                <w:rFonts w:cs="Arial"/>
                <w:color w:val="000000" w:themeColor="text1"/>
              </w:rPr>
            </w:pPr>
          </w:p>
        </w:tc>
        <w:tc>
          <w:tcPr>
            <w:tcW w:w="5386" w:type="dxa"/>
            <w:tcBorders>
              <w:top w:val="nil"/>
              <w:left w:val="single" w:sz="4" w:space="0" w:color="auto"/>
              <w:right w:val="single" w:sz="4" w:space="0" w:color="auto"/>
            </w:tcBorders>
          </w:tcPr>
          <w:p w14:paraId="0DC162FD" w14:textId="702744DF" w:rsidR="00C60772" w:rsidRPr="00E15B1E" w:rsidRDefault="00E40E9A" w:rsidP="0018409A">
            <w:pPr>
              <w:rPr>
                <w:rFonts w:cs="Arial"/>
                <w:color w:val="A6A6A6" w:themeColor="background1" w:themeShade="A6"/>
              </w:rPr>
            </w:pPr>
            <w:r w:rsidRPr="00E15B1E">
              <w:rPr>
                <w:rFonts w:cs="Arial"/>
                <w:color w:val="A6A6A6" w:themeColor="background1" w:themeShade="A6"/>
              </w:rPr>
              <w:t>É</w:t>
            </w:r>
            <w:r w:rsidR="00C60772" w:rsidRPr="00E15B1E">
              <w:rPr>
                <w:rFonts w:cs="Arial"/>
                <w:color w:val="A6A6A6" w:themeColor="background1" w:themeShade="A6"/>
              </w:rPr>
              <w:t>vacuation des bennes hors du chantier</w:t>
            </w:r>
          </w:p>
        </w:tc>
        <w:tc>
          <w:tcPr>
            <w:tcW w:w="1701" w:type="dxa"/>
            <w:tcBorders>
              <w:left w:val="single" w:sz="4" w:space="0" w:color="auto"/>
              <w:right w:val="single" w:sz="4" w:space="0" w:color="auto"/>
            </w:tcBorders>
          </w:tcPr>
          <w:p w14:paraId="4EFF36DC" w14:textId="77777777" w:rsidR="00C60772" w:rsidRPr="00E15B1E" w:rsidRDefault="00C60772" w:rsidP="00C60772">
            <w:pPr>
              <w:ind w:left="142"/>
              <w:jc w:val="center"/>
              <w:rPr>
                <w:rFonts w:cs="Arial"/>
                <w:color w:val="000000" w:themeColor="text1"/>
              </w:rPr>
            </w:pPr>
          </w:p>
        </w:tc>
        <w:tc>
          <w:tcPr>
            <w:tcW w:w="1559" w:type="dxa"/>
            <w:tcBorders>
              <w:left w:val="single" w:sz="4" w:space="0" w:color="auto"/>
              <w:right w:val="single" w:sz="4" w:space="0" w:color="auto"/>
            </w:tcBorders>
          </w:tcPr>
          <w:p w14:paraId="2FE8838B" w14:textId="77777777" w:rsidR="00C60772" w:rsidRPr="00E15B1E" w:rsidRDefault="00C60772" w:rsidP="00C60772">
            <w:pPr>
              <w:ind w:left="142"/>
              <w:jc w:val="center"/>
              <w:rPr>
                <w:rFonts w:cs="Arial"/>
                <w:color w:val="000000" w:themeColor="text1"/>
              </w:rPr>
            </w:pPr>
          </w:p>
        </w:tc>
        <w:tc>
          <w:tcPr>
            <w:tcW w:w="1985" w:type="dxa"/>
            <w:tcBorders>
              <w:left w:val="single" w:sz="4" w:space="0" w:color="auto"/>
              <w:right w:val="single" w:sz="4" w:space="0" w:color="auto"/>
            </w:tcBorders>
          </w:tcPr>
          <w:p w14:paraId="060B3B60" w14:textId="77777777" w:rsidR="00C60772" w:rsidRPr="00E15B1E" w:rsidRDefault="00C60772" w:rsidP="00C60772">
            <w:pPr>
              <w:ind w:left="142"/>
              <w:jc w:val="center"/>
              <w:rPr>
                <w:rFonts w:cs="Arial"/>
                <w:color w:val="000000" w:themeColor="text1"/>
              </w:rPr>
            </w:pPr>
          </w:p>
        </w:tc>
        <w:tc>
          <w:tcPr>
            <w:tcW w:w="2183" w:type="dxa"/>
            <w:tcBorders>
              <w:left w:val="single" w:sz="4" w:space="0" w:color="auto"/>
              <w:right w:val="single" w:sz="4" w:space="0" w:color="auto"/>
            </w:tcBorders>
          </w:tcPr>
          <w:p w14:paraId="77F1771C" w14:textId="77777777" w:rsidR="00C60772" w:rsidRPr="00E15B1E" w:rsidRDefault="00C60772" w:rsidP="00C60772">
            <w:pPr>
              <w:ind w:left="142"/>
              <w:jc w:val="center"/>
              <w:rPr>
                <w:rFonts w:cs="Arial"/>
                <w:color w:val="000000" w:themeColor="text1"/>
              </w:rPr>
            </w:pPr>
          </w:p>
        </w:tc>
      </w:tr>
    </w:tbl>
    <w:p w14:paraId="0728D91B" w14:textId="6355407F" w:rsidR="0018409A" w:rsidRDefault="0018409A" w:rsidP="00573D14">
      <w:pPr>
        <w:ind w:right="282"/>
        <w:jc w:val="both"/>
        <w:rPr>
          <w:rFonts w:cs="Arial"/>
        </w:rPr>
      </w:pPr>
    </w:p>
    <w:tbl>
      <w:tblPr>
        <w:tblW w:w="14785"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60"/>
        <w:gridCol w:w="5386"/>
        <w:gridCol w:w="1701"/>
        <w:gridCol w:w="1446"/>
        <w:gridCol w:w="1985"/>
        <w:gridCol w:w="2183"/>
        <w:gridCol w:w="24"/>
      </w:tblGrid>
      <w:tr w:rsidR="00155C03" w:rsidRPr="009F18DC" w14:paraId="3C08260D" w14:textId="77777777" w:rsidTr="00CA0C99">
        <w:trPr>
          <w:cantSplit/>
          <w:tblHeader/>
        </w:trPr>
        <w:tc>
          <w:tcPr>
            <w:tcW w:w="14785" w:type="dxa"/>
            <w:gridSpan w:val="7"/>
            <w:tcBorders>
              <w:top w:val="single" w:sz="4" w:space="0" w:color="auto"/>
              <w:right w:val="single" w:sz="4" w:space="0" w:color="auto"/>
            </w:tcBorders>
            <w:vAlign w:val="center"/>
          </w:tcPr>
          <w:p w14:paraId="08C9AD40" w14:textId="62FE15CF" w:rsidR="00155C03" w:rsidRPr="004E7706" w:rsidRDefault="0057738C" w:rsidP="00CA0C99">
            <w:pPr>
              <w:ind w:left="142"/>
              <w:jc w:val="center"/>
              <w:rPr>
                <w:rFonts w:cs="Arial"/>
                <w:b/>
              </w:rPr>
            </w:pPr>
            <w:r w:rsidRPr="0057738C">
              <w:rPr>
                <w:rFonts w:cs="Arial"/>
                <w:b/>
              </w:rPr>
              <w:lastRenderedPageBreak/>
              <w:t>CONDITIONS D'ENL</w:t>
            </w:r>
            <w:r w:rsidR="00B67937">
              <w:rPr>
                <w:rFonts w:cs="Arial"/>
                <w:b/>
              </w:rPr>
              <w:t>È</w:t>
            </w:r>
            <w:r w:rsidRPr="0057738C">
              <w:rPr>
                <w:rFonts w:cs="Arial"/>
                <w:b/>
              </w:rPr>
              <w:t>VEMENT DES MAT</w:t>
            </w:r>
            <w:r w:rsidR="00B67937">
              <w:rPr>
                <w:rFonts w:cs="Arial"/>
                <w:b/>
              </w:rPr>
              <w:t>É</w:t>
            </w:r>
            <w:r w:rsidRPr="0057738C">
              <w:rPr>
                <w:rFonts w:cs="Arial"/>
                <w:b/>
              </w:rPr>
              <w:t>RIAUX DANGEREUX UTILIS</w:t>
            </w:r>
            <w:r w:rsidR="00B67937">
              <w:rPr>
                <w:rFonts w:cs="Arial"/>
                <w:b/>
              </w:rPr>
              <w:t>É</w:t>
            </w:r>
            <w:r w:rsidRPr="0057738C">
              <w:rPr>
                <w:rFonts w:cs="Arial"/>
                <w:b/>
              </w:rPr>
              <w:t>S</w:t>
            </w:r>
          </w:p>
        </w:tc>
      </w:tr>
      <w:tr w:rsidR="00155C03" w:rsidRPr="009F18DC" w14:paraId="7B1363FC" w14:textId="77777777" w:rsidTr="00CA0C99">
        <w:trPr>
          <w:cantSplit/>
          <w:tblHeader/>
        </w:trPr>
        <w:tc>
          <w:tcPr>
            <w:tcW w:w="2060" w:type="dxa"/>
            <w:vMerge w:val="restart"/>
            <w:tcBorders>
              <w:top w:val="single" w:sz="4" w:space="0" w:color="auto"/>
              <w:right w:val="single" w:sz="4" w:space="0" w:color="auto"/>
            </w:tcBorders>
            <w:vAlign w:val="center"/>
          </w:tcPr>
          <w:p w14:paraId="1FA8843C" w14:textId="77777777" w:rsidR="00155C03" w:rsidRPr="009F18DC" w:rsidRDefault="00155C03" w:rsidP="00CA0C99">
            <w:pPr>
              <w:ind w:left="142"/>
              <w:jc w:val="center"/>
              <w:rPr>
                <w:rFonts w:cs="Arial"/>
                <w:b/>
              </w:rPr>
            </w:pPr>
            <w:r w:rsidRPr="009F18DC">
              <w:rPr>
                <w:rFonts w:cs="Arial"/>
                <w:b/>
              </w:rPr>
              <w:t>Risques</w:t>
            </w:r>
          </w:p>
        </w:tc>
        <w:tc>
          <w:tcPr>
            <w:tcW w:w="5386" w:type="dxa"/>
            <w:vMerge w:val="restart"/>
            <w:tcBorders>
              <w:top w:val="single" w:sz="4" w:space="0" w:color="auto"/>
              <w:left w:val="single" w:sz="4" w:space="0" w:color="auto"/>
              <w:right w:val="single" w:sz="4" w:space="0" w:color="auto"/>
            </w:tcBorders>
            <w:vAlign w:val="center"/>
          </w:tcPr>
          <w:p w14:paraId="1EE5BE87" w14:textId="77777777" w:rsidR="00155C03" w:rsidRPr="009F18DC" w:rsidRDefault="00155C03" w:rsidP="00CA0C99">
            <w:pPr>
              <w:pStyle w:val="Titre2"/>
              <w:keepNext w:val="0"/>
              <w:numPr>
                <w:ilvl w:val="0"/>
                <w:numId w:val="0"/>
              </w:numPr>
              <w:tabs>
                <w:tab w:val="center" w:pos="576"/>
              </w:tabs>
              <w:overflowPunct/>
              <w:autoSpaceDE/>
              <w:autoSpaceDN/>
              <w:adjustRightInd/>
              <w:spacing w:before="120" w:after="120"/>
              <w:jc w:val="center"/>
              <w:textAlignment w:val="auto"/>
              <w:rPr>
                <w:b w:val="0"/>
              </w:rPr>
            </w:pPr>
            <w:bookmarkStart w:id="48" w:name="_Toc164699367"/>
            <w:r w:rsidRPr="009F18DC">
              <w:rPr>
                <w:i w:val="0"/>
                <w:iCs w:val="0"/>
                <w:sz w:val="20"/>
                <w:szCs w:val="20"/>
              </w:rPr>
              <w:t>Mesures de prévention à prévoir</w:t>
            </w:r>
            <w:bookmarkEnd w:id="48"/>
          </w:p>
        </w:tc>
        <w:tc>
          <w:tcPr>
            <w:tcW w:w="7339" w:type="dxa"/>
            <w:gridSpan w:val="5"/>
            <w:tcBorders>
              <w:top w:val="single" w:sz="4" w:space="0" w:color="auto"/>
              <w:left w:val="single" w:sz="4" w:space="0" w:color="auto"/>
              <w:bottom w:val="single" w:sz="4" w:space="0" w:color="auto"/>
              <w:right w:val="single" w:sz="4" w:space="0" w:color="auto"/>
            </w:tcBorders>
            <w:vAlign w:val="center"/>
          </w:tcPr>
          <w:p w14:paraId="6ECAF484" w14:textId="77777777" w:rsidR="00155C03" w:rsidRPr="009F18DC" w:rsidRDefault="00155C03" w:rsidP="00CA0C99">
            <w:pPr>
              <w:ind w:left="142"/>
              <w:jc w:val="center"/>
              <w:rPr>
                <w:rFonts w:cs="Arial"/>
                <w:b/>
              </w:rPr>
            </w:pPr>
            <w:r w:rsidRPr="004E7706">
              <w:rPr>
                <w:rFonts w:cs="Arial"/>
                <w:b/>
              </w:rPr>
              <w:t>Sujétions</w:t>
            </w:r>
            <w:r w:rsidRPr="009F18DC">
              <w:rPr>
                <w:rFonts w:cs="Arial"/>
                <w:b/>
              </w:rPr>
              <w:t xml:space="preserve"> du coordonnateur SPS à respecter par les entreprises</w:t>
            </w:r>
          </w:p>
        </w:tc>
      </w:tr>
      <w:tr w:rsidR="00155C03" w:rsidRPr="009F18DC" w14:paraId="35CB875C" w14:textId="77777777" w:rsidTr="00CA0C99">
        <w:trPr>
          <w:gridAfter w:val="1"/>
          <w:wAfter w:w="24" w:type="dxa"/>
          <w:cantSplit/>
          <w:tblHeader/>
        </w:trPr>
        <w:tc>
          <w:tcPr>
            <w:tcW w:w="2060" w:type="dxa"/>
            <w:vMerge/>
            <w:tcBorders>
              <w:bottom w:val="single" w:sz="4" w:space="0" w:color="auto"/>
              <w:right w:val="single" w:sz="4" w:space="0" w:color="auto"/>
            </w:tcBorders>
            <w:vAlign w:val="center"/>
          </w:tcPr>
          <w:p w14:paraId="31EFBA73" w14:textId="77777777" w:rsidR="00155C03" w:rsidRPr="009F18DC" w:rsidRDefault="00155C03" w:rsidP="00CA0C99">
            <w:pPr>
              <w:ind w:left="142"/>
              <w:jc w:val="center"/>
              <w:rPr>
                <w:rFonts w:cs="Arial"/>
                <w:b/>
              </w:rPr>
            </w:pPr>
          </w:p>
        </w:tc>
        <w:tc>
          <w:tcPr>
            <w:tcW w:w="5386" w:type="dxa"/>
            <w:vMerge/>
            <w:tcBorders>
              <w:left w:val="single" w:sz="4" w:space="0" w:color="auto"/>
              <w:bottom w:val="single" w:sz="4" w:space="0" w:color="auto"/>
              <w:right w:val="single" w:sz="4" w:space="0" w:color="auto"/>
            </w:tcBorders>
            <w:vAlign w:val="center"/>
          </w:tcPr>
          <w:p w14:paraId="54D0AA03" w14:textId="77777777" w:rsidR="00155C03" w:rsidRPr="009F18DC" w:rsidRDefault="00155C03" w:rsidP="00CA0C99">
            <w:pPr>
              <w:ind w:left="142"/>
              <w:jc w:val="center"/>
              <w:rPr>
                <w:rFonts w:cs="Arial"/>
                <w:b/>
                <w:color w:val="00B050"/>
              </w:rPr>
            </w:pPr>
          </w:p>
        </w:tc>
        <w:tc>
          <w:tcPr>
            <w:tcW w:w="1701" w:type="dxa"/>
            <w:tcBorders>
              <w:top w:val="single" w:sz="4" w:space="0" w:color="auto"/>
              <w:left w:val="single" w:sz="4" w:space="0" w:color="auto"/>
              <w:bottom w:val="single" w:sz="4" w:space="0" w:color="auto"/>
              <w:right w:val="single" w:sz="4" w:space="0" w:color="auto"/>
            </w:tcBorders>
            <w:vAlign w:val="center"/>
          </w:tcPr>
          <w:p w14:paraId="641725EE" w14:textId="77777777" w:rsidR="00155C03" w:rsidRPr="009F18DC" w:rsidRDefault="00155C03" w:rsidP="00CA0C99">
            <w:pPr>
              <w:ind w:left="142"/>
              <w:jc w:val="center"/>
              <w:rPr>
                <w:rFonts w:cs="Arial"/>
                <w:b/>
              </w:rPr>
            </w:pPr>
            <w:r w:rsidRPr="009F18DC">
              <w:rPr>
                <w:rFonts w:cs="Arial"/>
                <w:b/>
              </w:rPr>
              <w:t>Où</w:t>
            </w:r>
          </w:p>
        </w:tc>
        <w:tc>
          <w:tcPr>
            <w:tcW w:w="1446" w:type="dxa"/>
            <w:tcBorders>
              <w:top w:val="single" w:sz="4" w:space="0" w:color="auto"/>
              <w:left w:val="single" w:sz="4" w:space="0" w:color="auto"/>
              <w:bottom w:val="single" w:sz="4" w:space="0" w:color="auto"/>
              <w:right w:val="single" w:sz="4" w:space="0" w:color="auto"/>
            </w:tcBorders>
            <w:vAlign w:val="center"/>
          </w:tcPr>
          <w:p w14:paraId="67170A6D" w14:textId="77777777" w:rsidR="00155C03" w:rsidRPr="009F18DC" w:rsidRDefault="00155C03" w:rsidP="00CA0C99">
            <w:pPr>
              <w:ind w:left="142"/>
              <w:jc w:val="center"/>
              <w:rPr>
                <w:rFonts w:cs="Arial"/>
                <w:b/>
              </w:rPr>
            </w:pPr>
            <w:r w:rsidRPr="009F18DC">
              <w:rPr>
                <w:rFonts w:cs="Arial"/>
                <w:b/>
              </w:rPr>
              <w:t>Quand</w:t>
            </w:r>
          </w:p>
        </w:tc>
        <w:tc>
          <w:tcPr>
            <w:tcW w:w="1985" w:type="dxa"/>
            <w:tcBorders>
              <w:top w:val="single" w:sz="4" w:space="0" w:color="auto"/>
              <w:left w:val="single" w:sz="4" w:space="0" w:color="auto"/>
              <w:bottom w:val="single" w:sz="4" w:space="0" w:color="auto"/>
              <w:right w:val="single" w:sz="4" w:space="0" w:color="auto"/>
            </w:tcBorders>
            <w:vAlign w:val="center"/>
          </w:tcPr>
          <w:p w14:paraId="79F7F82C" w14:textId="77777777" w:rsidR="00155C03" w:rsidRPr="009F18DC" w:rsidRDefault="00155C03" w:rsidP="00CA0C99">
            <w:pPr>
              <w:ind w:left="142"/>
              <w:jc w:val="center"/>
              <w:rPr>
                <w:rFonts w:cs="Arial"/>
                <w:b/>
              </w:rPr>
            </w:pPr>
            <w:r w:rsidRPr="009F18DC">
              <w:rPr>
                <w:rFonts w:cs="Arial"/>
                <w:b/>
              </w:rPr>
              <w:t>Entreprise(s) mettant en œuvre la mesure</w:t>
            </w:r>
          </w:p>
        </w:tc>
        <w:tc>
          <w:tcPr>
            <w:tcW w:w="2183" w:type="dxa"/>
            <w:tcBorders>
              <w:top w:val="single" w:sz="4" w:space="0" w:color="auto"/>
              <w:left w:val="single" w:sz="4" w:space="0" w:color="auto"/>
              <w:bottom w:val="single" w:sz="4" w:space="0" w:color="auto"/>
              <w:right w:val="single" w:sz="4" w:space="0" w:color="auto"/>
            </w:tcBorders>
            <w:vAlign w:val="center"/>
          </w:tcPr>
          <w:p w14:paraId="38F8A480" w14:textId="77777777" w:rsidR="00155C03" w:rsidRPr="009F18DC" w:rsidRDefault="00155C03" w:rsidP="00CA0C99">
            <w:pPr>
              <w:ind w:left="142"/>
              <w:jc w:val="center"/>
              <w:rPr>
                <w:rFonts w:cs="Arial"/>
                <w:b/>
              </w:rPr>
            </w:pPr>
            <w:r w:rsidRPr="009F18DC">
              <w:rPr>
                <w:rFonts w:cs="Arial"/>
                <w:b/>
              </w:rPr>
              <w:t>Entreprise(s) bénéficiant de la mesure</w:t>
            </w:r>
          </w:p>
        </w:tc>
      </w:tr>
      <w:tr w:rsidR="00155C03" w:rsidRPr="00E15B1E" w14:paraId="4CA527BF" w14:textId="77777777" w:rsidTr="00CA0C99">
        <w:trPr>
          <w:gridAfter w:val="1"/>
          <w:wAfter w:w="24" w:type="dxa"/>
          <w:cantSplit/>
          <w:trHeight w:val="1806"/>
        </w:trPr>
        <w:tc>
          <w:tcPr>
            <w:tcW w:w="2060" w:type="dxa"/>
            <w:tcBorders>
              <w:right w:val="single" w:sz="4" w:space="0" w:color="auto"/>
            </w:tcBorders>
            <w:vAlign w:val="center"/>
          </w:tcPr>
          <w:p w14:paraId="5C14AB7D" w14:textId="77777777" w:rsidR="00155C03" w:rsidRPr="00E15B1E" w:rsidRDefault="00155C03" w:rsidP="00CA0C99">
            <w:pPr>
              <w:rPr>
                <w:rFonts w:cs="Arial"/>
                <w:color w:val="000000" w:themeColor="text1"/>
              </w:rPr>
            </w:pPr>
            <w:r>
              <w:rPr>
                <w:rFonts w:cs="Arial"/>
                <w:color w:val="000000" w:themeColor="text1"/>
              </w:rPr>
              <w:t>R</w:t>
            </w:r>
            <w:r w:rsidRPr="00E15B1E">
              <w:rPr>
                <w:rFonts w:cs="Arial"/>
                <w:color w:val="000000" w:themeColor="text1"/>
              </w:rPr>
              <w:t>isques à l’appréciation du coordonnateur SPS</w:t>
            </w:r>
          </w:p>
        </w:tc>
        <w:tc>
          <w:tcPr>
            <w:tcW w:w="5386" w:type="dxa"/>
            <w:tcBorders>
              <w:top w:val="nil"/>
              <w:left w:val="single" w:sz="4" w:space="0" w:color="auto"/>
              <w:right w:val="single" w:sz="4" w:space="0" w:color="auto"/>
            </w:tcBorders>
            <w:vAlign w:val="center"/>
          </w:tcPr>
          <w:p w14:paraId="2003B6CD" w14:textId="77777777" w:rsidR="00155C03" w:rsidRPr="00E15B1E" w:rsidRDefault="00155C03" w:rsidP="00CA0C99">
            <w:pPr>
              <w:ind w:left="33"/>
              <w:rPr>
                <w:rFonts w:cs="Arial"/>
                <w:color w:val="A6A6A6" w:themeColor="background1" w:themeShade="A6"/>
              </w:rPr>
            </w:pPr>
            <w:r>
              <w:rPr>
                <w:rFonts w:cs="Arial"/>
                <w:color w:val="A6A6A6" w:themeColor="background1" w:themeShade="A6"/>
              </w:rPr>
              <w:t>S</w:t>
            </w:r>
            <w:r w:rsidRPr="00E15B1E">
              <w:rPr>
                <w:rFonts w:cs="Arial"/>
                <w:color w:val="A6A6A6" w:themeColor="background1" w:themeShade="A6"/>
              </w:rPr>
              <w:t>ujétions du coordonnateur SPS :</w:t>
            </w:r>
          </w:p>
          <w:p w14:paraId="49888886" w14:textId="77777777" w:rsidR="00155C03" w:rsidRPr="00E15B1E" w:rsidRDefault="00155C03" w:rsidP="00CA0C99">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w:t>
            </w:r>
          </w:p>
        </w:tc>
        <w:tc>
          <w:tcPr>
            <w:tcW w:w="1701" w:type="dxa"/>
            <w:tcBorders>
              <w:top w:val="nil"/>
              <w:left w:val="single" w:sz="4" w:space="0" w:color="auto"/>
              <w:right w:val="single" w:sz="4" w:space="0" w:color="auto"/>
            </w:tcBorders>
            <w:vAlign w:val="center"/>
          </w:tcPr>
          <w:p w14:paraId="15EA6369" w14:textId="77777777" w:rsidR="00155C03" w:rsidRPr="00E15B1E" w:rsidRDefault="00155C03" w:rsidP="00CA0C99">
            <w:pPr>
              <w:ind w:left="142"/>
              <w:rPr>
                <w:rFonts w:cs="Arial"/>
                <w:color w:val="000000" w:themeColor="text1"/>
              </w:rPr>
            </w:pPr>
          </w:p>
        </w:tc>
        <w:tc>
          <w:tcPr>
            <w:tcW w:w="1446" w:type="dxa"/>
            <w:tcBorders>
              <w:top w:val="nil"/>
              <w:left w:val="single" w:sz="4" w:space="0" w:color="auto"/>
              <w:right w:val="single" w:sz="4" w:space="0" w:color="auto"/>
            </w:tcBorders>
            <w:vAlign w:val="center"/>
          </w:tcPr>
          <w:p w14:paraId="5BF467BE" w14:textId="77777777" w:rsidR="00155C03" w:rsidRPr="00E15B1E" w:rsidRDefault="00155C03" w:rsidP="00CA0C99">
            <w:pPr>
              <w:ind w:left="142"/>
              <w:rPr>
                <w:rFonts w:cs="Arial"/>
                <w:color w:val="000000" w:themeColor="text1"/>
              </w:rPr>
            </w:pPr>
          </w:p>
        </w:tc>
        <w:tc>
          <w:tcPr>
            <w:tcW w:w="1985" w:type="dxa"/>
            <w:tcBorders>
              <w:top w:val="nil"/>
              <w:left w:val="single" w:sz="4" w:space="0" w:color="auto"/>
              <w:right w:val="single" w:sz="4" w:space="0" w:color="auto"/>
            </w:tcBorders>
            <w:vAlign w:val="center"/>
          </w:tcPr>
          <w:p w14:paraId="4A3CD17E" w14:textId="77777777" w:rsidR="00155C03" w:rsidRPr="00E15B1E" w:rsidRDefault="00155C03" w:rsidP="00CA0C99">
            <w:pPr>
              <w:ind w:left="142"/>
              <w:rPr>
                <w:rFonts w:cs="Arial"/>
                <w:color w:val="000000" w:themeColor="text1"/>
              </w:rPr>
            </w:pPr>
          </w:p>
        </w:tc>
        <w:tc>
          <w:tcPr>
            <w:tcW w:w="2183" w:type="dxa"/>
            <w:tcBorders>
              <w:top w:val="nil"/>
              <w:left w:val="single" w:sz="4" w:space="0" w:color="auto"/>
              <w:right w:val="single" w:sz="4" w:space="0" w:color="auto"/>
            </w:tcBorders>
            <w:vAlign w:val="center"/>
          </w:tcPr>
          <w:p w14:paraId="1A3DB714" w14:textId="77777777" w:rsidR="00155C03" w:rsidRPr="00E15B1E" w:rsidRDefault="00155C03" w:rsidP="00CA0C99">
            <w:pPr>
              <w:ind w:left="142"/>
              <w:rPr>
                <w:rFonts w:cs="Arial"/>
                <w:color w:val="000000" w:themeColor="text1"/>
              </w:rPr>
            </w:pPr>
          </w:p>
        </w:tc>
      </w:tr>
      <w:tr w:rsidR="00155C03" w:rsidRPr="00E15B1E" w14:paraId="0337B5E4" w14:textId="77777777" w:rsidTr="00CA0C99">
        <w:trPr>
          <w:gridAfter w:val="1"/>
          <w:wAfter w:w="24" w:type="dxa"/>
          <w:cantSplit/>
          <w:trHeight w:val="1692"/>
        </w:trPr>
        <w:tc>
          <w:tcPr>
            <w:tcW w:w="2060" w:type="dxa"/>
            <w:tcBorders>
              <w:right w:val="single" w:sz="4" w:space="0" w:color="auto"/>
            </w:tcBorders>
            <w:vAlign w:val="center"/>
          </w:tcPr>
          <w:p w14:paraId="76F2AE0A" w14:textId="77777777" w:rsidR="00155C03" w:rsidRPr="00E15B1E" w:rsidRDefault="00155C03" w:rsidP="00CA0C99">
            <w:pPr>
              <w:rPr>
                <w:rFonts w:cs="Arial"/>
                <w:color w:val="000000" w:themeColor="text1"/>
              </w:rPr>
            </w:pPr>
            <w:r>
              <w:rPr>
                <w:rFonts w:cs="Arial"/>
                <w:color w:val="000000" w:themeColor="text1"/>
              </w:rPr>
              <w:t>R</w:t>
            </w:r>
            <w:r w:rsidRPr="00E15B1E">
              <w:rPr>
                <w:rFonts w:cs="Arial"/>
                <w:color w:val="000000" w:themeColor="text1"/>
              </w:rPr>
              <w:t>isques à l’appréciation du coordonnateur SPS</w:t>
            </w:r>
          </w:p>
        </w:tc>
        <w:tc>
          <w:tcPr>
            <w:tcW w:w="5386" w:type="dxa"/>
            <w:tcBorders>
              <w:top w:val="nil"/>
              <w:left w:val="single" w:sz="4" w:space="0" w:color="auto"/>
              <w:right w:val="single" w:sz="4" w:space="0" w:color="auto"/>
            </w:tcBorders>
            <w:vAlign w:val="center"/>
          </w:tcPr>
          <w:p w14:paraId="570BA5CD" w14:textId="77777777" w:rsidR="00155C03" w:rsidRPr="00E15B1E" w:rsidRDefault="00155C03" w:rsidP="00CA0C99">
            <w:pPr>
              <w:ind w:left="33"/>
              <w:rPr>
                <w:rFonts w:cs="Arial"/>
                <w:color w:val="A6A6A6" w:themeColor="background1" w:themeShade="A6"/>
              </w:rPr>
            </w:pPr>
            <w:r>
              <w:rPr>
                <w:rFonts w:cs="Arial"/>
                <w:color w:val="A6A6A6" w:themeColor="background1" w:themeShade="A6"/>
              </w:rPr>
              <w:t>S</w:t>
            </w:r>
            <w:r w:rsidRPr="00E15B1E">
              <w:rPr>
                <w:rFonts w:cs="Arial"/>
                <w:color w:val="A6A6A6" w:themeColor="background1" w:themeShade="A6"/>
              </w:rPr>
              <w:t>ujétions du coordonnateur SPS :</w:t>
            </w:r>
          </w:p>
          <w:p w14:paraId="74E48029" w14:textId="77777777" w:rsidR="00155C03" w:rsidRPr="00E15B1E" w:rsidRDefault="00155C03" w:rsidP="00CA0C99">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w:t>
            </w:r>
          </w:p>
        </w:tc>
        <w:tc>
          <w:tcPr>
            <w:tcW w:w="1701" w:type="dxa"/>
            <w:tcBorders>
              <w:top w:val="nil"/>
              <w:left w:val="single" w:sz="4" w:space="0" w:color="auto"/>
              <w:right w:val="single" w:sz="4" w:space="0" w:color="auto"/>
            </w:tcBorders>
            <w:vAlign w:val="center"/>
          </w:tcPr>
          <w:p w14:paraId="7D15AB2A" w14:textId="77777777" w:rsidR="00155C03" w:rsidRPr="00E15B1E" w:rsidRDefault="00155C03" w:rsidP="00CA0C99">
            <w:pPr>
              <w:ind w:left="142"/>
              <w:rPr>
                <w:rFonts w:cs="Arial"/>
                <w:color w:val="000000" w:themeColor="text1"/>
              </w:rPr>
            </w:pPr>
          </w:p>
        </w:tc>
        <w:tc>
          <w:tcPr>
            <w:tcW w:w="1446" w:type="dxa"/>
            <w:tcBorders>
              <w:top w:val="nil"/>
              <w:left w:val="single" w:sz="4" w:space="0" w:color="auto"/>
              <w:right w:val="single" w:sz="4" w:space="0" w:color="auto"/>
            </w:tcBorders>
            <w:vAlign w:val="center"/>
          </w:tcPr>
          <w:p w14:paraId="43545747" w14:textId="77777777" w:rsidR="00155C03" w:rsidRPr="00E15B1E" w:rsidRDefault="00155C03" w:rsidP="00CA0C99">
            <w:pPr>
              <w:ind w:left="142"/>
              <w:rPr>
                <w:rFonts w:cs="Arial"/>
                <w:color w:val="000000" w:themeColor="text1"/>
              </w:rPr>
            </w:pPr>
          </w:p>
        </w:tc>
        <w:tc>
          <w:tcPr>
            <w:tcW w:w="1985" w:type="dxa"/>
            <w:tcBorders>
              <w:top w:val="nil"/>
              <w:left w:val="single" w:sz="4" w:space="0" w:color="auto"/>
              <w:right w:val="single" w:sz="4" w:space="0" w:color="auto"/>
            </w:tcBorders>
            <w:vAlign w:val="center"/>
          </w:tcPr>
          <w:p w14:paraId="15A523B9" w14:textId="77777777" w:rsidR="00155C03" w:rsidRPr="00E15B1E" w:rsidRDefault="00155C03" w:rsidP="00CA0C99">
            <w:pPr>
              <w:ind w:left="142"/>
              <w:rPr>
                <w:rFonts w:cs="Arial"/>
                <w:color w:val="000000" w:themeColor="text1"/>
              </w:rPr>
            </w:pPr>
          </w:p>
        </w:tc>
        <w:tc>
          <w:tcPr>
            <w:tcW w:w="2183" w:type="dxa"/>
            <w:tcBorders>
              <w:top w:val="nil"/>
              <w:left w:val="single" w:sz="4" w:space="0" w:color="auto"/>
              <w:right w:val="single" w:sz="4" w:space="0" w:color="auto"/>
            </w:tcBorders>
            <w:vAlign w:val="center"/>
          </w:tcPr>
          <w:p w14:paraId="7B583D61" w14:textId="77777777" w:rsidR="00155C03" w:rsidRPr="00E15B1E" w:rsidRDefault="00155C03" w:rsidP="00CA0C99">
            <w:pPr>
              <w:ind w:left="142"/>
              <w:rPr>
                <w:rFonts w:cs="Arial"/>
                <w:color w:val="000000" w:themeColor="text1"/>
              </w:rPr>
            </w:pPr>
          </w:p>
        </w:tc>
      </w:tr>
    </w:tbl>
    <w:p w14:paraId="5C37CA35" w14:textId="2F67292A" w:rsidR="00EE78EE" w:rsidRPr="009F18DC" w:rsidRDefault="00EE78EE" w:rsidP="00573D14">
      <w:pPr>
        <w:ind w:right="282"/>
        <w:jc w:val="both"/>
        <w:rPr>
          <w:rFonts w:cs="Arial"/>
        </w:rPr>
      </w:pPr>
    </w:p>
    <w:tbl>
      <w:tblPr>
        <w:tblW w:w="14785"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60"/>
        <w:gridCol w:w="5386"/>
        <w:gridCol w:w="1701"/>
        <w:gridCol w:w="1446"/>
        <w:gridCol w:w="1985"/>
        <w:gridCol w:w="2183"/>
        <w:gridCol w:w="24"/>
      </w:tblGrid>
      <w:tr w:rsidR="0001714E" w:rsidRPr="009F18DC" w14:paraId="7B97E74A" w14:textId="77777777" w:rsidTr="002E793F">
        <w:trPr>
          <w:cantSplit/>
          <w:tblHeader/>
        </w:trPr>
        <w:tc>
          <w:tcPr>
            <w:tcW w:w="14785" w:type="dxa"/>
            <w:gridSpan w:val="7"/>
            <w:tcBorders>
              <w:top w:val="single" w:sz="4" w:space="0" w:color="auto"/>
              <w:right w:val="single" w:sz="4" w:space="0" w:color="auto"/>
            </w:tcBorders>
            <w:vAlign w:val="center"/>
          </w:tcPr>
          <w:p w14:paraId="296750EA" w14:textId="5544E27A" w:rsidR="0001714E" w:rsidRPr="004E7706" w:rsidRDefault="0001714E" w:rsidP="00EA4150">
            <w:pPr>
              <w:ind w:left="142"/>
              <w:jc w:val="center"/>
              <w:rPr>
                <w:rFonts w:cs="Arial"/>
                <w:b/>
              </w:rPr>
            </w:pPr>
            <w:r w:rsidRPr="0001714E">
              <w:rPr>
                <w:rFonts w:cs="Arial"/>
                <w:b/>
              </w:rPr>
              <w:t>UTILISATION DES PROTECTIONS COLLECTIVES, DES ACC</w:t>
            </w:r>
            <w:r w:rsidR="00B67937">
              <w:rPr>
                <w:rFonts w:cs="Arial"/>
                <w:b/>
              </w:rPr>
              <w:t>È</w:t>
            </w:r>
            <w:r w:rsidRPr="0001714E">
              <w:rPr>
                <w:rFonts w:cs="Arial"/>
                <w:b/>
              </w:rPr>
              <w:t xml:space="preserve">S PROVISOIRES ET DE L'INSTALLATION </w:t>
            </w:r>
            <w:r w:rsidR="00ED610B">
              <w:rPr>
                <w:rFonts w:cs="Arial"/>
                <w:b/>
              </w:rPr>
              <w:t>É</w:t>
            </w:r>
            <w:r w:rsidRPr="0001714E">
              <w:rPr>
                <w:rFonts w:cs="Arial"/>
                <w:b/>
              </w:rPr>
              <w:t>LECTRIQUE G</w:t>
            </w:r>
            <w:r w:rsidR="00ED610B">
              <w:rPr>
                <w:rFonts w:cs="Arial"/>
                <w:b/>
              </w:rPr>
              <w:t>É</w:t>
            </w:r>
            <w:r w:rsidRPr="0001714E">
              <w:rPr>
                <w:rFonts w:cs="Arial"/>
                <w:b/>
              </w:rPr>
              <w:t>N</w:t>
            </w:r>
            <w:r w:rsidR="00ED610B">
              <w:rPr>
                <w:rFonts w:cs="Arial"/>
                <w:b/>
              </w:rPr>
              <w:t>É</w:t>
            </w:r>
            <w:r w:rsidRPr="0001714E">
              <w:rPr>
                <w:rFonts w:cs="Arial"/>
                <w:b/>
              </w:rPr>
              <w:t>RALE</w:t>
            </w:r>
          </w:p>
        </w:tc>
      </w:tr>
      <w:tr w:rsidR="00AD0AE3" w:rsidRPr="009F18DC" w14:paraId="3AD4F60A" w14:textId="77777777" w:rsidTr="004E7706">
        <w:trPr>
          <w:cantSplit/>
          <w:tblHeader/>
        </w:trPr>
        <w:tc>
          <w:tcPr>
            <w:tcW w:w="2060" w:type="dxa"/>
            <w:vMerge w:val="restart"/>
            <w:tcBorders>
              <w:top w:val="single" w:sz="4" w:space="0" w:color="auto"/>
              <w:right w:val="single" w:sz="4" w:space="0" w:color="auto"/>
            </w:tcBorders>
            <w:vAlign w:val="center"/>
          </w:tcPr>
          <w:p w14:paraId="7B89D366" w14:textId="1E0E3B82" w:rsidR="00AD0AE3" w:rsidRPr="009F18DC" w:rsidRDefault="00AD0AE3" w:rsidP="00EA4150">
            <w:pPr>
              <w:ind w:left="142"/>
              <w:jc w:val="center"/>
              <w:rPr>
                <w:rFonts w:cs="Arial"/>
                <w:b/>
              </w:rPr>
            </w:pPr>
            <w:r w:rsidRPr="009F18DC">
              <w:rPr>
                <w:rFonts w:cs="Arial"/>
                <w:b/>
              </w:rPr>
              <w:t>Risques</w:t>
            </w:r>
          </w:p>
        </w:tc>
        <w:tc>
          <w:tcPr>
            <w:tcW w:w="5386" w:type="dxa"/>
            <w:vMerge w:val="restart"/>
            <w:tcBorders>
              <w:top w:val="single" w:sz="4" w:space="0" w:color="auto"/>
              <w:left w:val="single" w:sz="4" w:space="0" w:color="auto"/>
              <w:right w:val="single" w:sz="4" w:space="0" w:color="auto"/>
            </w:tcBorders>
            <w:vAlign w:val="center"/>
          </w:tcPr>
          <w:p w14:paraId="717FEFA8" w14:textId="30777D6C" w:rsidR="00AD0AE3" w:rsidRPr="009F18DC" w:rsidRDefault="00AD0AE3" w:rsidP="004E1D98">
            <w:pPr>
              <w:pStyle w:val="Titre2"/>
              <w:keepNext w:val="0"/>
              <w:numPr>
                <w:ilvl w:val="0"/>
                <w:numId w:val="0"/>
              </w:numPr>
              <w:tabs>
                <w:tab w:val="center" w:pos="576"/>
              </w:tabs>
              <w:overflowPunct/>
              <w:autoSpaceDE/>
              <w:autoSpaceDN/>
              <w:adjustRightInd/>
              <w:spacing w:before="120" w:after="120"/>
              <w:jc w:val="center"/>
              <w:textAlignment w:val="auto"/>
              <w:rPr>
                <w:b w:val="0"/>
              </w:rPr>
            </w:pPr>
            <w:bookmarkStart w:id="49" w:name="_Toc164699368"/>
            <w:r w:rsidRPr="009F18DC">
              <w:rPr>
                <w:i w:val="0"/>
                <w:iCs w:val="0"/>
                <w:sz w:val="20"/>
                <w:szCs w:val="20"/>
              </w:rPr>
              <w:t>Mesures de prévention à prévoir</w:t>
            </w:r>
            <w:bookmarkEnd w:id="49"/>
          </w:p>
        </w:tc>
        <w:tc>
          <w:tcPr>
            <w:tcW w:w="7339" w:type="dxa"/>
            <w:gridSpan w:val="5"/>
            <w:tcBorders>
              <w:top w:val="single" w:sz="4" w:space="0" w:color="auto"/>
              <w:left w:val="single" w:sz="4" w:space="0" w:color="auto"/>
              <w:bottom w:val="single" w:sz="4" w:space="0" w:color="auto"/>
              <w:right w:val="single" w:sz="4" w:space="0" w:color="auto"/>
            </w:tcBorders>
            <w:vAlign w:val="center"/>
          </w:tcPr>
          <w:p w14:paraId="593E01B9" w14:textId="2CEC91F8" w:rsidR="00AD0AE3" w:rsidRPr="009F18DC" w:rsidRDefault="00AD0AE3" w:rsidP="00EA4150">
            <w:pPr>
              <w:ind w:left="142"/>
              <w:jc w:val="center"/>
              <w:rPr>
                <w:rFonts w:cs="Arial"/>
                <w:b/>
              </w:rPr>
            </w:pPr>
            <w:r w:rsidRPr="004E7706">
              <w:rPr>
                <w:rFonts w:cs="Arial"/>
                <w:b/>
              </w:rPr>
              <w:t>Sujétions</w:t>
            </w:r>
            <w:r w:rsidRPr="009F18DC">
              <w:rPr>
                <w:rFonts w:cs="Arial"/>
                <w:b/>
              </w:rPr>
              <w:t xml:space="preserve"> du coordonnateur SPS à respecter par les entreprises</w:t>
            </w:r>
          </w:p>
        </w:tc>
      </w:tr>
      <w:tr w:rsidR="00AD0AE3" w:rsidRPr="009F18DC" w14:paraId="61A8F037" w14:textId="77777777" w:rsidTr="004E7706">
        <w:trPr>
          <w:gridAfter w:val="1"/>
          <w:wAfter w:w="24" w:type="dxa"/>
          <w:cantSplit/>
          <w:tblHeader/>
        </w:trPr>
        <w:tc>
          <w:tcPr>
            <w:tcW w:w="2060" w:type="dxa"/>
            <w:vMerge/>
            <w:tcBorders>
              <w:bottom w:val="single" w:sz="4" w:space="0" w:color="auto"/>
              <w:right w:val="single" w:sz="4" w:space="0" w:color="auto"/>
            </w:tcBorders>
            <w:vAlign w:val="center"/>
          </w:tcPr>
          <w:p w14:paraId="3B9B5B96" w14:textId="1432DAB7" w:rsidR="00AD0AE3" w:rsidRPr="009F18DC" w:rsidRDefault="00AD0AE3" w:rsidP="00EA4150">
            <w:pPr>
              <w:ind w:left="142"/>
              <w:jc w:val="center"/>
              <w:rPr>
                <w:rFonts w:cs="Arial"/>
                <w:b/>
              </w:rPr>
            </w:pPr>
          </w:p>
        </w:tc>
        <w:tc>
          <w:tcPr>
            <w:tcW w:w="5386" w:type="dxa"/>
            <w:vMerge/>
            <w:tcBorders>
              <w:left w:val="single" w:sz="4" w:space="0" w:color="auto"/>
              <w:bottom w:val="single" w:sz="4" w:space="0" w:color="auto"/>
              <w:right w:val="single" w:sz="4" w:space="0" w:color="auto"/>
            </w:tcBorders>
            <w:vAlign w:val="center"/>
          </w:tcPr>
          <w:p w14:paraId="68AF7215" w14:textId="435C23B3" w:rsidR="00AD0AE3" w:rsidRPr="009F18DC" w:rsidRDefault="00AD0AE3" w:rsidP="00EA4150">
            <w:pPr>
              <w:ind w:left="142"/>
              <w:jc w:val="center"/>
              <w:rPr>
                <w:rFonts w:cs="Arial"/>
                <w:b/>
                <w:color w:val="00B050"/>
              </w:rPr>
            </w:pPr>
          </w:p>
        </w:tc>
        <w:tc>
          <w:tcPr>
            <w:tcW w:w="1701" w:type="dxa"/>
            <w:tcBorders>
              <w:top w:val="single" w:sz="4" w:space="0" w:color="auto"/>
              <w:left w:val="single" w:sz="4" w:space="0" w:color="auto"/>
              <w:bottom w:val="single" w:sz="4" w:space="0" w:color="auto"/>
              <w:right w:val="single" w:sz="4" w:space="0" w:color="auto"/>
            </w:tcBorders>
            <w:vAlign w:val="center"/>
          </w:tcPr>
          <w:p w14:paraId="2DB8880A" w14:textId="77777777" w:rsidR="00AD0AE3" w:rsidRPr="009F18DC" w:rsidRDefault="00AD0AE3" w:rsidP="00EA4150">
            <w:pPr>
              <w:ind w:left="142"/>
              <w:jc w:val="center"/>
              <w:rPr>
                <w:rFonts w:cs="Arial"/>
                <w:b/>
              </w:rPr>
            </w:pPr>
            <w:r w:rsidRPr="009F18DC">
              <w:rPr>
                <w:rFonts w:cs="Arial"/>
                <w:b/>
              </w:rPr>
              <w:t>Où</w:t>
            </w:r>
          </w:p>
        </w:tc>
        <w:tc>
          <w:tcPr>
            <w:tcW w:w="1446" w:type="dxa"/>
            <w:tcBorders>
              <w:top w:val="single" w:sz="4" w:space="0" w:color="auto"/>
              <w:left w:val="single" w:sz="4" w:space="0" w:color="auto"/>
              <w:bottom w:val="single" w:sz="4" w:space="0" w:color="auto"/>
              <w:right w:val="single" w:sz="4" w:space="0" w:color="auto"/>
            </w:tcBorders>
            <w:vAlign w:val="center"/>
          </w:tcPr>
          <w:p w14:paraId="1B47BD81" w14:textId="77777777" w:rsidR="00AD0AE3" w:rsidRPr="009F18DC" w:rsidRDefault="00AD0AE3" w:rsidP="00EA4150">
            <w:pPr>
              <w:ind w:left="142"/>
              <w:jc w:val="center"/>
              <w:rPr>
                <w:rFonts w:cs="Arial"/>
                <w:b/>
              </w:rPr>
            </w:pPr>
            <w:r w:rsidRPr="009F18DC">
              <w:rPr>
                <w:rFonts w:cs="Arial"/>
                <w:b/>
              </w:rPr>
              <w:t>Quand</w:t>
            </w:r>
          </w:p>
        </w:tc>
        <w:tc>
          <w:tcPr>
            <w:tcW w:w="1985" w:type="dxa"/>
            <w:tcBorders>
              <w:top w:val="single" w:sz="4" w:space="0" w:color="auto"/>
              <w:left w:val="single" w:sz="4" w:space="0" w:color="auto"/>
              <w:bottom w:val="single" w:sz="4" w:space="0" w:color="auto"/>
              <w:right w:val="single" w:sz="4" w:space="0" w:color="auto"/>
            </w:tcBorders>
            <w:vAlign w:val="center"/>
          </w:tcPr>
          <w:p w14:paraId="2A3DB77C" w14:textId="77777777" w:rsidR="00AD0AE3" w:rsidRPr="009F18DC" w:rsidRDefault="00AD0AE3" w:rsidP="00EA4150">
            <w:pPr>
              <w:ind w:left="142"/>
              <w:jc w:val="center"/>
              <w:rPr>
                <w:rFonts w:cs="Arial"/>
                <w:b/>
              </w:rPr>
            </w:pPr>
            <w:r w:rsidRPr="009F18DC">
              <w:rPr>
                <w:rFonts w:cs="Arial"/>
                <w:b/>
              </w:rPr>
              <w:t>Entreprise(s) mettant en œuvre la mesure</w:t>
            </w:r>
          </w:p>
        </w:tc>
        <w:tc>
          <w:tcPr>
            <w:tcW w:w="2183" w:type="dxa"/>
            <w:tcBorders>
              <w:top w:val="single" w:sz="4" w:space="0" w:color="auto"/>
              <w:left w:val="single" w:sz="4" w:space="0" w:color="auto"/>
              <w:bottom w:val="single" w:sz="4" w:space="0" w:color="auto"/>
              <w:right w:val="single" w:sz="4" w:space="0" w:color="auto"/>
            </w:tcBorders>
            <w:vAlign w:val="center"/>
          </w:tcPr>
          <w:p w14:paraId="1CB4DDAD" w14:textId="77777777" w:rsidR="00AD0AE3" w:rsidRPr="009F18DC" w:rsidRDefault="00AD0AE3" w:rsidP="00EA4150">
            <w:pPr>
              <w:ind w:left="142"/>
              <w:jc w:val="center"/>
              <w:rPr>
                <w:rFonts w:cs="Arial"/>
                <w:b/>
              </w:rPr>
            </w:pPr>
            <w:r w:rsidRPr="009F18DC">
              <w:rPr>
                <w:rFonts w:cs="Arial"/>
                <w:b/>
              </w:rPr>
              <w:t>Entreprise(s) bénéficiant de la mesure</w:t>
            </w:r>
          </w:p>
        </w:tc>
      </w:tr>
      <w:tr w:rsidR="00E15B1E" w:rsidRPr="00E15B1E" w14:paraId="5251264E" w14:textId="77777777" w:rsidTr="004E7706">
        <w:trPr>
          <w:gridAfter w:val="1"/>
          <w:wAfter w:w="24" w:type="dxa"/>
          <w:cantSplit/>
          <w:trHeight w:val="2730"/>
        </w:trPr>
        <w:tc>
          <w:tcPr>
            <w:tcW w:w="2060" w:type="dxa"/>
            <w:tcBorders>
              <w:right w:val="single" w:sz="4" w:space="0" w:color="auto"/>
            </w:tcBorders>
            <w:vAlign w:val="center"/>
          </w:tcPr>
          <w:p w14:paraId="29145AEE" w14:textId="33F330CA" w:rsidR="00C60772" w:rsidRPr="00E15B1E" w:rsidRDefault="00337535" w:rsidP="00EA4150">
            <w:pPr>
              <w:rPr>
                <w:rFonts w:cs="Arial"/>
                <w:color w:val="000000" w:themeColor="text1"/>
              </w:rPr>
            </w:pPr>
            <w:r>
              <w:rPr>
                <w:rFonts w:cs="Arial"/>
                <w:color w:val="000000" w:themeColor="text1"/>
              </w:rPr>
              <w:t>C</w:t>
            </w:r>
            <w:r w:rsidR="00C60772" w:rsidRPr="00E15B1E">
              <w:rPr>
                <w:rFonts w:cs="Arial"/>
                <w:color w:val="000000" w:themeColor="text1"/>
              </w:rPr>
              <w:t>hutes de hauteur</w:t>
            </w:r>
          </w:p>
        </w:tc>
        <w:tc>
          <w:tcPr>
            <w:tcW w:w="5386" w:type="dxa"/>
            <w:tcBorders>
              <w:top w:val="nil"/>
              <w:left w:val="single" w:sz="4" w:space="0" w:color="auto"/>
              <w:right w:val="single" w:sz="4" w:space="0" w:color="auto"/>
            </w:tcBorders>
            <w:vAlign w:val="center"/>
          </w:tcPr>
          <w:p w14:paraId="0CF113FC" w14:textId="77777777" w:rsidR="00C60772" w:rsidRPr="00E15B1E" w:rsidRDefault="00C60772" w:rsidP="00EA4150">
            <w:pPr>
              <w:rPr>
                <w:rFonts w:cs="Arial"/>
                <w:color w:val="A6A6A6" w:themeColor="background1" w:themeShade="A6"/>
              </w:rPr>
            </w:pPr>
            <w:r w:rsidRPr="00E15B1E">
              <w:rPr>
                <w:rFonts w:cs="Arial"/>
                <w:color w:val="A6A6A6" w:themeColor="background1" w:themeShade="A6"/>
              </w:rPr>
              <w:t>Dispositions comprenant :</w:t>
            </w:r>
          </w:p>
          <w:p w14:paraId="179874E1" w14:textId="2CFCC4E9" w:rsidR="00C60772" w:rsidRPr="00E15B1E" w:rsidRDefault="00C60772" w:rsidP="004E7706">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Garde-corps de h</w:t>
            </w:r>
            <w:r w:rsidR="0018409A" w:rsidRPr="00E15B1E">
              <w:rPr>
                <w:rFonts w:cs="Arial"/>
                <w:color w:val="A6A6A6" w:themeColor="background1" w:themeShade="A6"/>
              </w:rPr>
              <w:t>au</w:t>
            </w:r>
            <w:r w:rsidRPr="00E15B1E">
              <w:rPr>
                <w:rFonts w:cs="Arial"/>
                <w:color w:val="A6A6A6" w:themeColor="background1" w:themeShade="A6"/>
              </w:rPr>
              <w:t>t</w:t>
            </w:r>
            <w:r w:rsidR="0018409A" w:rsidRPr="00E15B1E">
              <w:rPr>
                <w:rFonts w:cs="Arial"/>
                <w:color w:val="A6A6A6" w:themeColor="background1" w:themeShade="A6"/>
              </w:rPr>
              <w:t>eur</w:t>
            </w:r>
            <w:r w:rsidRPr="00E15B1E">
              <w:rPr>
                <w:rFonts w:cs="Arial"/>
                <w:color w:val="A6A6A6" w:themeColor="background1" w:themeShade="A6"/>
              </w:rPr>
              <w:t xml:space="preserve"> </w:t>
            </w:r>
            <w:r w:rsidR="00E40E9A" w:rsidRPr="00E15B1E">
              <w:rPr>
                <w:rFonts w:cs="Arial"/>
                <w:color w:val="A6A6A6" w:themeColor="background1" w:themeShade="A6"/>
              </w:rPr>
              <w:t xml:space="preserve">de </w:t>
            </w:r>
            <w:r w:rsidRPr="00E15B1E">
              <w:rPr>
                <w:rFonts w:cs="Arial"/>
                <w:color w:val="A6A6A6" w:themeColor="background1" w:themeShade="A6"/>
              </w:rPr>
              <w:t>1</w:t>
            </w:r>
            <w:r w:rsidR="00E40E9A" w:rsidRPr="00E15B1E">
              <w:rPr>
                <w:rFonts w:cs="Arial"/>
                <w:color w:val="A6A6A6" w:themeColor="background1" w:themeShade="A6"/>
              </w:rPr>
              <w:t xml:space="preserve"> </w:t>
            </w:r>
            <w:r w:rsidRPr="00E15B1E">
              <w:rPr>
                <w:rFonts w:cs="Arial"/>
                <w:color w:val="A6A6A6" w:themeColor="background1" w:themeShade="A6"/>
              </w:rPr>
              <w:t>m</w:t>
            </w:r>
            <w:r w:rsidR="00E40E9A" w:rsidRPr="00E15B1E">
              <w:rPr>
                <w:rFonts w:cs="Arial"/>
                <w:color w:val="A6A6A6" w:themeColor="background1" w:themeShade="A6"/>
              </w:rPr>
              <w:t>ètre</w:t>
            </w:r>
            <w:r w:rsidRPr="00E15B1E">
              <w:rPr>
                <w:rFonts w:cs="Arial"/>
                <w:color w:val="A6A6A6" w:themeColor="background1" w:themeShade="A6"/>
              </w:rPr>
              <w:t xml:space="preserve"> mini</w:t>
            </w:r>
          </w:p>
          <w:p w14:paraId="4EC89668" w14:textId="1E29F3ED" w:rsidR="00C60772" w:rsidRPr="00E15B1E" w:rsidRDefault="00C60772" w:rsidP="004E7706">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Recueils souples à moins de 3</w:t>
            </w:r>
            <w:r w:rsidR="00E40E9A" w:rsidRPr="00E15B1E">
              <w:rPr>
                <w:rFonts w:cs="Arial"/>
                <w:color w:val="A6A6A6" w:themeColor="background1" w:themeShade="A6"/>
              </w:rPr>
              <w:t xml:space="preserve"> </w:t>
            </w:r>
            <w:r w:rsidRPr="00E15B1E">
              <w:rPr>
                <w:rFonts w:cs="Arial"/>
                <w:color w:val="A6A6A6" w:themeColor="background1" w:themeShade="A6"/>
              </w:rPr>
              <w:t>m</w:t>
            </w:r>
            <w:r w:rsidR="00E40E9A" w:rsidRPr="00E15B1E">
              <w:rPr>
                <w:rFonts w:cs="Arial"/>
                <w:color w:val="A6A6A6" w:themeColor="background1" w:themeShade="A6"/>
              </w:rPr>
              <w:t>ètres</w:t>
            </w:r>
          </w:p>
          <w:p w14:paraId="003EF63E" w14:textId="73D491F3" w:rsidR="00C60772" w:rsidRPr="00E15B1E" w:rsidRDefault="00F66947" w:rsidP="004E7706">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Obtura</w:t>
            </w:r>
            <w:r w:rsidR="00114833" w:rsidRPr="00E15B1E">
              <w:rPr>
                <w:rFonts w:cs="Arial"/>
                <w:color w:val="A6A6A6" w:themeColor="background1" w:themeShade="A6"/>
              </w:rPr>
              <w:t>tion</w:t>
            </w:r>
            <w:r w:rsidR="00C60772" w:rsidRPr="00E15B1E">
              <w:rPr>
                <w:rFonts w:cs="Arial"/>
                <w:color w:val="A6A6A6" w:themeColor="background1" w:themeShade="A6"/>
              </w:rPr>
              <w:t xml:space="preserve"> de trémies</w:t>
            </w:r>
          </w:p>
          <w:p w14:paraId="0A794F91" w14:textId="3A0365AA" w:rsidR="00C60772" w:rsidRPr="00E15B1E" w:rsidRDefault="00114833" w:rsidP="004E7706">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Obturation</w:t>
            </w:r>
            <w:r w:rsidR="00C60772" w:rsidRPr="00E15B1E">
              <w:rPr>
                <w:rFonts w:cs="Arial"/>
                <w:color w:val="A6A6A6" w:themeColor="background1" w:themeShade="A6"/>
              </w:rPr>
              <w:t xml:space="preserve"> de réservations</w:t>
            </w:r>
          </w:p>
          <w:p w14:paraId="6AEE1324" w14:textId="77777777" w:rsidR="00C60772" w:rsidRPr="00E15B1E" w:rsidRDefault="00C60772" w:rsidP="004E7706">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Dispositifs bas de pente, rives et sous-face de toitures</w:t>
            </w:r>
          </w:p>
          <w:p w14:paraId="4A612D66" w14:textId="2F5FF84F" w:rsidR="00C60772" w:rsidRPr="00E15B1E" w:rsidRDefault="00E40E9A" w:rsidP="004E7706">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É</w:t>
            </w:r>
            <w:r w:rsidR="00C60772" w:rsidRPr="00E15B1E">
              <w:rPr>
                <w:rFonts w:cs="Arial"/>
                <w:color w:val="A6A6A6" w:themeColor="background1" w:themeShade="A6"/>
              </w:rPr>
              <w:t>chafaudages collectifs</w:t>
            </w:r>
          </w:p>
          <w:p w14:paraId="0D17912D" w14:textId="5FC6F362" w:rsidR="00C60772" w:rsidRPr="00E15B1E" w:rsidRDefault="00C60772" w:rsidP="004E7706">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Plate</w:t>
            </w:r>
            <w:r w:rsidR="002049B3" w:rsidRPr="00E15B1E">
              <w:rPr>
                <w:rFonts w:cs="Arial"/>
                <w:color w:val="A6A6A6" w:themeColor="background1" w:themeShade="A6"/>
              </w:rPr>
              <w:t>s-</w:t>
            </w:r>
            <w:r w:rsidRPr="00E15B1E">
              <w:rPr>
                <w:rFonts w:cs="Arial"/>
                <w:color w:val="A6A6A6" w:themeColor="background1" w:themeShade="A6"/>
              </w:rPr>
              <w:t xml:space="preserve">formes sur consoles </w:t>
            </w:r>
            <w:r w:rsidR="00E40E9A" w:rsidRPr="00E15B1E">
              <w:rPr>
                <w:rFonts w:cs="Arial"/>
                <w:color w:val="A6A6A6" w:themeColor="background1" w:themeShade="A6"/>
              </w:rPr>
              <w:t xml:space="preserve">- </w:t>
            </w:r>
            <w:r w:rsidRPr="00E15B1E">
              <w:rPr>
                <w:rFonts w:cs="Arial"/>
                <w:color w:val="A6A6A6" w:themeColor="background1" w:themeShade="A6"/>
              </w:rPr>
              <w:t>PTE</w:t>
            </w:r>
          </w:p>
          <w:p w14:paraId="5C292D22" w14:textId="6CA37317" w:rsidR="00C60772" w:rsidRPr="00E15B1E" w:rsidRDefault="00C60772" w:rsidP="004E7706">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Plate</w:t>
            </w:r>
            <w:r w:rsidR="002049B3" w:rsidRPr="00E15B1E">
              <w:rPr>
                <w:rFonts w:cs="Arial"/>
                <w:color w:val="A6A6A6" w:themeColor="background1" w:themeShade="A6"/>
              </w:rPr>
              <w:t>s-</w:t>
            </w:r>
            <w:r w:rsidRPr="00E15B1E">
              <w:rPr>
                <w:rFonts w:cs="Arial"/>
                <w:color w:val="A6A6A6" w:themeColor="background1" w:themeShade="A6"/>
              </w:rPr>
              <w:t>formes de travail collectives</w:t>
            </w:r>
          </w:p>
          <w:p w14:paraId="32B55DA0" w14:textId="77777777" w:rsidR="00C60772" w:rsidRPr="00E15B1E" w:rsidRDefault="00C60772" w:rsidP="004E7706">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Platelage sur toitures et plafonds fragiles</w:t>
            </w:r>
          </w:p>
          <w:p w14:paraId="72D588A8" w14:textId="6E73F1B5" w:rsidR="00C60772" w:rsidRPr="00E15B1E" w:rsidRDefault="00C60772" w:rsidP="004E7706">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Signalisation des tranchées, têtes de talus, vides…</w:t>
            </w:r>
          </w:p>
        </w:tc>
        <w:tc>
          <w:tcPr>
            <w:tcW w:w="1701" w:type="dxa"/>
            <w:tcBorders>
              <w:top w:val="nil"/>
              <w:left w:val="single" w:sz="4" w:space="0" w:color="auto"/>
              <w:right w:val="single" w:sz="4" w:space="0" w:color="auto"/>
            </w:tcBorders>
            <w:vAlign w:val="center"/>
          </w:tcPr>
          <w:p w14:paraId="04E88474" w14:textId="77777777" w:rsidR="00C60772" w:rsidRPr="00E15B1E" w:rsidRDefault="00C60772" w:rsidP="00EA4150">
            <w:pPr>
              <w:ind w:left="142"/>
              <w:rPr>
                <w:rFonts w:cs="Arial"/>
                <w:color w:val="000000" w:themeColor="text1"/>
              </w:rPr>
            </w:pPr>
          </w:p>
        </w:tc>
        <w:tc>
          <w:tcPr>
            <w:tcW w:w="1446" w:type="dxa"/>
            <w:tcBorders>
              <w:top w:val="nil"/>
              <w:left w:val="single" w:sz="4" w:space="0" w:color="auto"/>
              <w:right w:val="single" w:sz="4" w:space="0" w:color="auto"/>
            </w:tcBorders>
            <w:vAlign w:val="center"/>
          </w:tcPr>
          <w:p w14:paraId="672E0D83" w14:textId="77777777" w:rsidR="00C60772" w:rsidRPr="00E15B1E" w:rsidRDefault="00C60772" w:rsidP="00EA4150">
            <w:pPr>
              <w:ind w:left="142"/>
              <w:rPr>
                <w:rFonts w:cs="Arial"/>
                <w:color w:val="000000" w:themeColor="text1"/>
              </w:rPr>
            </w:pPr>
          </w:p>
        </w:tc>
        <w:tc>
          <w:tcPr>
            <w:tcW w:w="1985" w:type="dxa"/>
            <w:tcBorders>
              <w:top w:val="nil"/>
              <w:left w:val="single" w:sz="4" w:space="0" w:color="auto"/>
              <w:right w:val="single" w:sz="4" w:space="0" w:color="auto"/>
            </w:tcBorders>
            <w:vAlign w:val="center"/>
          </w:tcPr>
          <w:p w14:paraId="6CC93D58" w14:textId="77777777" w:rsidR="00C60772" w:rsidRPr="00E15B1E" w:rsidRDefault="00C60772" w:rsidP="00EA4150">
            <w:pPr>
              <w:ind w:left="142"/>
              <w:rPr>
                <w:rFonts w:cs="Arial"/>
                <w:color w:val="000000" w:themeColor="text1"/>
              </w:rPr>
            </w:pPr>
          </w:p>
        </w:tc>
        <w:tc>
          <w:tcPr>
            <w:tcW w:w="2183" w:type="dxa"/>
            <w:tcBorders>
              <w:top w:val="nil"/>
              <w:left w:val="single" w:sz="4" w:space="0" w:color="auto"/>
              <w:right w:val="single" w:sz="4" w:space="0" w:color="auto"/>
            </w:tcBorders>
            <w:vAlign w:val="center"/>
          </w:tcPr>
          <w:p w14:paraId="7F43423D" w14:textId="77777777" w:rsidR="00C60772" w:rsidRPr="00E15B1E" w:rsidRDefault="00C60772" w:rsidP="00EA4150">
            <w:pPr>
              <w:ind w:left="142"/>
              <w:rPr>
                <w:rFonts w:cs="Arial"/>
                <w:color w:val="000000" w:themeColor="text1"/>
              </w:rPr>
            </w:pPr>
          </w:p>
        </w:tc>
      </w:tr>
      <w:tr w:rsidR="00E15B1E" w:rsidRPr="00E15B1E" w14:paraId="714AF83B" w14:textId="77777777" w:rsidTr="004E7706">
        <w:trPr>
          <w:gridAfter w:val="1"/>
          <w:wAfter w:w="24" w:type="dxa"/>
          <w:cantSplit/>
          <w:trHeight w:val="1692"/>
        </w:trPr>
        <w:tc>
          <w:tcPr>
            <w:tcW w:w="2060" w:type="dxa"/>
            <w:tcBorders>
              <w:right w:val="single" w:sz="4" w:space="0" w:color="auto"/>
            </w:tcBorders>
            <w:vAlign w:val="center"/>
          </w:tcPr>
          <w:p w14:paraId="0E3759D4" w14:textId="010899EE" w:rsidR="00C60772" w:rsidRPr="00E15B1E" w:rsidRDefault="00337535" w:rsidP="00EA4150">
            <w:pPr>
              <w:rPr>
                <w:rFonts w:cs="Arial"/>
                <w:color w:val="000000" w:themeColor="text1"/>
              </w:rPr>
            </w:pPr>
            <w:r>
              <w:rPr>
                <w:rFonts w:cs="Arial"/>
                <w:color w:val="000000" w:themeColor="text1"/>
              </w:rPr>
              <w:lastRenderedPageBreak/>
              <w:t>E</w:t>
            </w:r>
            <w:r w:rsidR="00C60772" w:rsidRPr="00E15B1E">
              <w:rPr>
                <w:rFonts w:cs="Arial"/>
                <w:color w:val="000000" w:themeColor="text1"/>
              </w:rPr>
              <w:t>ffondrements</w:t>
            </w:r>
          </w:p>
        </w:tc>
        <w:tc>
          <w:tcPr>
            <w:tcW w:w="5386" w:type="dxa"/>
            <w:tcBorders>
              <w:top w:val="nil"/>
              <w:left w:val="single" w:sz="4" w:space="0" w:color="auto"/>
              <w:right w:val="single" w:sz="4" w:space="0" w:color="auto"/>
            </w:tcBorders>
            <w:vAlign w:val="center"/>
          </w:tcPr>
          <w:p w14:paraId="7C7DC52C" w14:textId="77777777" w:rsidR="00C60772" w:rsidRPr="00E15B1E" w:rsidRDefault="00C60772" w:rsidP="00EA4150">
            <w:pPr>
              <w:rPr>
                <w:rFonts w:cs="Arial"/>
                <w:color w:val="A6A6A6" w:themeColor="background1" w:themeShade="A6"/>
              </w:rPr>
            </w:pPr>
            <w:r w:rsidRPr="00E15B1E">
              <w:rPr>
                <w:rFonts w:cs="Arial"/>
                <w:color w:val="A6A6A6" w:themeColor="background1" w:themeShade="A6"/>
              </w:rPr>
              <w:t>Dispositions comprenant :</w:t>
            </w:r>
          </w:p>
          <w:p w14:paraId="00021ACE" w14:textId="0B154A34" w:rsidR="00C60772" w:rsidRPr="00E15B1E" w:rsidRDefault="00C60772" w:rsidP="004E7706">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 xml:space="preserve">Blindages </w:t>
            </w:r>
            <w:r w:rsidR="00E40E9A" w:rsidRPr="00E15B1E">
              <w:rPr>
                <w:rFonts w:cs="Arial"/>
                <w:color w:val="A6A6A6" w:themeColor="background1" w:themeShade="A6"/>
              </w:rPr>
              <w:t xml:space="preserve">- </w:t>
            </w:r>
            <w:r w:rsidRPr="00E15B1E">
              <w:rPr>
                <w:rFonts w:cs="Arial"/>
                <w:color w:val="A6A6A6" w:themeColor="background1" w:themeShade="A6"/>
              </w:rPr>
              <w:t xml:space="preserve">Butonnage </w:t>
            </w:r>
            <w:r w:rsidR="00E40E9A" w:rsidRPr="00E15B1E">
              <w:rPr>
                <w:rFonts w:cs="Arial"/>
                <w:color w:val="A6A6A6" w:themeColor="background1" w:themeShade="A6"/>
              </w:rPr>
              <w:t xml:space="preserve">- </w:t>
            </w:r>
            <w:r w:rsidRPr="00E15B1E">
              <w:rPr>
                <w:rFonts w:cs="Arial"/>
                <w:color w:val="A6A6A6" w:themeColor="background1" w:themeShade="A6"/>
              </w:rPr>
              <w:t>Soutènements</w:t>
            </w:r>
          </w:p>
          <w:p w14:paraId="6BCB0103" w14:textId="5C79D1CB" w:rsidR="00C60772" w:rsidRPr="00E15B1E" w:rsidRDefault="00E40E9A" w:rsidP="004E7706">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É</w:t>
            </w:r>
            <w:r w:rsidR="00C60772" w:rsidRPr="00E15B1E">
              <w:rPr>
                <w:rFonts w:cs="Arial"/>
                <w:color w:val="A6A6A6" w:themeColor="background1" w:themeShade="A6"/>
              </w:rPr>
              <w:t>taiements des planchers, pignons, ouvrages en phase provisoire</w:t>
            </w:r>
            <w:r w:rsidRPr="00E15B1E">
              <w:rPr>
                <w:rFonts w:cs="Arial"/>
                <w:color w:val="A6A6A6" w:themeColor="background1" w:themeShade="A6"/>
              </w:rPr>
              <w:t>…</w:t>
            </w:r>
          </w:p>
          <w:p w14:paraId="2DFFDA6F" w14:textId="77777777" w:rsidR="00C60772" w:rsidRPr="00E15B1E" w:rsidRDefault="00C60772" w:rsidP="004E7706">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Définition des pentes de talus et/ou des redans</w:t>
            </w:r>
          </w:p>
          <w:p w14:paraId="4B6BB030" w14:textId="77777777" w:rsidR="00C60772" w:rsidRPr="00E15B1E" w:rsidRDefault="00C60772" w:rsidP="004E7706">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Bâchage des talus</w:t>
            </w:r>
          </w:p>
        </w:tc>
        <w:tc>
          <w:tcPr>
            <w:tcW w:w="1701" w:type="dxa"/>
            <w:tcBorders>
              <w:top w:val="nil"/>
              <w:left w:val="single" w:sz="4" w:space="0" w:color="auto"/>
              <w:right w:val="single" w:sz="4" w:space="0" w:color="auto"/>
            </w:tcBorders>
            <w:vAlign w:val="center"/>
          </w:tcPr>
          <w:p w14:paraId="7D52EF6F" w14:textId="77777777" w:rsidR="00C60772" w:rsidRPr="00E15B1E" w:rsidRDefault="00C60772" w:rsidP="00EA4150">
            <w:pPr>
              <w:ind w:left="142"/>
              <w:rPr>
                <w:rFonts w:cs="Arial"/>
                <w:color w:val="000000" w:themeColor="text1"/>
              </w:rPr>
            </w:pPr>
          </w:p>
        </w:tc>
        <w:tc>
          <w:tcPr>
            <w:tcW w:w="1446" w:type="dxa"/>
            <w:tcBorders>
              <w:top w:val="nil"/>
              <w:left w:val="single" w:sz="4" w:space="0" w:color="auto"/>
              <w:right w:val="single" w:sz="4" w:space="0" w:color="auto"/>
            </w:tcBorders>
            <w:vAlign w:val="center"/>
          </w:tcPr>
          <w:p w14:paraId="71B878E5" w14:textId="77777777" w:rsidR="00C60772" w:rsidRPr="00E15B1E" w:rsidRDefault="00C60772" w:rsidP="00EA4150">
            <w:pPr>
              <w:ind w:left="142"/>
              <w:rPr>
                <w:rFonts w:cs="Arial"/>
                <w:color w:val="000000" w:themeColor="text1"/>
              </w:rPr>
            </w:pPr>
          </w:p>
        </w:tc>
        <w:tc>
          <w:tcPr>
            <w:tcW w:w="1985" w:type="dxa"/>
            <w:tcBorders>
              <w:top w:val="nil"/>
              <w:left w:val="single" w:sz="4" w:space="0" w:color="auto"/>
              <w:right w:val="single" w:sz="4" w:space="0" w:color="auto"/>
            </w:tcBorders>
            <w:vAlign w:val="center"/>
          </w:tcPr>
          <w:p w14:paraId="4D02E7E5" w14:textId="77777777" w:rsidR="00C60772" w:rsidRPr="00E15B1E" w:rsidRDefault="00C60772" w:rsidP="00EA4150">
            <w:pPr>
              <w:ind w:left="142"/>
              <w:rPr>
                <w:rFonts w:cs="Arial"/>
                <w:color w:val="000000" w:themeColor="text1"/>
              </w:rPr>
            </w:pPr>
          </w:p>
        </w:tc>
        <w:tc>
          <w:tcPr>
            <w:tcW w:w="2183" w:type="dxa"/>
            <w:tcBorders>
              <w:top w:val="nil"/>
              <w:left w:val="single" w:sz="4" w:space="0" w:color="auto"/>
              <w:right w:val="single" w:sz="4" w:space="0" w:color="auto"/>
            </w:tcBorders>
            <w:vAlign w:val="center"/>
          </w:tcPr>
          <w:p w14:paraId="03871C07" w14:textId="77777777" w:rsidR="00C60772" w:rsidRPr="00E15B1E" w:rsidRDefault="00C60772" w:rsidP="00EA4150">
            <w:pPr>
              <w:ind w:left="142"/>
              <w:rPr>
                <w:rFonts w:cs="Arial"/>
                <w:color w:val="000000" w:themeColor="text1"/>
              </w:rPr>
            </w:pPr>
          </w:p>
        </w:tc>
      </w:tr>
      <w:tr w:rsidR="00E15B1E" w:rsidRPr="00E15B1E" w14:paraId="6432CFE0" w14:textId="77777777" w:rsidTr="004E7706">
        <w:trPr>
          <w:gridAfter w:val="1"/>
          <w:wAfter w:w="24" w:type="dxa"/>
          <w:cantSplit/>
          <w:trHeight w:val="965"/>
        </w:trPr>
        <w:tc>
          <w:tcPr>
            <w:tcW w:w="2060" w:type="dxa"/>
            <w:vMerge w:val="restart"/>
            <w:tcBorders>
              <w:right w:val="single" w:sz="4" w:space="0" w:color="auto"/>
            </w:tcBorders>
            <w:vAlign w:val="center"/>
          </w:tcPr>
          <w:p w14:paraId="6421D868" w14:textId="6EE4B251" w:rsidR="00C60772" w:rsidRPr="00E15B1E" w:rsidRDefault="0074723A" w:rsidP="00EA4150">
            <w:pPr>
              <w:rPr>
                <w:rFonts w:cs="Arial"/>
                <w:color w:val="000000" w:themeColor="text1"/>
              </w:rPr>
            </w:pPr>
            <w:r>
              <w:rPr>
                <w:rFonts w:cs="Arial"/>
                <w:color w:val="000000" w:themeColor="text1"/>
              </w:rPr>
              <w:t>O</w:t>
            </w:r>
            <w:r w:rsidR="00C60772" w:rsidRPr="00E15B1E">
              <w:rPr>
                <w:rFonts w:cs="Arial"/>
                <w:color w:val="000000" w:themeColor="text1"/>
              </w:rPr>
              <w:t>uvrages en attente</w:t>
            </w:r>
          </w:p>
        </w:tc>
        <w:tc>
          <w:tcPr>
            <w:tcW w:w="5386" w:type="dxa"/>
            <w:tcBorders>
              <w:top w:val="nil"/>
              <w:left w:val="single" w:sz="4" w:space="0" w:color="auto"/>
              <w:right w:val="single" w:sz="4" w:space="0" w:color="auto"/>
            </w:tcBorders>
            <w:vAlign w:val="center"/>
          </w:tcPr>
          <w:p w14:paraId="0177FA0F" w14:textId="77777777" w:rsidR="00C60772" w:rsidRPr="00E15B1E" w:rsidRDefault="00C60772" w:rsidP="00EA4150">
            <w:pPr>
              <w:rPr>
                <w:rFonts w:cs="Arial"/>
                <w:color w:val="A6A6A6" w:themeColor="background1" w:themeShade="A6"/>
              </w:rPr>
            </w:pPr>
            <w:r w:rsidRPr="00E15B1E">
              <w:rPr>
                <w:rFonts w:cs="Arial"/>
                <w:color w:val="A6A6A6" w:themeColor="background1" w:themeShade="A6"/>
              </w:rPr>
              <w:t>Dispositions comprenant :</w:t>
            </w:r>
          </w:p>
          <w:p w14:paraId="72C0B09E" w14:textId="77777777" w:rsidR="00C60772" w:rsidRPr="00E15B1E" w:rsidRDefault="00C60772" w:rsidP="004E7706">
            <w:pPr>
              <w:numPr>
                <w:ilvl w:val="0"/>
                <w:numId w:val="2"/>
              </w:numPr>
              <w:tabs>
                <w:tab w:val="num" w:pos="317"/>
              </w:tabs>
              <w:ind w:left="317" w:hanging="284"/>
              <w:rPr>
                <w:rFonts w:cs="Arial"/>
                <w:color w:val="A6A6A6" w:themeColor="background1" w:themeShade="A6"/>
              </w:rPr>
            </w:pPr>
            <w:bookmarkStart w:id="50" w:name="_Hlk150793010"/>
            <w:proofErr w:type="spellStart"/>
            <w:r w:rsidRPr="00E15B1E">
              <w:rPr>
                <w:rFonts w:cs="Arial"/>
                <w:color w:val="A6A6A6" w:themeColor="background1" w:themeShade="A6"/>
              </w:rPr>
              <w:t>Crossage</w:t>
            </w:r>
            <w:proofErr w:type="spellEnd"/>
            <w:r w:rsidRPr="00E15B1E">
              <w:rPr>
                <w:rFonts w:cs="Arial"/>
                <w:color w:val="A6A6A6" w:themeColor="background1" w:themeShade="A6"/>
              </w:rPr>
              <w:t xml:space="preserve"> ou bouchonnage des aciers</w:t>
            </w:r>
          </w:p>
          <w:bookmarkEnd w:id="50"/>
          <w:p w14:paraId="65448CD1" w14:textId="77777777" w:rsidR="00C60772" w:rsidRPr="00E15B1E" w:rsidRDefault="00C60772" w:rsidP="004E7706">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Signalisation des obstacles fixes</w:t>
            </w:r>
          </w:p>
        </w:tc>
        <w:tc>
          <w:tcPr>
            <w:tcW w:w="1701" w:type="dxa"/>
            <w:tcBorders>
              <w:top w:val="nil"/>
              <w:left w:val="single" w:sz="4" w:space="0" w:color="auto"/>
              <w:right w:val="single" w:sz="4" w:space="0" w:color="auto"/>
            </w:tcBorders>
            <w:vAlign w:val="center"/>
          </w:tcPr>
          <w:p w14:paraId="11DB1734" w14:textId="77777777" w:rsidR="00C60772" w:rsidRPr="00E15B1E" w:rsidRDefault="00C60772" w:rsidP="00EA4150">
            <w:pPr>
              <w:ind w:left="142"/>
              <w:rPr>
                <w:rFonts w:cs="Arial"/>
                <w:color w:val="000000" w:themeColor="text1"/>
              </w:rPr>
            </w:pPr>
          </w:p>
        </w:tc>
        <w:tc>
          <w:tcPr>
            <w:tcW w:w="1446" w:type="dxa"/>
            <w:tcBorders>
              <w:top w:val="nil"/>
              <w:left w:val="single" w:sz="4" w:space="0" w:color="auto"/>
              <w:right w:val="single" w:sz="4" w:space="0" w:color="auto"/>
            </w:tcBorders>
            <w:vAlign w:val="center"/>
          </w:tcPr>
          <w:p w14:paraId="1D15E13C" w14:textId="77777777" w:rsidR="00C60772" w:rsidRPr="00E15B1E" w:rsidRDefault="00C60772" w:rsidP="00EA4150">
            <w:pPr>
              <w:ind w:left="142"/>
              <w:rPr>
                <w:rFonts w:cs="Arial"/>
                <w:color w:val="000000" w:themeColor="text1"/>
              </w:rPr>
            </w:pPr>
          </w:p>
        </w:tc>
        <w:tc>
          <w:tcPr>
            <w:tcW w:w="1985" w:type="dxa"/>
            <w:tcBorders>
              <w:top w:val="nil"/>
              <w:left w:val="single" w:sz="4" w:space="0" w:color="auto"/>
              <w:right w:val="single" w:sz="4" w:space="0" w:color="auto"/>
            </w:tcBorders>
            <w:vAlign w:val="center"/>
          </w:tcPr>
          <w:p w14:paraId="6B6E8F3D" w14:textId="77777777" w:rsidR="00C60772" w:rsidRPr="00E15B1E" w:rsidRDefault="00C60772" w:rsidP="00EA4150">
            <w:pPr>
              <w:ind w:left="142"/>
              <w:rPr>
                <w:rFonts w:cs="Arial"/>
                <w:color w:val="000000" w:themeColor="text1"/>
              </w:rPr>
            </w:pPr>
          </w:p>
        </w:tc>
        <w:tc>
          <w:tcPr>
            <w:tcW w:w="2183" w:type="dxa"/>
            <w:tcBorders>
              <w:top w:val="nil"/>
              <w:left w:val="single" w:sz="4" w:space="0" w:color="auto"/>
              <w:right w:val="single" w:sz="4" w:space="0" w:color="auto"/>
            </w:tcBorders>
            <w:vAlign w:val="center"/>
          </w:tcPr>
          <w:p w14:paraId="0B7A0C34" w14:textId="77777777" w:rsidR="00C60772" w:rsidRPr="00E15B1E" w:rsidRDefault="00C60772" w:rsidP="00EA4150">
            <w:pPr>
              <w:ind w:left="142"/>
              <w:rPr>
                <w:rFonts w:cs="Arial"/>
                <w:color w:val="000000" w:themeColor="text1"/>
              </w:rPr>
            </w:pPr>
          </w:p>
        </w:tc>
      </w:tr>
      <w:tr w:rsidR="00E15B1E" w:rsidRPr="00E15B1E" w14:paraId="0E67D4F0" w14:textId="77777777" w:rsidTr="004E7706">
        <w:trPr>
          <w:gridAfter w:val="1"/>
          <w:wAfter w:w="24" w:type="dxa"/>
          <w:cantSplit/>
          <w:trHeight w:val="424"/>
        </w:trPr>
        <w:tc>
          <w:tcPr>
            <w:tcW w:w="2060" w:type="dxa"/>
            <w:vMerge/>
            <w:tcBorders>
              <w:right w:val="single" w:sz="4" w:space="0" w:color="auto"/>
            </w:tcBorders>
            <w:vAlign w:val="center"/>
          </w:tcPr>
          <w:p w14:paraId="0C5DABEE" w14:textId="77777777" w:rsidR="00C60772" w:rsidRPr="00E15B1E" w:rsidRDefault="00C60772" w:rsidP="00EA4150">
            <w:pPr>
              <w:rPr>
                <w:rFonts w:cs="Arial"/>
                <w:color w:val="000000" w:themeColor="text1"/>
              </w:rPr>
            </w:pPr>
          </w:p>
        </w:tc>
        <w:tc>
          <w:tcPr>
            <w:tcW w:w="5386" w:type="dxa"/>
            <w:tcBorders>
              <w:top w:val="nil"/>
              <w:left w:val="single" w:sz="4" w:space="0" w:color="auto"/>
              <w:right w:val="single" w:sz="4" w:space="0" w:color="auto"/>
            </w:tcBorders>
            <w:vAlign w:val="center"/>
          </w:tcPr>
          <w:p w14:paraId="1B83130D" w14:textId="3D976433" w:rsidR="00C60772" w:rsidRPr="00E15B1E" w:rsidRDefault="00C60772" w:rsidP="00EA4150">
            <w:pPr>
              <w:rPr>
                <w:rFonts w:cs="Arial"/>
                <w:color w:val="A6A6A6" w:themeColor="background1" w:themeShade="A6"/>
              </w:rPr>
            </w:pPr>
            <w:r w:rsidRPr="00E15B1E">
              <w:rPr>
                <w:rFonts w:cs="Arial"/>
                <w:color w:val="A6A6A6" w:themeColor="background1" w:themeShade="A6"/>
              </w:rPr>
              <w:t>Dispositif de recépage chimique des têtes de pieux</w:t>
            </w:r>
          </w:p>
        </w:tc>
        <w:tc>
          <w:tcPr>
            <w:tcW w:w="1701" w:type="dxa"/>
            <w:tcBorders>
              <w:top w:val="nil"/>
              <w:left w:val="single" w:sz="4" w:space="0" w:color="auto"/>
              <w:right w:val="single" w:sz="4" w:space="0" w:color="auto"/>
            </w:tcBorders>
            <w:vAlign w:val="center"/>
          </w:tcPr>
          <w:p w14:paraId="0E7E9FC9" w14:textId="77777777" w:rsidR="00C60772" w:rsidRPr="00E15B1E" w:rsidRDefault="00C60772" w:rsidP="00EA4150">
            <w:pPr>
              <w:ind w:left="142"/>
              <w:rPr>
                <w:rFonts w:cs="Arial"/>
                <w:color w:val="000000" w:themeColor="text1"/>
              </w:rPr>
            </w:pPr>
          </w:p>
        </w:tc>
        <w:tc>
          <w:tcPr>
            <w:tcW w:w="1446" w:type="dxa"/>
            <w:tcBorders>
              <w:top w:val="nil"/>
              <w:left w:val="single" w:sz="4" w:space="0" w:color="auto"/>
              <w:right w:val="single" w:sz="4" w:space="0" w:color="auto"/>
            </w:tcBorders>
            <w:vAlign w:val="center"/>
          </w:tcPr>
          <w:p w14:paraId="2AC49AA1" w14:textId="77777777" w:rsidR="00C60772" w:rsidRPr="00E15B1E" w:rsidRDefault="00C60772" w:rsidP="00EA4150">
            <w:pPr>
              <w:ind w:left="142"/>
              <w:rPr>
                <w:rFonts w:cs="Arial"/>
                <w:color w:val="000000" w:themeColor="text1"/>
              </w:rPr>
            </w:pPr>
          </w:p>
        </w:tc>
        <w:tc>
          <w:tcPr>
            <w:tcW w:w="1985" w:type="dxa"/>
            <w:tcBorders>
              <w:top w:val="nil"/>
              <w:left w:val="single" w:sz="4" w:space="0" w:color="auto"/>
              <w:right w:val="single" w:sz="4" w:space="0" w:color="auto"/>
            </w:tcBorders>
            <w:vAlign w:val="center"/>
          </w:tcPr>
          <w:p w14:paraId="536CE1F3" w14:textId="77777777" w:rsidR="00C60772" w:rsidRPr="00E15B1E" w:rsidRDefault="00C60772" w:rsidP="00EA4150">
            <w:pPr>
              <w:ind w:left="142"/>
              <w:rPr>
                <w:rFonts w:cs="Arial"/>
                <w:color w:val="000000" w:themeColor="text1"/>
              </w:rPr>
            </w:pPr>
          </w:p>
        </w:tc>
        <w:tc>
          <w:tcPr>
            <w:tcW w:w="2183" w:type="dxa"/>
            <w:tcBorders>
              <w:top w:val="nil"/>
              <w:left w:val="single" w:sz="4" w:space="0" w:color="auto"/>
              <w:right w:val="single" w:sz="4" w:space="0" w:color="auto"/>
            </w:tcBorders>
            <w:vAlign w:val="center"/>
          </w:tcPr>
          <w:p w14:paraId="1325061A" w14:textId="77777777" w:rsidR="00C60772" w:rsidRPr="00E15B1E" w:rsidRDefault="00C60772" w:rsidP="00EA4150">
            <w:pPr>
              <w:ind w:left="142"/>
              <w:rPr>
                <w:rFonts w:cs="Arial"/>
                <w:color w:val="000000" w:themeColor="text1"/>
              </w:rPr>
            </w:pPr>
          </w:p>
        </w:tc>
      </w:tr>
      <w:tr w:rsidR="00E15B1E" w:rsidRPr="00E15B1E" w14:paraId="254C8355" w14:textId="77777777" w:rsidTr="004E7706">
        <w:trPr>
          <w:gridAfter w:val="1"/>
          <w:wAfter w:w="24" w:type="dxa"/>
          <w:cantSplit/>
          <w:trHeight w:val="1126"/>
        </w:trPr>
        <w:tc>
          <w:tcPr>
            <w:tcW w:w="2060" w:type="dxa"/>
            <w:vMerge w:val="restart"/>
            <w:tcBorders>
              <w:right w:val="single" w:sz="4" w:space="0" w:color="auto"/>
            </w:tcBorders>
            <w:vAlign w:val="center"/>
          </w:tcPr>
          <w:p w14:paraId="4060A539" w14:textId="5DE5631C" w:rsidR="00C60772" w:rsidRPr="00E15B1E" w:rsidRDefault="0074723A" w:rsidP="00EA4150">
            <w:pPr>
              <w:rPr>
                <w:rFonts w:cs="Arial"/>
                <w:color w:val="000000" w:themeColor="text1"/>
              </w:rPr>
            </w:pPr>
            <w:r>
              <w:rPr>
                <w:rFonts w:cs="Arial"/>
                <w:color w:val="000000" w:themeColor="text1"/>
              </w:rPr>
              <w:t>C</w:t>
            </w:r>
            <w:r w:rsidR="00C60772" w:rsidRPr="00E15B1E">
              <w:rPr>
                <w:rFonts w:cs="Arial"/>
                <w:color w:val="000000" w:themeColor="text1"/>
              </w:rPr>
              <w:t>hutes d’objet</w:t>
            </w:r>
          </w:p>
        </w:tc>
        <w:tc>
          <w:tcPr>
            <w:tcW w:w="5386" w:type="dxa"/>
            <w:tcBorders>
              <w:top w:val="nil"/>
              <w:left w:val="single" w:sz="4" w:space="0" w:color="auto"/>
              <w:right w:val="single" w:sz="4" w:space="0" w:color="auto"/>
            </w:tcBorders>
            <w:vAlign w:val="center"/>
          </w:tcPr>
          <w:p w14:paraId="56AF51B9" w14:textId="7CC57817" w:rsidR="00C60772" w:rsidRPr="00E15B1E" w:rsidRDefault="00C60772" w:rsidP="00EA4150">
            <w:pPr>
              <w:pStyle w:val="Commentaire"/>
              <w:rPr>
                <w:rFonts w:cs="Arial"/>
                <w:color w:val="A6A6A6" w:themeColor="background1" w:themeShade="A6"/>
              </w:rPr>
            </w:pPr>
            <w:r w:rsidRPr="00E15B1E">
              <w:rPr>
                <w:rFonts w:cs="Arial"/>
                <w:color w:val="A6A6A6" w:themeColor="background1" w:themeShade="A6"/>
              </w:rPr>
              <w:t xml:space="preserve">Interdiction </w:t>
            </w:r>
            <w:r w:rsidR="00E925E2" w:rsidRPr="00E15B1E">
              <w:rPr>
                <w:rFonts w:cs="Arial"/>
                <w:color w:val="A6A6A6" w:themeColor="background1" w:themeShade="A6"/>
              </w:rPr>
              <w:t xml:space="preserve">de </w:t>
            </w:r>
            <w:r w:rsidRPr="00E15B1E">
              <w:rPr>
                <w:rFonts w:cs="Arial"/>
                <w:color w:val="A6A6A6" w:themeColor="background1" w:themeShade="A6"/>
              </w:rPr>
              <w:t xml:space="preserve">superposition </w:t>
            </w:r>
            <w:r w:rsidR="00E925E2" w:rsidRPr="00E15B1E">
              <w:rPr>
                <w:rFonts w:cs="Arial"/>
                <w:color w:val="A6A6A6" w:themeColor="background1" w:themeShade="A6"/>
              </w:rPr>
              <w:t xml:space="preserve">des </w:t>
            </w:r>
            <w:r w:rsidRPr="00E15B1E">
              <w:rPr>
                <w:rFonts w:cs="Arial"/>
                <w:color w:val="A6A6A6" w:themeColor="background1" w:themeShade="A6"/>
              </w:rPr>
              <w:t xml:space="preserve">tâches </w:t>
            </w:r>
            <w:r w:rsidR="00E925E2" w:rsidRPr="00E15B1E">
              <w:rPr>
                <w:rFonts w:cs="Arial"/>
                <w:color w:val="A6A6A6" w:themeColor="background1" w:themeShade="A6"/>
              </w:rPr>
              <w:t xml:space="preserve">- </w:t>
            </w:r>
            <w:r w:rsidRPr="00E15B1E">
              <w:rPr>
                <w:rFonts w:cs="Arial"/>
                <w:color w:val="A6A6A6" w:themeColor="background1" w:themeShade="A6"/>
              </w:rPr>
              <w:t xml:space="preserve">Matérialisation des zones inférieures </w:t>
            </w:r>
            <w:r w:rsidR="00E925E2" w:rsidRPr="00E15B1E">
              <w:rPr>
                <w:rFonts w:cs="Arial"/>
                <w:color w:val="A6A6A6" w:themeColor="background1" w:themeShade="A6"/>
              </w:rPr>
              <w:t xml:space="preserve">- </w:t>
            </w:r>
            <w:r w:rsidRPr="00E15B1E">
              <w:rPr>
                <w:rFonts w:cs="Arial"/>
                <w:color w:val="A6A6A6" w:themeColor="background1" w:themeShade="A6"/>
              </w:rPr>
              <w:t>Mise en place des zones de cheminement qui ne sont pas situées en aplomb des zones de travail</w:t>
            </w:r>
          </w:p>
        </w:tc>
        <w:tc>
          <w:tcPr>
            <w:tcW w:w="1701" w:type="dxa"/>
            <w:tcBorders>
              <w:top w:val="nil"/>
              <w:left w:val="single" w:sz="4" w:space="0" w:color="auto"/>
              <w:right w:val="single" w:sz="4" w:space="0" w:color="auto"/>
            </w:tcBorders>
            <w:vAlign w:val="center"/>
          </w:tcPr>
          <w:p w14:paraId="1EDF1421" w14:textId="77777777" w:rsidR="00C60772" w:rsidRPr="00E15B1E" w:rsidRDefault="00C60772" w:rsidP="00EA4150">
            <w:pPr>
              <w:ind w:left="142"/>
              <w:rPr>
                <w:rFonts w:cs="Arial"/>
                <w:color w:val="000000" w:themeColor="text1"/>
              </w:rPr>
            </w:pPr>
          </w:p>
        </w:tc>
        <w:tc>
          <w:tcPr>
            <w:tcW w:w="1446" w:type="dxa"/>
            <w:tcBorders>
              <w:top w:val="nil"/>
              <w:left w:val="single" w:sz="4" w:space="0" w:color="auto"/>
              <w:right w:val="single" w:sz="4" w:space="0" w:color="auto"/>
            </w:tcBorders>
            <w:vAlign w:val="center"/>
          </w:tcPr>
          <w:p w14:paraId="6F13FB5F" w14:textId="77777777" w:rsidR="00C60772" w:rsidRPr="00E15B1E" w:rsidRDefault="00C60772" w:rsidP="00EA4150">
            <w:pPr>
              <w:ind w:left="142"/>
              <w:rPr>
                <w:rFonts w:cs="Arial"/>
                <w:color w:val="000000" w:themeColor="text1"/>
              </w:rPr>
            </w:pPr>
          </w:p>
        </w:tc>
        <w:tc>
          <w:tcPr>
            <w:tcW w:w="1985" w:type="dxa"/>
            <w:tcBorders>
              <w:top w:val="nil"/>
              <w:left w:val="single" w:sz="4" w:space="0" w:color="auto"/>
              <w:right w:val="single" w:sz="4" w:space="0" w:color="auto"/>
            </w:tcBorders>
            <w:vAlign w:val="center"/>
          </w:tcPr>
          <w:p w14:paraId="6C9F4CFE" w14:textId="77777777" w:rsidR="00C60772" w:rsidRPr="00E15B1E" w:rsidRDefault="00C60772" w:rsidP="00EA4150">
            <w:pPr>
              <w:ind w:left="142"/>
              <w:rPr>
                <w:rFonts w:cs="Arial"/>
                <w:color w:val="000000" w:themeColor="text1"/>
              </w:rPr>
            </w:pPr>
          </w:p>
        </w:tc>
        <w:tc>
          <w:tcPr>
            <w:tcW w:w="2183" w:type="dxa"/>
            <w:tcBorders>
              <w:top w:val="nil"/>
              <w:left w:val="single" w:sz="4" w:space="0" w:color="auto"/>
              <w:right w:val="single" w:sz="4" w:space="0" w:color="auto"/>
            </w:tcBorders>
            <w:vAlign w:val="center"/>
          </w:tcPr>
          <w:p w14:paraId="36599240" w14:textId="77777777" w:rsidR="00C60772" w:rsidRPr="00E15B1E" w:rsidRDefault="00C60772" w:rsidP="00EA4150">
            <w:pPr>
              <w:ind w:left="142"/>
              <w:rPr>
                <w:rFonts w:cs="Arial"/>
                <w:color w:val="000000" w:themeColor="text1"/>
              </w:rPr>
            </w:pPr>
          </w:p>
        </w:tc>
      </w:tr>
      <w:tr w:rsidR="00E15B1E" w:rsidRPr="00E15B1E" w14:paraId="7E6EACD5" w14:textId="77777777" w:rsidTr="004E7706">
        <w:trPr>
          <w:gridAfter w:val="1"/>
          <w:wAfter w:w="24" w:type="dxa"/>
          <w:cantSplit/>
          <w:trHeight w:val="338"/>
        </w:trPr>
        <w:tc>
          <w:tcPr>
            <w:tcW w:w="2060" w:type="dxa"/>
            <w:vMerge/>
            <w:tcBorders>
              <w:right w:val="single" w:sz="4" w:space="0" w:color="auto"/>
            </w:tcBorders>
            <w:vAlign w:val="center"/>
          </w:tcPr>
          <w:p w14:paraId="035724CE" w14:textId="77777777" w:rsidR="00C60772" w:rsidRPr="00E15B1E" w:rsidRDefault="00C60772" w:rsidP="00EA4150">
            <w:pPr>
              <w:rPr>
                <w:rFonts w:cs="Arial"/>
                <w:color w:val="000000" w:themeColor="text1"/>
              </w:rPr>
            </w:pPr>
          </w:p>
        </w:tc>
        <w:tc>
          <w:tcPr>
            <w:tcW w:w="5386" w:type="dxa"/>
            <w:tcBorders>
              <w:top w:val="nil"/>
              <w:left w:val="single" w:sz="4" w:space="0" w:color="auto"/>
              <w:right w:val="single" w:sz="4" w:space="0" w:color="auto"/>
            </w:tcBorders>
            <w:vAlign w:val="center"/>
          </w:tcPr>
          <w:p w14:paraId="412BACE8" w14:textId="293E6EC8" w:rsidR="00C60772" w:rsidRPr="00E15B1E" w:rsidRDefault="00C60772" w:rsidP="00EA4150">
            <w:pPr>
              <w:rPr>
                <w:rFonts w:cs="Arial"/>
                <w:color w:val="A6A6A6" w:themeColor="background1" w:themeShade="A6"/>
              </w:rPr>
            </w:pPr>
            <w:r w:rsidRPr="00E15B1E">
              <w:rPr>
                <w:rFonts w:cs="Arial"/>
                <w:color w:val="A6A6A6" w:themeColor="background1" w:themeShade="A6"/>
              </w:rPr>
              <w:t xml:space="preserve">Auvent de protection </w:t>
            </w:r>
            <w:r w:rsidR="00E925E2" w:rsidRPr="00E15B1E">
              <w:rPr>
                <w:rFonts w:cs="Arial"/>
                <w:color w:val="A6A6A6" w:themeColor="background1" w:themeShade="A6"/>
              </w:rPr>
              <w:t xml:space="preserve">- </w:t>
            </w:r>
            <w:r w:rsidRPr="00E15B1E">
              <w:rPr>
                <w:rFonts w:cs="Arial"/>
                <w:color w:val="A6A6A6" w:themeColor="background1" w:themeShade="A6"/>
              </w:rPr>
              <w:t xml:space="preserve">Filets de protection </w:t>
            </w:r>
          </w:p>
        </w:tc>
        <w:tc>
          <w:tcPr>
            <w:tcW w:w="1701" w:type="dxa"/>
            <w:tcBorders>
              <w:top w:val="nil"/>
              <w:left w:val="single" w:sz="4" w:space="0" w:color="auto"/>
              <w:right w:val="single" w:sz="4" w:space="0" w:color="auto"/>
            </w:tcBorders>
            <w:vAlign w:val="center"/>
          </w:tcPr>
          <w:p w14:paraId="4395115B" w14:textId="77777777" w:rsidR="00C60772" w:rsidRPr="00E15B1E" w:rsidRDefault="00C60772" w:rsidP="00EA4150">
            <w:pPr>
              <w:ind w:left="142"/>
              <w:rPr>
                <w:rFonts w:cs="Arial"/>
                <w:color w:val="000000" w:themeColor="text1"/>
              </w:rPr>
            </w:pPr>
          </w:p>
        </w:tc>
        <w:tc>
          <w:tcPr>
            <w:tcW w:w="1446" w:type="dxa"/>
            <w:tcBorders>
              <w:top w:val="nil"/>
              <w:left w:val="single" w:sz="4" w:space="0" w:color="auto"/>
              <w:right w:val="single" w:sz="4" w:space="0" w:color="auto"/>
            </w:tcBorders>
            <w:vAlign w:val="center"/>
          </w:tcPr>
          <w:p w14:paraId="48C79811" w14:textId="77777777" w:rsidR="00C60772" w:rsidRPr="00E15B1E" w:rsidRDefault="00C60772" w:rsidP="00EA4150">
            <w:pPr>
              <w:ind w:left="142"/>
              <w:rPr>
                <w:rFonts w:cs="Arial"/>
                <w:color w:val="000000" w:themeColor="text1"/>
              </w:rPr>
            </w:pPr>
          </w:p>
        </w:tc>
        <w:tc>
          <w:tcPr>
            <w:tcW w:w="1985" w:type="dxa"/>
            <w:tcBorders>
              <w:top w:val="nil"/>
              <w:left w:val="single" w:sz="4" w:space="0" w:color="auto"/>
              <w:right w:val="single" w:sz="4" w:space="0" w:color="auto"/>
            </w:tcBorders>
            <w:vAlign w:val="center"/>
          </w:tcPr>
          <w:p w14:paraId="2C218D02" w14:textId="77777777" w:rsidR="00C60772" w:rsidRPr="00E15B1E" w:rsidRDefault="00C60772" w:rsidP="00EA4150">
            <w:pPr>
              <w:ind w:left="142"/>
              <w:rPr>
                <w:rFonts w:cs="Arial"/>
                <w:color w:val="000000" w:themeColor="text1"/>
              </w:rPr>
            </w:pPr>
          </w:p>
        </w:tc>
        <w:tc>
          <w:tcPr>
            <w:tcW w:w="2183" w:type="dxa"/>
            <w:tcBorders>
              <w:top w:val="nil"/>
              <w:left w:val="single" w:sz="4" w:space="0" w:color="auto"/>
              <w:right w:val="single" w:sz="4" w:space="0" w:color="auto"/>
            </w:tcBorders>
            <w:vAlign w:val="center"/>
          </w:tcPr>
          <w:p w14:paraId="1E2B4E7C" w14:textId="77777777" w:rsidR="00C60772" w:rsidRPr="00E15B1E" w:rsidRDefault="00C60772" w:rsidP="00EA4150">
            <w:pPr>
              <w:ind w:left="142"/>
              <w:rPr>
                <w:rFonts w:cs="Arial"/>
                <w:color w:val="000000" w:themeColor="text1"/>
              </w:rPr>
            </w:pPr>
          </w:p>
        </w:tc>
      </w:tr>
      <w:tr w:rsidR="00E15B1E" w:rsidRPr="00E15B1E" w14:paraId="67F3F730" w14:textId="77777777" w:rsidTr="004E7706">
        <w:trPr>
          <w:gridAfter w:val="1"/>
          <w:wAfter w:w="24" w:type="dxa"/>
          <w:cantSplit/>
          <w:trHeight w:val="480"/>
        </w:trPr>
        <w:tc>
          <w:tcPr>
            <w:tcW w:w="2060" w:type="dxa"/>
            <w:vMerge/>
            <w:tcBorders>
              <w:right w:val="single" w:sz="4" w:space="0" w:color="auto"/>
            </w:tcBorders>
            <w:vAlign w:val="center"/>
          </w:tcPr>
          <w:p w14:paraId="76E953A6" w14:textId="77777777" w:rsidR="00C60772" w:rsidRPr="00E15B1E" w:rsidRDefault="00C60772" w:rsidP="00EA4150">
            <w:pPr>
              <w:rPr>
                <w:rFonts w:cs="Arial"/>
                <w:color w:val="000000" w:themeColor="text1"/>
              </w:rPr>
            </w:pPr>
          </w:p>
        </w:tc>
        <w:tc>
          <w:tcPr>
            <w:tcW w:w="5386" w:type="dxa"/>
            <w:tcBorders>
              <w:top w:val="nil"/>
              <w:left w:val="single" w:sz="4" w:space="0" w:color="auto"/>
              <w:right w:val="single" w:sz="4" w:space="0" w:color="auto"/>
            </w:tcBorders>
            <w:vAlign w:val="center"/>
          </w:tcPr>
          <w:p w14:paraId="703AF346" w14:textId="77777777" w:rsidR="00C60772" w:rsidRPr="00E15B1E" w:rsidRDefault="00C60772" w:rsidP="00EA4150">
            <w:pPr>
              <w:rPr>
                <w:rFonts w:cs="Arial"/>
                <w:color w:val="A6A6A6" w:themeColor="background1" w:themeShade="A6"/>
              </w:rPr>
            </w:pPr>
            <w:r w:rsidRPr="00E15B1E">
              <w:rPr>
                <w:rFonts w:cs="Arial"/>
                <w:color w:val="A6A6A6" w:themeColor="background1" w:themeShade="A6"/>
              </w:rPr>
              <w:t>Plinthes sur garde-corps</w:t>
            </w:r>
          </w:p>
        </w:tc>
        <w:tc>
          <w:tcPr>
            <w:tcW w:w="1701" w:type="dxa"/>
            <w:tcBorders>
              <w:top w:val="nil"/>
              <w:left w:val="single" w:sz="4" w:space="0" w:color="auto"/>
              <w:right w:val="single" w:sz="4" w:space="0" w:color="auto"/>
            </w:tcBorders>
            <w:vAlign w:val="center"/>
          </w:tcPr>
          <w:p w14:paraId="2093BAE5" w14:textId="77777777" w:rsidR="00C60772" w:rsidRPr="00E15B1E" w:rsidRDefault="00C60772" w:rsidP="00EA4150">
            <w:pPr>
              <w:ind w:left="142"/>
              <w:rPr>
                <w:rFonts w:cs="Arial"/>
                <w:color w:val="000000" w:themeColor="text1"/>
              </w:rPr>
            </w:pPr>
          </w:p>
        </w:tc>
        <w:tc>
          <w:tcPr>
            <w:tcW w:w="1446" w:type="dxa"/>
            <w:tcBorders>
              <w:top w:val="nil"/>
              <w:left w:val="single" w:sz="4" w:space="0" w:color="auto"/>
              <w:right w:val="single" w:sz="4" w:space="0" w:color="auto"/>
            </w:tcBorders>
            <w:vAlign w:val="center"/>
          </w:tcPr>
          <w:p w14:paraId="5E759D69" w14:textId="77777777" w:rsidR="00C60772" w:rsidRPr="00E15B1E" w:rsidRDefault="00C60772" w:rsidP="00EA4150">
            <w:pPr>
              <w:ind w:left="142"/>
              <w:rPr>
                <w:rFonts w:cs="Arial"/>
                <w:color w:val="000000" w:themeColor="text1"/>
              </w:rPr>
            </w:pPr>
          </w:p>
        </w:tc>
        <w:tc>
          <w:tcPr>
            <w:tcW w:w="1985" w:type="dxa"/>
            <w:tcBorders>
              <w:top w:val="nil"/>
              <w:left w:val="single" w:sz="4" w:space="0" w:color="auto"/>
              <w:right w:val="single" w:sz="4" w:space="0" w:color="auto"/>
            </w:tcBorders>
            <w:vAlign w:val="center"/>
          </w:tcPr>
          <w:p w14:paraId="6124A427" w14:textId="77777777" w:rsidR="00C60772" w:rsidRPr="00E15B1E" w:rsidRDefault="00C60772" w:rsidP="00EA4150">
            <w:pPr>
              <w:ind w:left="142"/>
              <w:rPr>
                <w:rFonts w:cs="Arial"/>
                <w:color w:val="000000" w:themeColor="text1"/>
              </w:rPr>
            </w:pPr>
          </w:p>
        </w:tc>
        <w:tc>
          <w:tcPr>
            <w:tcW w:w="2183" w:type="dxa"/>
            <w:tcBorders>
              <w:top w:val="nil"/>
              <w:left w:val="single" w:sz="4" w:space="0" w:color="auto"/>
              <w:right w:val="single" w:sz="4" w:space="0" w:color="auto"/>
            </w:tcBorders>
            <w:vAlign w:val="center"/>
          </w:tcPr>
          <w:p w14:paraId="55BA524B" w14:textId="77777777" w:rsidR="00C60772" w:rsidRPr="00E15B1E" w:rsidRDefault="00C60772" w:rsidP="00EA4150">
            <w:pPr>
              <w:ind w:left="142"/>
              <w:rPr>
                <w:rFonts w:cs="Arial"/>
                <w:color w:val="000000" w:themeColor="text1"/>
              </w:rPr>
            </w:pPr>
          </w:p>
        </w:tc>
      </w:tr>
      <w:tr w:rsidR="00E15B1E" w:rsidRPr="00E15B1E" w14:paraId="36C9C279" w14:textId="77777777" w:rsidTr="004E7706">
        <w:trPr>
          <w:gridAfter w:val="1"/>
          <w:wAfter w:w="24" w:type="dxa"/>
          <w:cantSplit/>
          <w:trHeight w:val="337"/>
        </w:trPr>
        <w:tc>
          <w:tcPr>
            <w:tcW w:w="2060" w:type="dxa"/>
            <w:vMerge/>
            <w:tcBorders>
              <w:right w:val="single" w:sz="4" w:space="0" w:color="auto"/>
            </w:tcBorders>
            <w:vAlign w:val="center"/>
          </w:tcPr>
          <w:p w14:paraId="155ED484" w14:textId="77777777" w:rsidR="00C60772" w:rsidRPr="00E15B1E" w:rsidRDefault="00C60772" w:rsidP="00EA4150">
            <w:pPr>
              <w:rPr>
                <w:rFonts w:cs="Arial"/>
                <w:color w:val="000000" w:themeColor="text1"/>
              </w:rPr>
            </w:pPr>
          </w:p>
        </w:tc>
        <w:tc>
          <w:tcPr>
            <w:tcW w:w="5386" w:type="dxa"/>
            <w:tcBorders>
              <w:top w:val="nil"/>
              <w:left w:val="single" w:sz="4" w:space="0" w:color="auto"/>
              <w:right w:val="single" w:sz="4" w:space="0" w:color="auto"/>
            </w:tcBorders>
            <w:vAlign w:val="center"/>
          </w:tcPr>
          <w:p w14:paraId="720B8AE4" w14:textId="77777777" w:rsidR="00C60772" w:rsidRPr="00E15B1E" w:rsidRDefault="00C60772" w:rsidP="00EA4150">
            <w:pPr>
              <w:rPr>
                <w:rFonts w:cs="Arial"/>
                <w:color w:val="A6A6A6" w:themeColor="background1" w:themeShade="A6"/>
              </w:rPr>
            </w:pPr>
            <w:r w:rsidRPr="00E15B1E">
              <w:rPr>
                <w:rFonts w:cs="Arial"/>
                <w:color w:val="A6A6A6" w:themeColor="background1" w:themeShade="A6"/>
              </w:rPr>
              <w:t xml:space="preserve">Merlons </w:t>
            </w:r>
          </w:p>
        </w:tc>
        <w:tc>
          <w:tcPr>
            <w:tcW w:w="1701" w:type="dxa"/>
            <w:tcBorders>
              <w:left w:val="single" w:sz="4" w:space="0" w:color="auto"/>
              <w:right w:val="single" w:sz="4" w:space="0" w:color="auto"/>
            </w:tcBorders>
            <w:vAlign w:val="center"/>
          </w:tcPr>
          <w:p w14:paraId="3FDC3CD9" w14:textId="77777777" w:rsidR="00C60772" w:rsidRPr="00E15B1E" w:rsidRDefault="00C60772" w:rsidP="00EA4150">
            <w:pPr>
              <w:ind w:left="142"/>
              <w:rPr>
                <w:rFonts w:cs="Arial"/>
                <w:color w:val="000000" w:themeColor="text1"/>
              </w:rPr>
            </w:pPr>
          </w:p>
        </w:tc>
        <w:tc>
          <w:tcPr>
            <w:tcW w:w="1446" w:type="dxa"/>
            <w:tcBorders>
              <w:left w:val="single" w:sz="4" w:space="0" w:color="auto"/>
              <w:right w:val="single" w:sz="4" w:space="0" w:color="auto"/>
            </w:tcBorders>
            <w:vAlign w:val="center"/>
          </w:tcPr>
          <w:p w14:paraId="7F171995" w14:textId="77777777" w:rsidR="00C60772" w:rsidRPr="00E15B1E" w:rsidRDefault="00C60772" w:rsidP="00EA4150">
            <w:pPr>
              <w:ind w:left="142"/>
              <w:rPr>
                <w:rFonts w:cs="Arial"/>
                <w:color w:val="000000" w:themeColor="text1"/>
              </w:rPr>
            </w:pPr>
          </w:p>
        </w:tc>
        <w:tc>
          <w:tcPr>
            <w:tcW w:w="1985" w:type="dxa"/>
            <w:tcBorders>
              <w:left w:val="single" w:sz="4" w:space="0" w:color="auto"/>
              <w:right w:val="single" w:sz="4" w:space="0" w:color="auto"/>
            </w:tcBorders>
            <w:vAlign w:val="center"/>
          </w:tcPr>
          <w:p w14:paraId="343D77A5" w14:textId="77777777" w:rsidR="00C60772" w:rsidRPr="00E15B1E" w:rsidRDefault="00C60772" w:rsidP="00EA4150">
            <w:pPr>
              <w:ind w:left="142"/>
              <w:rPr>
                <w:rFonts w:cs="Arial"/>
                <w:color w:val="000000" w:themeColor="text1"/>
              </w:rPr>
            </w:pPr>
          </w:p>
        </w:tc>
        <w:tc>
          <w:tcPr>
            <w:tcW w:w="2183" w:type="dxa"/>
            <w:tcBorders>
              <w:left w:val="single" w:sz="4" w:space="0" w:color="auto"/>
              <w:right w:val="single" w:sz="4" w:space="0" w:color="auto"/>
            </w:tcBorders>
            <w:vAlign w:val="center"/>
          </w:tcPr>
          <w:p w14:paraId="3523BB00" w14:textId="77777777" w:rsidR="00C60772" w:rsidRPr="00E15B1E" w:rsidRDefault="00C60772" w:rsidP="00EA4150">
            <w:pPr>
              <w:ind w:left="142"/>
              <w:rPr>
                <w:rFonts w:cs="Arial"/>
                <w:color w:val="000000" w:themeColor="text1"/>
              </w:rPr>
            </w:pPr>
          </w:p>
        </w:tc>
      </w:tr>
      <w:tr w:rsidR="00E15B1E" w:rsidRPr="00E15B1E" w14:paraId="41EC1F75" w14:textId="77777777" w:rsidTr="004E7706">
        <w:trPr>
          <w:gridAfter w:val="1"/>
          <w:wAfter w:w="24" w:type="dxa"/>
          <w:cantSplit/>
          <w:trHeight w:val="1435"/>
        </w:trPr>
        <w:tc>
          <w:tcPr>
            <w:tcW w:w="2060" w:type="dxa"/>
            <w:tcBorders>
              <w:right w:val="single" w:sz="4" w:space="0" w:color="auto"/>
            </w:tcBorders>
            <w:vAlign w:val="center"/>
          </w:tcPr>
          <w:p w14:paraId="75365CC4" w14:textId="6A438439" w:rsidR="00C60772" w:rsidRPr="00E15B1E" w:rsidRDefault="0074723A" w:rsidP="00EA4150">
            <w:pPr>
              <w:rPr>
                <w:rFonts w:cs="Arial"/>
                <w:color w:val="000000" w:themeColor="text1"/>
              </w:rPr>
            </w:pPr>
            <w:r>
              <w:rPr>
                <w:rFonts w:cs="Arial"/>
                <w:color w:val="000000" w:themeColor="text1"/>
              </w:rPr>
              <w:t>C</w:t>
            </w:r>
            <w:r w:rsidR="00C60772" w:rsidRPr="00E15B1E">
              <w:rPr>
                <w:rFonts w:cs="Arial"/>
                <w:color w:val="000000" w:themeColor="text1"/>
              </w:rPr>
              <w:t>hutes de plain-pied</w:t>
            </w:r>
          </w:p>
        </w:tc>
        <w:tc>
          <w:tcPr>
            <w:tcW w:w="5386" w:type="dxa"/>
            <w:tcBorders>
              <w:top w:val="single" w:sz="4" w:space="0" w:color="auto"/>
              <w:left w:val="single" w:sz="4" w:space="0" w:color="auto"/>
              <w:right w:val="single" w:sz="4" w:space="0" w:color="auto"/>
            </w:tcBorders>
            <w:vAlign w:val="center"/>
          </w:tcPr>
          <w:p w14:paraId="4191CFFA" w14:textId="77777777" w:rsidR="00C60772" w:rsidRPr="00E15B1E" w:rsidRDefault="00C60772" w:rsidP="00EA4150">
            <w:pPr>
              <w:rPr>
                <w:rFonts w:cs="Arial"/>
                <w:color w:val="A6A6A6" w:themeColor="background1" w:themeShade="A6"/>
              </w:rPr>
            </w:pPr>
            <w:r w:rsidRPr="00E15B1E">
              <w:rPr>
                <w:rFonts w:cs="Arial"/>
                <w:color w:val="A6A6A6" w:themeColor="background1" w:themeShade="A6"/>
              </w:rPr>
              <w:t>Dispositions comprenant :</w:t>
            </w:r>
          </w:p>
          <w:p w14:paraId="0A35BDE3" w14:textId="29FAFAE4" w:rsidR="00EA4150" w:rsidRPr="00E15B1E" w:rsidRDefault="00EA4150" w:rsidP="001219A1">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Matérialisation des cheminements</w:t>
            </w:r>
          </w:p>
          <w:p w14:paraId="05D844DD" w14:textId="77777777" w:rsidR="00C60772" w:rsidRPr="00E15B1E" w:rsidRDefault="00C60772" w:rsidP="001219A1">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Signalisation des obstacles fixes</w:t>
            </w:r>
          </w:p>
          <w:p w14:paraId="4685881D" w14:textId="6C92810F" w:rsidR="00C60772" w:rsidRPr="00E15B1E" w:rsidRDefault="00C60772" w:rsidP="001219A1">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Eclairage des zones sombres</w:t>
            </w:r>
          </w:p>
        </w:tc>
        <w:tc>
          <w:tcPr>
            <w:tcW w:w="1701" w:type="dxa"/>
            <w:tcBorders>
              <w:top w:val="single" w:sz="4" w:space="0" w:color="auto"/>
              <w:left w:val="single" w:sz="4" w:space="0" w:color="auto"/>
              <w:right w:val="single" w:sz="4" w:space="0" w:color="auto"/>
            </w:tcBorders>
            <w:vAlign w:val="center"/>
          </w:tcPr>
          <w:p w14:paraId="0BC39595" w14:textId="77777777" w:rsidR="00C60772" w:rsidRPr="00E15B1E" w:rsidRDefault="00C60772" w:rsidP="00EA4150">
            <w:pPr>
              <w:ind w:left="142"/>
              <w:rPr>
                <w:rFonts w:cs="Arial"/>
                <w:color w:val="000000" w:themeColor="text1"/>
              </w:rPr>
            </w:pPr>
          </w:p>
        </w:tc>
        <w:tc>
          <w:tcPr>
            <w:tcW w:w="1446" w:type="dxa"/>
            <w:tcBorders>
              <w:top w:val="single" w:sz="4" w:space="0" w:color="auto"/>
              <w:left w:val="single" w:sz="4" w:space="0" w:color="auto"/>
              <w:right w:val="single" w:sz="4" w:space="0" w:color="auto"/>
            </w:tcBorders>
            <w:vAlign w:val="center"/>
          </w:tcPr>
          <w:p w14:paraId="694E2ED2" w14:textId="77777777" w:rsidR="00C60772" w:rsidRPr="00E15B1E" w:rsidRDefault="00C60772" w:rsidP="00EA4150">
            <w:pPr>
              <w:ind w:left="142"/>
              <w:rPr>
                <w:rFonts w:cs="Arial"/>
                <w:color w:val="000000" w:themeColor="text1"/>
              </w:rPr>
            </w:pPr>
          </w:p>
        </w:tc>
        <w:tc>
          <w:tcPr>
            <w:tcW w:w="1985" w:type="dxa"/>
            <w:tcBorders>
              <w:top w:val="single" w:sz="4" w:space="0" w:color="auto"/>
              <w:left w:val="single" w:sz="4" w:space="0" w:color="auto"/>
              <w:right w:val="single" w:sz="4" w:space="0" w:color="auto"/>
            </w:tcBorders>
            <w:vAlign w:val="center"/>
          </w:tcPr>
          <w:p w14:paraId="7767293E" w14:textId="77777777" w:rsidR="00C60772" w:rsidRPr="00E15B1E" w:rsidRDefault="00C60772" w:rsidP="00EA4150">
            <w:pPr>
              <w:ind w:left="142"/>
              <w:rPr>
                <w:rFonts w:cs="Arial"/>
                <w:color w:val="000000" w:themeColor="text1"/>
              </w:rPr>
            </w:pPr>
          </w:p>
        </w:tc>
        <w:tc>
          <w:tcPr>
            <w:tcW w:w="2183" w:type="dxa"/>
            <w:tcBorders>
              <w:top w:val="single" w:sz="4" w:space="0" w:color="auto"/>
              <w:left w:val="single" w:sz="4" w:space="0" w:color="auto"/>
              <w:right w:val="single" w:sz="4" w:space="0" w:color="auto"/>
            </w:tcBorders>
            <w:vAlign w:val="center"/>
          </w:tcPr>
          <w:p w14:paraId="4BA6327F" w14:textId="77777777" w:rsidR="00C60772" w:rsidRPr="00E15B1E" w:rsidRDefault="00C60772" w:rsidP="00EA4150">
            <w:pPr>
              <w:ind w:left="142"/>
              <w:rPr>
                <w:rFonts w:cs="Arial"/>
                <w:color w:val="000000" w:themeColor="text1"/>
              </w:rPr>
            </w:pPr>
          </w:p>
        </w:tc>
      </w:tr>
      <w:tr w:rsidR="00E15B1E" w:rsidRPr="00E15B1E" w14:paraId="06ACD322" w14:textId="77777777" w:rsidTr="004E7706">
        <w:trPr>
          <w:gridAfter w:val="1"/>
          <w:wAfter w:w="24" w:type="dxa"/>
          <w:cantSplit/>
          <w:trHeight w:val="1838"/>
        </w:trPr>
        <w:tc>
          <w:tcPr>
            <w:tcW w:w="2060" w:type="dxa"/>
            <w:tcBorders>
              <w:right w:val="single" w:sz="4" w:space="0" w:color="auto"/>
            </w:tcBorders>
            <w:vAlign w:val="center"/>
          </w:tcPr>
          <w:p w14:paraId="1A7FA5DF" w14:textId="3EC59084" w:rsidR="00C60772" w:rsidRPr="00E15B1E" w:rsidRDefault="0074723A" w:rsidP="00EA4150">
            <w:pPr>
              <w:rPr>
                <w:rFonts w:cs="Arial"/>
                <w:color w:val="000000" w:themeColor="text1"/>
              </w:rPr>
            </w:pPr>
            <w:r>
              <w:rPr>
                <w:rFonts w:cs="Arial"/>
                <w:color w:val="000000" w:themeColor="text1"/>
              </w:rPr>
              <w:lastRenderedPageBreak/>
              <w:t>N</w:t>
            </w:r>
            <w:r w:rsidR="00C60772" w:rsidRPr="00E15B1E">
              <w:rPr>
                <w:rFonts w:cs="Arial"/>
                <w:color w:val="000000" w:themeColor="text1"/>
              </w:rPr>
              <w:t>oyades, asphyxies, incendie, ambiances confinées, zones dangereuses</w:t>
            </w:r>
            <w:r w:rsidR="00390581" w:rsidRPr="00E15B1E">
              <w:rPr>
                <w:rFonts w:cs="Arial"/>
                <w:color w:val="000000" w:themeColor="text1"/>
              </w:rPr>
              <w:t>…</w:t>
            </w:r>
          </w:p>
        </w:tc>
        <w:tc>
          <w:tcPr>
            <w:tcW w:w="5386" w:type="dxa"/>
            <w:tcBorders>
              <w:top w:val="single" w:sz="4" w:space="0" w:color="auto"/>
              <w:left w:val="single" w:sz="4" w:space="0" w:color="auto"/>
              <w:right w:val="single" w:sz="4" w:space="0" w:color="auto"/>
            </w:tcBorders>
            <w:vAlign w:val="center"/>
          </w:tcPr>
          <w:p w14:paraId="2E0B11BD" w14:textId="77777777" w:rsidR="00C60772" w:rsidRPr="00E15B1E" w:rsidRDefault="00C60772" w:rsidP="00EA4150">
            <w:pPr>
              <w:rPr>
                <w:rFonts w:cs="Arial"/>
                <w:color w:val="A6A6A6" w:themeColor="background1" w:themeShade="A6"/>
              </w:rPr>
            </w:pPr>
            <w:r w:rsidRPr="00E15B1E">
              <w:rPr>
                <w:rFonts w:cs="Arial"/>
                <w:color w:val="A6A6A6" w:themeColor="background1" w:themeShade="A6"/>
              </w:rPr>
              <w:t>Dispositions comprenant :</w:t>
            </w:r>
          </w:p>
          <w:p w14:paraId="79B43C33" w14:textId="43CF994D" w:rsidR="00C60772" w:rsidRPr="00E15B1E" w:rsidRDefault="00C60772" w:rsidP="009E13AB">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 xml:space="preserve">Pompage </w:t>
            </w:r>
            <w:r w:rsidR="00390581" w:rsidRPr="00E15B1E">
              <w:rPr>
                <w:rFonts w:cs="Arial"/>
                <w:color w:val="A6A6A6" w:themeColor="background1" w:themeShade="A6"/>
              </w:rPr>
              <w:t xml:space="preserve">- </w:t>
            </w:r>
            <w:r w:rsidRPr="00E15B1E">
              <w:rPr>
                <w:rFonts w:cs="Arial"/>
                <w:color w:val="A6A6A6" w:themeColor="background1" w:themeShade="A6"/>
              </w:rPr>
              <w:t>Rabattement</w:t>
            </w:r>
          </w:p>
          <w:p w14:paraId="127667BE" w14:textId="6F011C4A" w:rsidR="00C60772" w:rsidRPr="00E15B1E" w:rsidRDefault="00C60772" w:rsidP="009E13AB">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 xml:space="preserve">Ventilation </w:t>
            </w:r>
            <w:r w:rsidR="00390581" w:rsidRPr="00E15B1E">
              <w:rPr>
                <w:rFonts w:cs="Arial"/>
                <w:color w:val="A6A6A6" w:themeColor="background1" w:themeShade="A6"/>
              </w:rPr>
              <w:t xml:space="preserve">- </w:t>
            </w:r>
            <w:r w:rsidRPr="00E15B1E">
              <w:rPr>
                <w:rFonts w:cs="Arial"/>
                <w:color w:val="A6A6A6" w:themeColor="background1" w:themeShade="A6"/>
              </w:rPr>
              <w:t xml:space="preserve">Brumisation </w:t>
            </w:r>
            <w:r w:rsidR="00390581" w:rsidRPr="00E15B1E">
              <w:rPr>
                <w:rFonts w:cs="Arial"/>
                <w:color w:val="A6A6A6" w:themeColor="background1" w:themeShade="A6"/>
              </w:rPr>
              <w:t xml:space="preserve">- </w:t>
            </w:r>
            <w:r w:rsidRPr="00E15B1E">
              <w:rPr>
                <w:rFonts w:cs="Arial"/>
                <w:color w:val="A6A6A6" w:themeColor="background1" w:themeShade="A6"/>
              </w:rPr>
              <w:t>Aspiration à la source</w:t>
            </w:r>
          </w:p>
          <w:p w14:paraId="63769733" w14:textId="77777777" w:rsidR="00C60772" w:rsidRPr="00E15B1E" w:rsidRDefault="00C60772" w:rsidP="009E13AB">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Détecteurs d’atmosphère toxique</w:t>
            </w:r>
          </w:p>
          <w:p w14:paraId="57935BB0" w14:textId="49B604FE" w:rsidR="00C60772" w:rsidRPr="00E15B1E" w:rsidRDefault="00C60772" w:rsidP="009E13AB">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Dispositifs d’extinction</w:t>
            </w:r>
          </w:p>
        </w:tc>
        <w:tc>
          <w:tcPr>
            <w:tcW w:w="1701" w:type="dxa"/>
            <w:tcBorders>
              <w:top w:val="single" w:sz="4" w:space="0" w:color="auto"/>
              <w:left w:val="single" w:sz="4" w:space="0" w:color="auto"/>
              <w:right w:val="single" w:sz="4" w:space="0" w:color="auto"/>
            </w:tcBorders>
            <w:vAlign w:val="center"/>
          </w:tcPr>
          <w:p w14:paraId="4B3158D0" w14:textId="77777777" w:rsidR="00C60772" w:rsidRPr="00E15B1E" w:rsidRDefault="00C60772" w:rsidP="00EA4150">
            <w:pPr>
              <w:ind w:left="142"/>
              <w:rPr>
                <w:rFonts w:cs="Arial"/>
                <w:color w:val="000000" w:themeColor="text1"/>
              </w:rPr>
            </w:pPr>
          </w:p>
        </w:tc>
        <w:tc>
          <w:tcPr>
            <w:tcW w:w="1446" w:type="dxa"/>
            <w:tcBorders>
              <w:top w:val="single" w:sz="4" w:space="0" w:color="auto"/>
              <w:left w:val="single" w:sz="4" w:space="0" w:color="auto"/>
              <w:right w:val="single" w:sz="4" w:space="0" w:color="auto"/>
            </w:tcBorders>
            <w:vAlign w:val="center"/>
          </w:tcPr>
          <w:p w14:paraId="3F28F04A" w14:textId="77777777" w:rsidR="00C60772" w:rsidRPr="00E15B1E" w:rsidRDefault="00C60772" w:rsidP="00EA4150">
            <w:pPr>
              <w:ind w:left="142"/>
              <w:rPr>
                <w:rFonts w:cs="Arial"/>
                <w:color w:val="000000" w:themeColor="text1"/>
              </w:rPr>
            </w:pPr>
          </w:p>
        </w:tc>
        <w:tc>
          <w:tcPr>
            <w:tcW w:w="1985" w:type="dxa"/>
            <w:tcBorders>
              <w:top w:val="single" w:sz="4" w:space="0" w:color="auto"/>
              <w:left w:val="single" w:sz="4" w:space="0" w:color="auto"/>
              <w:right w:val="single" w:sz="4" w:space="0" w:color="auto"/>
            </w:tcBorders>
            <w:vAlign w:val="center"/>
          </w:tcPr>
          <w:p w14:paraId="209720B9" w14:textId="77777777" w:rsidR="00C60772" w:rsidRPr="00E15B1E" w:rsidRDefault="00C60772" w:rsidP="00EA4150">
            <w:pPr>
              <w:ind w:left="142"/>
              <w:rPr>
                <w:rFonts w:cs="Arial"/>
                <w:color w:val="000000" w:themeColor="text1"/>
              </w:rPr>
            </w:pPr>
          </w:p>
        </w:tc>
        <w:tc>
          <w:tcPr>
            <w:tcW w:w="2183" w:type="dxa"/>
            <w:tcBorders>
              <w:top w:val="single" w:sz="4" w:space="0" w:color="auto"/>
              <w:left w:val="single" w:sz="4" w:space="0" w:color="auto"/>
              <w:right w:val="single" w:sz="4" w:space="0" w:color="auto"/>
            </w:tcBorders>
            <w:vAlign w:val="center"/>
          </w:tcPr>
          <w:p w14:paraId="60CF2AE1" w14:textId="77777777" w:rsidR="00C60772" w:rsidRPr="00E15B1E" w:rsidRDefault="00C60772" w:rsidP="00EA4150">
            <w:pPr>
              <w:ind w:left="142"/>
              <w:rPr>
                <w:rFonts w:cs="Arial"/>
                <w:color w:val="000000" w:themeColor="text1"/>
              </w:rPr>
            </w:pPr>
          </w:p>
        </w:tc>
      </w:tr>
      <w:tr w:rsidR="00E15B1E" w:rsidRPr="00E15B1E" w14:paraId="7156B929" w14:textId="77777777" w:rsidTr="004E7706">
        <w:trPr>
          <w:gridAfter w:val="1"/>
          <w:wAfter w:w="24" w:type="dxa"/>
          <w:cantSplit/>
        </w:trPr>
        <w:tc>
          <w:tcPr>
            <w:tcW w:w="2060" w:type="dxa"/>
            <w:vMerge w:val="restart"/>
            <w:vAlign w:val="center"/>
          </w:tcPr>
          <w:p w14:paraId="2F2C6737" w14:textId="62A1A72F" w:rsidR="00C60772" w:rsidRPr="00E15B1E" w:rsidRDefault="0074723A" w:rsidP="00EA4150">
            <w:pPr>
              <w:rPr>
                <w:rFonts w:cs="Arial"/>
                <w:color w:val="000000" w:themeColor="text1"/>
              </w:rPr>
            </w:pPr>
            <w:r>
              <w:rPr>
                <w:rFonts w:cs="Arial"/>
                <w:color w:val="000000" w:themeColor="text1"/>
              </w:rPr>
              <w:t>I</w:t>
            </w:r>
            <w:r w:rsidR="00C60772" w:rsidRPr="00E15B1E">
              <w:rPr>
                <w:rFonts w:cs="Arial"/>
                <w:color w:val="000000" w:themeColor="text1"/>
              </w:rPr>
              <w:t>nstallations et matériels électriques de chantier</w:t>
            </w:r>
          </w:p>
          <w:p w14:paraId="558074BB" w14:textId="77777777" w:rsidR="00C60772" w:rsidRPr="00E15B1E" w:rsidRDefault="00C60772" w:rsidP="00EA4150">
            <w:pPr>
              <w:rPr>
                <w:rFonts w:cs="Arial"/>
                <w:color w:val="000000" w:themeColor="text1"/>
              </w:rPr>
            </w:pPr>
          </w:p>
        </w:tc>
        <w:tc>
          <w:tcPr>
            <w:tcW w:w="5386" w:type="dxa"/>
            <w:vAlign w:val="center"/>
          </w:tcPr>
          <w:p w14:paraId="3C0B1C46" w14:textId="77777777" w:rsidR="00C60772" w:rsidRPr="00E15B1E" w:rsidRDefault="00C60772" w:rsidP="00EA4150">
            <w:pPr>
              <w:ind w:left="33"/>
              <w:rPr>
                <w:rFonts w:cs="Arial"/>
                <w:color w:val="A6A6A6" w:themeColor="background1" w:themeShade="A6"/>
              </w:rPr>
            </w:pPr>
            <w:r w:rsidRPr="00E15B1E">
              <w:rPr>
                <w:rFonts w:cs="Arial"/>
                <w:color w:val="A6A6A6" w:themeColor="background1" w:themeShade="A6"/>
              </w:rPr>
              <w:t>Alimentation générale comprenant :</w:t>
            </w:r>
          </w:p>
          <w:p w14:paraId="11488A51" w14:textId="625BF511" w:rsidR="00C60772" w:rsidRPr="00E15B1E" w:rsidRDefault="007C7C62" w:rsidP="009E13AB">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w:t>
            </w:r>
          </w:p>
        </w:tc>
        <w:tc>
          <w:tcPr>
            <w:tcW w:w="1701" w:type="dxa"/>
            <w:vAlign w:val="center"/>
          </w:tcPr>
          <w:p w14:paraId="26EEF395" w14:textId="77777777" w:rsidR="00C60772" w:rsidRPr="00E15B1E" w:rsidRDefault="00C60772" w:rsidP="00EA4150">
            <w:pPr>
              <w:ind w:left="142"/>
              <w:rPr>
                <w:rFonts w:cs="Arial"/>
                <w:color w:val="000000" w:themeColor="text1"/>
              </w:rPr>
            </w:pPr>
          </w:p>
        </w:tc>
        <w:tc>
          <w:tcPr>
            <w:tcW w:w="1446" w:type="dxa"/>
            <w:vAlign w:val="center"/>
          </w:tcPr>
          <w:p w14:paraId="380370C6" w14:textId="77777777" w:rsidR="00C60772" w:rsidRPr="00E15B1E" w:rsidRDefault="00C60772" w:rsidP="00EA4150">
            <w:pPr>
              <w:ind w:left="142"/>
              <w:rPr>
                <w:rFonts w:cs="Arial"/>
                <w:color w:val="000000" w:themeColor="text1"/>
              </w:rPr>
            </w:pPr>
          </w:p>
        </w:tc>
        <w:tc>
          <w:tcPr>
            <w:tcW w:w="1985" w:type="dxa"/>
            <w:vAlign w:val="center"/>
          </w:tcPr>
          <w:p w14:paraId="770A2701" w14:textId="77777777" w:rsidR="00C60772" w:rsidRPr="00E15B1E" w:rsidRDefault="00C60772" w:rsidP="00EA4150">
            <w:pPr>
              <w:ind w:left="142"/>
              <w:rPr>
                <w:rFonts w:cs="Arial"/>
                <w:color w:val="000000" w:themeColor="text1"/>
              </w:rPr>
            </w:pPr>
          </w:p>
        </w:tc>
        <w:tc>
          <w:tcPr>
            <w:tcW w:w="2183" w:type="dxa"/>
            <w:vAlign w:val="center"/>
          </w:tcPr>
          <w:p w14:paraId="5B8751B7" w14:textId="77777777" w:rsidR="00C60772" w:rsidRPr="00E15B1E" w:rsidRDefault="00C60772" w:rsidP="00EA4150">
            <w:pPr>
              <w:ind w:left="142"/>
              <w:rPr>
                <w:rFonts w:cs="Arial"/>
                <w:color w:val="000000" w:themeColor="text1"/>
              </w:rPr>
            </w:pPr>
          </w:p>
        </w:tc>
      </w:tr>
      <w:tr w:rsidR="00E15B1E" w:rsidRPr="00E15B1E" w14:paraId="678BB850" w14:textId="77777777" w:rsidTr="004E7706">
        <w:trPr>
          <w:gridAfter w:val="1"/>
          <w:wAfter w:w="24" w:type="dxa"/>
          <w:cantSplit/>
          <w:trHeight w:val="875"/>
        </w:trPr>
        <w:tc>
          <w:tcPr>
            <w:tcW w:w="2060" w:type="dxa"/>
            <w:vMerge/>
            <w:vAlign w:val="center"/>
          </w:tcPr>
          <w:p w14:paraId="270A5860" w14:textId="77777777" w:rsidR="00C60772" w:rsidRPr="00E15B1E" w:rsidRDefault="00C60772" w:rsidP="00EA4150">
            <w:pPr>
              <w:rPr>
                <w:rFonts w:cs="Arial"/>
                <w:color w:val="000000" w:themeColor="text1"/>
              </w:rPr>
            </w:pPr>
          </w:p>
        </w:tc>
        <w:tc>
          <w:tcPr>
            <w:tcW w:w="5386" w:type="dxa"/>
            <w:vAlign w:val="center"/>
          </w:tcPr>
          <w:p w14:paraId="52ED25BA" w14:textId="77777777" w:rsidR="00C60772" w:rsidRPr="00E15B1E" w:rsidRDefault="00C60772" w:rsidP="00EA4150">
            <w:pPr>
              <w:ind w:left="33"/>
              <w:rPr>
                <w:rFonts w:cs="Arial"/>
                <w:color w:val="A6A6A6" w:themeColor="background1" w:themeShade="A6"/>
              </w:rPr>
            </w:pPr>
            <w:r w:rsidRPr="00E15B1E">
              <w:rPr>
                <w:rFonts w:cs="Arial"/>
                <w:color w:val="A6A6A6" w:themeColor="background1" w:themeShade="A6"/>
              </w:rPr>
              <w:t>Alimentation secondaire comprenant :</w:t>
            </w:r>
          </w:p>
          <w:p w14:paraId="6ECD3C04" w14:textId="62B6DC12" w:rsidR="00C60772" w:rsidRPr="00E15B1E" w:rsidRDefault="00C60772" w:rsidP="009E13AB">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Armoires selon rayon de 25 m</w:t>
            </w:r>
            <w:r w:rsidR="00390581" w:rsidRPr="00E15B1E">
              <w:rPr>
                <w:rFonts w:cs="Arial"/>
                <w:color w:val="A6A6A6" w:themeColor="background1" w:themeShade="A6"/>
              </w:rPr>
              <w:t>ètres</w:t>
            </w:r>
            <w:r w:rsidRPr="00E15B1E">
              <w:rPr>
                <w:rFonts w:cs="Arial"/>
                <w:color w:val="A6A6A6" w:themeColor="background1" w:themeShade="A6"/>
              </w:rPr>
              <w:t xml:space="preserve"> maximum</w:t>
            </w:r>
          </w:p>
          <w:p w14:paraId="5284516D" w14:textId="0DD7F287" w:rsidR="00C60772" w:rsidRPr="00E15B1E" w:rsidRDefault="00EA4150" w:rsidP="009E13AB">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Vérification avant mise en service des coffrets</w:t>
            </w:r>
          </w:p>
        </w:tc>
        <w:tc>
          <w:tcPr>
            <w:tcW w:w="1701" w:type="dxa"/>
            <w:vAlign w:val="center"/>
          </w:tcPr>
          <w:p w14:paraId="393492B2" w14:textId="77777777" w:rsidR="00C60772" w:rsidRPr="00E15B1E" w:rsidRDefault="00C60772" w:rsidP="00EA4150">
            <w:pPr>
              <w:ind w:left="142"/>
              <w:rPr>
                <w:rFonts w:cs="Arial"/>
                <w:color w:val="000000" w:themeColor="text1"/>
              </w:rPr>
            </w:pPr>
          </w:p>
        </w:tc>
        <w:tc>
          <w:tcPr>
            <w:tcW w:w="1446" w:type="dxa"/>
            <w:vAlign w:val="center"/>
          </w:tcPr>
          <w:p w14:paraId="30EC972C" w14:textId="77777777" w:rsidR="00C60772" w:rsidRPr="00E15B1E" w:rsidRDefault="00C60772" w:rsidP="00EA4150">
            <w:pPr>
              <w:ind w:left="142"/>
              <w:rPr>
                <w:rFonts w:cs="Arial"/>
                <w:color w:val="000000" w:themeColor="text1"/>
              </w:rPr>
            </w:pPr>
          </w:p>
        </w:tc>
        <w:tc>
          <w:tcPr>
            <w:tcW w:w="1985" w:type="dxa"/>
            <w:vAlign w:val="center"/>
          </w:tcPr>
          <w:p w14:paraId="7F704B06" w14:textId="77777777" w:rsidR="00C60772" w:rsidRPr="00E15B1E" w:rsidRDefault="00C60772" w:rsidP="00EA4150">
            <w:pPr>
              <w:ind w:left="142"/>
              <w:rPr>
                <w:rFonts w:cs="Arial"/>
                <w:color w:val="000000" w:themeColor="text1"/>
              </w:rPr>
            </w:pPr>
          </w:p>
        </w:tc>
        <w:tc>
          <w:tcPr>
            <w:tcW w:w="2183" w:type="dxa"/>
            <w:vAlign w:val="center"/>
          </w:tcPr>
          <w:p w14:paraId="11FB0F6E" w14:textId="77777777" w:rsidR="00C60772" w:rsidRPr="00E15B1E" w:rsidRDefault="00C60772" w:rsidP="00EA4150">
            <w:pPr>
              <w:ind w:left="142"/>
              <w:rPr>
                <w:rFonts w:cs="Arial"/>
                <w:color w:val="000000" w:themeColor="text1"/>
              </w:rPr>
            </w:pPr>
          </w:p>
        </w:tc>
      </w:tr>
      <w:tr w:rsidR="00E15B1E" w:rsidRPr="00E15B1E" w14:paraId="677D369F" w14:textId="77777777" w:rsidTr="004E7706">
        <w:trPr>
          <w:gridAfter w:val="1"/>
          <w:wAfter w:w="24" w:type="dxa"/>
          <w:cantSplit/>
          <w:trHeight w:val="690"/>
        </w:trPr>
        <w:tc>
          <w:tcPr>
            <w:tcW w:w="2060" w:type="dxa"/>
            <w:vMerge/>
            <w:vAlign w:val="center"/>
          </w:tcPr>
          <w:p w14:paraId="762ACE98" w14:textId="77777777" w:rsidR="00C60772" w:rsidRPr="00E15B1E" w:rsidRDefault="00C60772" w:rsidP="00EA4150">
            <w:pPr>
              <w:rPr>
                <w:rFonts w:cs="Arial"/>
                <w:color w:val="000000" w:themeColor="text1"/>
              </w:rPr>
            </w:pPr>
          </w:p>
        </w:tc>
        <w:tc>
          <w:tcPr>
            <w:tcW w:w="5386" w:type="dxa"/>
            <w:vAlign w:val="center"/>
          </w:tcPr>
          <w:p w14:paraId="63448EE2" w14:textId="77777777" w:rsidR="00C60772" w:rsidRPr="00E15B1E" w:rsidRDefault="00C60772" w:rsidP="00EA4150">
            <w:pPr>
              <w:ind w:left="33"/>
              <w:rPr>
                <w:rFonts w:cs="Arial"/>
                <w:color w:val="A6A6A6" w:themeColor="background1" w:themeShade="A6"/>
              </w:rPr>
            </w:pPr>
            <w:r w:rsidRPr="00E15B1E">
              <w:rPr>
                <w:rFonts w:cs="Arial"/>
                <w:color w:val="A6A6A6" w:themeColor="background1" w:themeShade="A6"/>
              </w:rPr>
              <w:t>Installation d’éclairage comprenant :</w:t>
            </w:r>
          </w:p>
          <w:p w14:paraId="582A6312" w14:textId="63A0C4A3" w:rsidR="00C60772" w:rsidRPr="00E15B1E" w:rsidRDefault="007C7C62" w:rsidP="00314843">
            <w:pPr>
              <w:numPr>
                <w:ilvl w:val="0"/>
                <w:numId w:val="2"/>
              </w:numPr>
              <w:ind w:left="317" w:hanging="284"/>
              <w:rPr>
                <w:rFonts w:cs="Arial"/>
                <w:color w:val="A6A6A6" w:themeColor="background1" w:themeShade="A6"/>
              </w:rPr>
            </w:pPr>
            <w:r w:rsidRPr="00E15B1E">
              <w:rPr>
                <w:rFonts w:cs="Arial"/>
                <w:color w:val="A6A6A6" w:themeColor="background1" w:themeShade="A6"/>
              </w:rPr>
              <w:t>…</w:t>
            </w:r>
          </w:p>
        </w:tc>
        <w:tc>
          <w:tcPr>
            <w:tcW w:w="1701" w:type="dxa"/>
            <w:vAlign w:val="center"/>
          </w:tcPr>
          <w:p w14:paraId="6D2783C0" w14:textId="77777777" w:rsidR="00C60772" w:rsidRPr="00E15B1E" w:rsidRDefault="00C60772" w:rsidP="00EA4150">
            <w:pPr>
              <w:ind w:left="142"/>
              <w:rPr>
                <w:rFonts w:cs="Arial"/>
                <w:color w:val="000000" w:themeColor="text1"/>
              </w:rPr>
            </w:pPr>
          </w:p>
        </w:tc>
        <w:tc>
          <w:tcPr>
            <w:tcW w:w="1446" w:type="dxa"/>
            <w:vAlign w:val="center"/>
          </w:tcPr>
          <w:p w14:paraId="1FF65144" w14:textId="77777777" w:rsidR="00C60772" w:rsidRPr="00E15B1E" w:rsidRDefault="00C60772" w:rsidP="00EA4150">
            <w:pPr>
              <w:ind w:left="142"/>
              <w:rPr>
                <w:rFonts w:cs="Arial"/>
                <w:color w:val="000000" w:themeColor="text1"/>
              </w:rPr>
            </w:pPr>
          </w:p>
        </w:tc>
        <w:tc>
          <w:tcPr>
            <w:tcW w:w="1985" w:type="dxa"/>
            <w:vAlign w:val="center"/>
          </w:tcPr>
          <w:p w14:paraId="47986290" w14:textId="77777777" w:rsidR="00C60772" w:rsidRPr="00E15B1E" w:rsidRDefault="00C60772" w:rsidP="00EA4150">
            <w:pPr>
              <w:ind w:left="142"/>
              <w:rPr>
                <w:rFonts w:cs="Arial"/>
                <w:color w:val="000000" w:themeColor="text1"/>
              </w:rPr>
            </w:pPr>
          </w:p>
        </w:tc>
        <w:tc>
          <w:tcPr>
            <w:tcW w:w="2183" w:type="dxa"/>
            <w:vAlign w:val="center"/>
          </w:tcPr>
          <w:p w14:paraId="3C0A0561" w14:textId="77777777" w:rsidR="00C60772" w:rsidRPr="00E15B1E" w:rsidRDefault="00C60772" w:rsidP="00EA4150">
            <w:pPr>
              <w:ind w:left="142"/>
              <w:rPr>
                <w:rFonts w:cs="Arial"/>
                <w:color w:val="000000" w:themeColor="text1"/>
              </w:rPr>
            </w:pPr>
          </w:p>
        </w:tc>
      </w:tr>
      <w:tr w:rsidR="00E15B1E" w:rsidRPr="00E15B1E" w14:paraId="7B91E911" w14:textId="77777777" w:rsidTr="004E7706">
        <w:trPr>
          <w:gridAfter w:val="1"/>
          <w:wAfter w:w="24" w:type="dxa"/>
          <w:cantSplit/>
          <w:trHeight w:val="983"/>
        </w:trPr>
        <w:tc>
          <w:tcPr>
            <w:tcW w:w="2060" w:type="dxa"/>
            <w:vAlign w:val="center"/>
          </w:tcPr>
          <w:p w14:paraId="49A5708A" w14:textId="77777777" w:rsidR="00C60772" w:rsidRPr="00E15B1E" w:rsidRDefault="00C60772" w:rsidP="00EA4150">
            <w:pPr>
              <w:rPr>
                <w:rFonts w:cs="Arial"/>
                <w:color w:val="000000" w:themeColor="text1"/>
              </w:rPr>
            </w:pPr>
            <w:r w:rsidRPr="00E15B1E">
              <w:rPr>
                <w:rFonts w:cs="Arial"/>
                <w:color w:val="000000" w:themeColor="text1"/>
              </w:rPr>
              <w:t>Autres risques à l’appréciation du coordonnateur SPS</w:t>
            </w:r>
          </w:p>
        </w:tc>
        <w:tc>
          <w:tcPr>
            <w:tcW w:w="5386" w:type="dxa"/>
            <w:vAlign w:val="center"/>
          </w:tcPr>
          <w:p w14:paraId="6ADB44DB" w14:textId="7FAA4DB3" w:rsidR="00C60772" w:rsidRPr="00E15B1E" w:rsidRDefault="00C60772" w:rsidP="00EA4150">
            <w:pPr>
              <w:ind w:left="33"/>
              <w:rPr>
                <w:rFonts w:cs="Arial"/>
                <w:color w:val="A6A6A6" w:themeColor="background1" w:themeShade="A6"/>
              </w:rPr>
            </w:pPr>
            <w:r w:rsidRPr="00E15B1E">
              <w:rPr>
                <w:rFonts w:cs="Arial"/>
                <w:color w:val="A6A6A6" w:themeColor="background1" w:themeShade="A6"/>
              </w:rPr>
              <w:t>Autres sujétions du coordonnateur </w:t>
            </w:r>
            <w:r w:rsidR="00390581" w:rsidRPr="00E15B1E">
              <w:rPr>
                <w:rFonts w:cs="Arial"/>
                <w:color w:val="A6A6A6" w:themeColor="background1" w:themeShade="A6"/>
              </w:rPr>
              <w:t>SPS :</w:t>
            </w:r>
          </w:p>
          <w:p w14:paraId="78ED86E2" w14:textId="14E5919A" w:rsidR="00C60772" w:rsidRPr="00E15B1E" w:rsidRDefault="007C7C62" w:rsidP="00EA4150">
            <w:pPr>
              <w:ind w:left="33"/>
              <w:rPr>
                <w:rFonts w:cs="Arial"/>
                <w:color w:val="A6A6A6" w:themeColor="background1" w:themeShade="A6"/>
              </w:rPr>
            </w:pPr>
            <w:r w:rsidRPr="00E15B1E">
              <w:rPr>
                <w:rFonts w:cs="Arial"/>
                <w:color w:val="A6A6A6" w:themeColor="background1" w:themeShade="A6"/>
              </w:rPr>
              <w:t>…</w:t>
            </w:r>
          </w:p>
        </w:tc>
        <w:tc>
          <w:tcPr>
            <w:tcW w:w="1701" w:type="dxa"/>
            <w:vAlign w:val="center"/>
          </w:tcPr>
          <w:p w14:paraId="4B5C79B9" w14:textId="77777777" w:rsidR="00C60772" w:rsidRPr="00E15B1E" w:rsidRDefault="00C60772" w:rsidP="00EA4150">
            <w:pPr>
              <w:ind w:left="142"/>
              <w:rPr>
                <w:rFonts w:cs="Arial"/>
                <w:color w:val="000000" w:themeColor="text1"/>
              </w:rPr>
            </w:pPr>
          </w:p>
        </w:tc>
        <w:tc>
          <w:tcPr>
            <w:tcW w:w="1446" w:type="dxa"/>
            <w:vAlign w:val="center"/>
          </w:tcPr>
          <w:p w14:paraId="35B67E28" w14:textId="77777777" w:rsidR="00C60772" w:rsidRPr="00E15B1E" w:rsidRDefault="00C60772" w:rsidP="00EA4150">
            <w:pPr>
              <w:ind w:left="142"/>
              <w:rPr>
                <w:rFonts w:cs="Arial"/>
                <w:color w:val="000000" w:themeColor="text1"/>
              </w:rPr>
            </w:pPr>
          </w:p>
        </w:tc>
        <w:tc>
          <w:tcPr>
            <w:tcW w:w="1985" w:type="dxa"/>
            <w:vAlign w:val="center"/>
          </w:tcPr>
          <w:p w14:paraId="3512971A" w14:textId="77777777" w:rsidR="00C60772" w:rsidRPr="00E15B1E" w:rsidRDefault="00C60772" w:rsidP="00EA4150">
            <w:pPr>
              <w:ind w:left="142"/>
              <w:rPr>
                <w:rFonts w:cs="Arial"/>
                <w:color w:val="000000" w:themeColor="text1"/>
              </w:rPr>
            </w:pPr>
          </w:p>
        </w:tc>
        <w:tc>
          <w:tcPr>
            <w:tcW w:w="2183" w:type="dxa"/>
            <w:vAlign w:val="center"/>
          </w:tcPr>
          <w:p w14:paraId="253BA0BB" w14:textId="77777777" w:rsidR="00C60772" w:rsidRPr="00E15B1E" w:rsidRDefault="00C60772" w:rsidP="00EA4150">
            <w:pPr>
              <w:ind w:left="142"/>
              <w:rPr>
                <w:rFonts w:cs="Arial"/>
                <w:color w:val="000000" w:themeColor="text1"/>
              </w:rPr>
            </w:pPr>
          </w:p>
        </w:tc>
      </w:tr>
    </w:tbl>
    <w:p w14:paraId="27A727CA" w14:textId="77777777" w:rsidR="000A4022" w:rsidRDefault="000A4022" w:rsidP="000A4022">
      <w:pPr>
        <w:tabs>
          <w:tab w:val="left" w:pos="1951"/>
          <w:tab w:val="left" w:pos="5211"/>
          <w:tab w:val="left" w:pos="6770"/>
          <w:tab w:val="left" w:pos="8188"/>
        </w:tabs>
        <w:ind w:left="142"/>
        <w:rPr>
          <w:rFonts w:cs="Arial"/>
        </w:rPr>
      </w:pPr>
    </w:p>
    <w:tbl>
      <w:tblPr>
        <w:tblW w:w="14785"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60"/>
        <w:gridCol w:w="5386"/>
        <w:gridCol w:w="1701"/>
        <w:gridCol w:w="1446"/>
        <w:gridCol w:w="1985"/>
        <w:gridCol w:w="2183"/>
        <w:gridCol w:w="24"/>
      </w:tblGrid>
      <w:tr w:rsidR="002F4DE5" w:rsidRPr="009F18DC" w14:paraId="415E00CE" w14:textId="77777777" w:rsidTr="00CA0C99">
        <w:trPr>
          <w:cantSplit/>
          <w:tblHeader/>
        </w:trPr>
        <w:tc>
          <w:tcPr>
            <w:tcW w:w="14785" w:type="dxa"/>
            <w:gridSpan w:val="7"/>
            <w:tcBorders>
              <w:top w:val="single" w:sz="4" w:space="0" w:color="auto"/>
              <w:right w:val="single" w:sz="4" w:space="0" w:color="auto"/>
            </w:tcBorders>
            <w:vAlign w:val="center"/>
          </w:tcPr>
          <w:p w14:paraId="059F0A62" w14:textId="5531E8D1" w:rsidR="002F4DE5" w:rsidRPr="004E7706" w:rsidRDefault="006001A6" w:rsidP="00CA0C99">
            <w:pPr>
              <w:ind w:left="142"/>
              <w:jc w:val="center"/>
              <w:rPr>
                <w:rFonts w:cs="Arial"/>
                <w:b/>
              </w:rPr>
            </w:pPr>
            <w:r w:rsidRPr="006001A6">
              <w:rPr>
                <w:rFonts w:cs="Arial"/>
                <w:b/>
              </w:rPr>
              <w:t>MESURES PRISES EN MATI</w:t>
            </w:r>
            <w:r w:rsidR="00ED610B">
              <w:rPr>
                <w:rFonts w:cs="Arial"/>
                <w:b/>
              </w:rPr>
              <w:t>È</w:t>
            </w:r>
            <w:r w:rsidRPr="006001A6">
              <w:rPr>
                <w:rFonts w:cs="Arial"/>
                <w:b/>
              </w:rPr>
              <w:t>RE D'INTERACTIONS SUR LE SITE</w:t>
            </w:r>
          </w:p>
        </w:tc>
      </w:tr>
      <w:tr w:rsidR="002F4DE5" w:rsidRPr="009F18DC" w14:paraId="64D18BFE" w14:textId="77777777" w:rsidTr="00CA0C99">
        <w:trPr>
          <w:cantSplit/>
          <w:tblHeader/>
        </w:trPr>
        <w:tc>
          <w:tcPr>
            <w:tcW w:w="2060" w:type="dxa"/>
            <w:vMerge w:val="restart"/>
            <w:tcBorders>
              <w:top w:val="single" w:sz="4" w:space="0" w:color="auto"/>
              <w:right w:val="single" w:sz="4" w:space="0" w:color="auto"/>
            </w:tcBorders>
            <w:vAlign w:val="center"/>
          </w:tcPr>
          <w:p w14:paraId="4E51C94F" w14:textId="77777777" w:rsidR="002F4DE5" w:rsidRPr="009F18DC" w:rsidRDefault="002F4DE5" w:rsidP="00CA0C99">
            <w:pPr>
              <w:ind w:left="142"/>
              <w:jc w:val="center"/>
              <w:rPr>
                <w:rFonts w:cs="Arial"/>
                <w:b/>
              </w:rPr>
            </w:pPr>
            <w:r w:rsidRPr="009F18DC">
              <w:rPr>
                <w:rFonts w:cs="Arial"/>
                <w:b/>
              </w:rPr>
              <w:t>Risques</w:t>
            </w:r>
          </w:p>
        </w:tc>
        <w:tc>
          <w:tcPr>
            <w:tcW w:w="5386" w:type="dxa"/>
            <w:vMerge w:val="restart"/>
            <w:tcBorders>
              <w:top w:val="single" w:sz="4" w:space="0" w:color="auto"/>
              <w:left w:val="single" w:sz="4" w:space="0" w:color="auto"/>
              <w:right w:val="single" w:sz="4" w:space="0" w:color="auto"/>
            </w:tcBorders>
            <w:vAlign w:val="center"/>
          </w:tcPr>
          <w:p w14:paraId="32A4B9CF" w14:textId="77777777" w:rsidR="002F4DE5" w:rsidRPr="009F18DC" w:rsidRDefault="002F4DE5" w:rsidP="00CA0C99">
            <w:pPr>
              <w:pStyle w:val="Titre2"/>
              <w:keepNext w:val="0"/>
              <w:numPr>
                <w:ilvl w:val="0"/>
                <w:numId w:val="0"/>
              </w:numPr>
              <w:tabs>
                <w:tab w:val="center" w:pos="576"/>
              </w:tabs>
              <w:overflowPunct/>
              <w:autoSpaceDE/>
              <w:autoSpaceDN/>
              <w:adjustRightInd/>
              <w:spacing w:before="120" w:after="120"/>
              <w:jc w:val="center"/>
              <w:textAlignment w:val="auto"/>
              <w:rPr>
                <w:b w:val="0"/>
              </w:rPr>
            </w:pPr>
            <w:bookmarkStart w:id="51" w:name="_Toc164699369"/>
            <w:r w:rsidRPr="009F18DC">
              <w:rPr>
                <w:i w:val="0"/>
                <w:iCs w:val="0"/>
                <w:sz w:val="20"/>
                <w:szCs w:val="20"/>
              </w:rPr>
              <w:t>Mesures de prévention à prévoir</w:t>
            </w:r>
            <w:bookmarkEnd w:id="51"/>
          </w:p>
        </w:tc>
        <w:tc>
          <w:tcPr>
            <w:tcW w:w="7339" w:type="dxa"/>
            <w:gridSpan w:val="5"/>
            <w:tcBorders>
              <w:top w:val="single" w:sz="4" w:space="0" w:color="auto"/>
              <w:left w:val="single" w:sz="4" w:space="0" w:color="auto"/>
              <w:bottom w:val="single" w:sz="4" w:space="0" w:color="auto"/>
              <w:right w:val="single" w:sz="4" w:space="0" w:color="auto"/>
            </w:tcBorders>
            <w:vAlign w:val="center"/>
          </w:tcPr>
          <w:p w14:paraId="7479196E" w14:textId="77777777" w:rsidR="002F4DE5" w:rsidRPr="009F18DC" w:rsidRDefault="002F4DE5" w:rsidP="00CA0C99">
            <w:pPr>
              <w:ind w:left="142"/>
              <w:jc w:val="center"/>
              <w:rPr>
                <w:rFonts w:cs="Arial"/>
                <w:b/>
              </w:rPr>
            </w:pPr>
            <w:r w:rsidRPr="004E7706">
              <w:rPr>
                <w:rFonts w:cs="Arial"/>
                <w:b/>
              </w:rPr>
              <w:t>Sujétions</w:t>
            </w:r>
            <w:r w:rsidRPr="009F18DC">
              <w:rPr>
                <w:rFonts w:cs="Arial"/>
                <w:b/>
              </w:rPr>
              <w:t xml:space="preserve"> du coordonnateur SPS à respecter par les entreprises</w:t>
            </w:r>
          </w:p>
        </w:tc>
      </w:tr>
      <w:tr w:rsidR="002F4DE5" w:rsidRPr="009F18DC" w14:paraId="54DCF09D" w14:textId="77777777" w:rsidTr="00CA0C99">
        <w:trPr>
          <w:gridAfter w:val="1"/>
          <w:wAfter w:w="24" w:type="dxa"/>
          <w:cantSplit/>
          <w:tblHeader/>
        </w:trPr>
        <w:tc>
          <w:tcPr>
            <w:tcW w:w="2060" w:type="dxa"/>
            <w:vMerge/>
            <w:tcBorders>
              <w:bottom w:val="single" w:sz="4" w:space="0" w:color="auto"/>
              <w:right w:val="single" w:sz="4" w:space="0" w:color="auto"/>
            </w:tcBorders>
            <w:vAlign w:val="center"/>
          </w:tcPr>
          <w:p w14:paraId="55F47301" w14:textId="77777777" w:rsidR="002F4DE5" w:rsidRPr="009F18DC" w:rsidRDefault="002F4DE5" w:rsidP="00CA0C99">
            <w:pPr>
              <w:ind w:left="142"/>
              <w:jc w:val="center"/>
              <w:rPr>
                <w:rFonts w:cs="Arial"/>
                <w:b/>
              </w:rPr>
            </w:pPr>
          </w:p>
        </w:tc>
        <w:tc>
          <w:tcPr>
            <w:tcW w:w="5386" w:type="dxa"/>
            <w:vMerge/>
            <w:tcBorders>
              <w:left w:val="single" w:sz="4" w:space="0" w:color="auto"/>
              <w:bottom w:val="single" w:sz="4" w:space="0" w:color="auto"/>
              <w:right w:val="single" w:sz="4" w:space="0" w:color="auto"/>
            </w:tcBorders>
            <w:vAlign w:val="center"/>
          </w:tcPr>
          <w:p w14:paraId="1DECBE23" w14:textId="77777777" w:rsidR="002F4DE5" w:rsidRPr="009F18DC" w:rsidRDefault="002F4DE5" w:rsidP="00CA0C99">
            <w:pPr>
              <w:ind w:left="142"/>
              <w:jc w:val="center"/>
              <w:rPr>
                <w:rFonts w:cs="Arial"/>
                <w:b/>
                <w:color w:val="00B050"/>
              </w:rPr>
            </w:pPr>
          </w:p>
        </w:tc>
        <w:tc>
          <w:tcPr>
            <w:tcW w:w="1701" w:type="dxa"/>
            <w:tcBorders>
              <w:top w:val="single" w:sz="4" w:space="0" w:color="auto"/>
              <w:left w:val="single" w:sz="4" w:space="0" w:color="auto"/>
              <w:bottom w:val="single" w:sz="4" w:space="0" w:color="auto"/>
              <w:right w:val="single" w:sz="4" w:space="0" w:color="auto"/>
            </w:tcBorders>
            <w:vAlign w:val="center"/>
          </w:tcPr>
          <w:p w14:paraId="1E471737" w14:textId="77777777" w:rsidR="002F4DE5" w:rsidRPr="009F18DC" w:rsidRDefault="002F4DE5" w:rsidP="00CA0C99">
            <w:pPr>
              <w:ind w:left="142"/>
              <w:jc w:val="center"/>
              <w:rPr>
                <w:rFonts w:cs="Arial"/>
                <w:b/>
              </w:rPr>
            </w:pPr>
            <w:r w:rsidRPr="009F18DC">
              <w:rPr>
                <w:rFonts w:cs="Arial"/>
                <w:b/>
              </w:rPr>
              <w:t>Où</w:t>
            </w:r>
          </w:p>
        </w:tc>
        <w:tc>
          <w:tcPr>
            <w:tcW w:w="1446" w:type="dxa"/>
            <w:tcBorders>
              <w:top w:val="single" w:sz="4" w:space="0" w:color="auto"/>
              <w:left w:val="single" w:sz="4" w:space="0" w:color="auto"/>
              <w:bottom w:val="single" w:sz="4" w:space="0" w:color="auto"/>
              <w:right w:val="single" w:sz="4" w:space="0" w:color="auto"/>
            </w:tcBorders>
            <w:vAlign w:val="center"/>
          </w:tcPr>
          <w:p w14:paraId="28524BEF" w14:textId="77777777" w:rsidR="002F4DE5" w:rsidRPr="009F18DC" w:rsidRDefault="002F4DE5" w:rsidP="00CA0C99">
            <w:pPr>
              <w:ind w:left="142"/>
              <w:jc w:val="center"/>
              <w:rPr>
                <w:rFonts w:cs="Arial"/>
                <w:b/>
              </w:rPr>
            </w:pPr>
            <w:r w:rsidRPr="009F18DC">
              <w:rPr>
                <w:rFonts w:cs="Arial"/>
                <w:b/>
              </w:rPr>
              <w:t>Quand</w:t>
            </w:r>
          </w:p>
        </w:tc>
        <w:tc>
          <w:tcPr>
            <w:tcW w:w="1985" w:type="dxa"/>
            <w:tcBorders>
              <w:top w:val="single" w:sz="4" w:space="0" w:color="auto"/>
              <w:left w:val="single" w:sz="4" w:space="0" w:color="auto"/>
              <w:bottom w:val="single" w:sz="4" w:space="0" w:color="auto"/>
              <w:right w:val="single" w:sz="4" w:space="0" w:color="auto"/>
            </w:tcBorders>
            <w:vAlign w:val="center"/>
          </w:tcPr>
          <w:p w14:paraId="7837D714" w14:textId="77777777" w:rsidR="002F4DE5" w:rsidRPr="009F18DC" w:rsidRDefault="002F4DE5" w:rsidP="00CA0C99">
            <w:pPr>
              <w:ind w:left="142"/>
              <w:jc w:val="center"/>
              <w:rPr>
                <w:rFonts w:cs="Arial"/>
                <w:b/>
              </w:rPr>
            </w:pPr>
            <w:r w:rsidRPr="009F18DC">
              <w:rPr>
                <w:rFonts w:cs="Arial"/>
                <w:b/>
              </w:rPr>
              <w:t>Entreprise(s) mettant en œuvre la mesure</w:t>
            </w:r>
          </w:p>
        </w:tc>
        <w:tc>
          <w:tcPr>
            <w:tcW w:w="2183" w:type="dxa"/>
            <w:tcBorders>
              <w:top w:val="single" w:sz="4" w:space="0" w:color="auto"/>
              <w:left w:val="single" w:sz="4" w:space="0" w:color="auto"/>
              <w:bottom w:val="single" w:sz="4" w:space="0" w:color="auto"/>
              <w:right w:val="single" w:sz="4" w:space="0" w:color="auto"/>
            </w:tcBorders>
            <w:vAlign w:val="center"/>
          </w:tcPr>
          <w:p w14:paraId="11431081" w14:textId="77777777" w:rsidR="002F4DE5" w:rsidRPr="009F18DC" w:rsidRDefault="002F4DE5" w:rsidP="00CA0C99">
            <w:pPr>
              <w:ind w:left="142"/>
              <w:jc w:val="center"/>
              <w:rPr>
                <w:rFonts w:cs="Arial"/>
                <w:b/>
              </w:rPr>
            </w:pPr>
            <w:r w:rsidRPr="009F18DC">
              <w:rPr>
                <w:rFonts w:cs="Arial"/>
                <w:b/>
              </w:rPr>
              <w:t>Entreprise(s) bénéficiant de la mesure</w:t>
            </w:r>
          </w:p>
        </w:tc>
      </w:tr>
      <w:tr w:rsidR="004B6F3D" w:rsidRPr="00E15B1E" w14:paraId="05933FEB" w14:textId="77777777" w:rsidTr="004B6F3D">
        <w:trPr>
          <w:gridAfter w:val="1"/>
          <w:wAfter w:w="24" w:type="dxa"/>
          <w:cantSplit/>
          <w:trHeight w:val="1806"/>
        </w:trPr>
        <w:tc>
          <w:tcPr>
            <w:tcW w:w="2060" w:type="dxa"/>
            <w:tcBorders>
              <w:right w:val="single" w:sz="4" w:space="0" w:color="auto"/>
            </w:tcBorders>
            <w:vAlign w:val="center"/>
          </w:tcPr>
          <w:p w14:paraId="3B07A960" w14:textId="63BCFEAD" w:rsidR="004B6F3D" w:rsidRPr="00E15B1E" w:rsidRDefault="004B6F3D" w:rsidP="004B6F3D">
            <w:pPr>
              <w:rPr>
                <w:rFonts w:cs="Arial"/>
                <w:color w:val="000000" w:themeColor="text1"/>
              </w:rPr>
            </w:pPr>
            <w:r>
              <w:rPr>
                <w:rFonts w:cs="Arial"/>
                <w:color w:val="000000" w:themeColor="text1"/>
              </w:rPr>
              <w:t>R</w:t>
            </w:r>
            <w:r w:rsidRPr="00E15B1E">
              <w:rPr>
                <w:rFonts w:cs="Arial"/>
                <w:color w:val="000000" w:themeColor="text1"/>
              </w:rPr>
              <w:t>isques à l’appréciation du coordonnateur SPS</w:t>
            </w:r>
          </w:p>
        </w:tc>
        <w:tc>
          <w:tcPr>
            <w:tcW w:w="5386" w:type="dxa"/>
            <w:tcBorders>
              <w:top w:val="nil"/>
              <w:left w:val="single" w:sz="4" w:space="0" w:color="auto"/>
              <w:right w:val="single" w:sz="4" w:space="0" w:color="auto"/>
            </w:tcBorders>
            <w:vAlign w:val="center"/>
          </w:tcPr>
          <w:p w14:paraId="02339C83" w14:textId="2F4DCB80" w:rsidR="004B6F3D" w:rsidRPr="00E15B1E" w:rsidRDefault="004B6F3D" w:rsidP="004B6F3D">
            <w:pPr>
              <w:ind w:left="33"/>
              <w:rPr>
                <w:rFonts w:cs="Arial"/>
                <w:color w:val="A6A6A6" w:themeColor="background1" w:themeShade="A6"/>
              </w:rPr>
            </w:pPr>
            <w:r>
              <w:rPr>
                <w:rFonts w:cs="Arial"/>
                <w:color w:val="A6A6A6" w:themeColor="background1" w:themeShade="A6"/>
              </w:rPr>
              <w:t>S</w:t>
            </w:r>
            <w:r w:rsidRPr="00E15B1E">
              <w:rPr>
                <w:rFonts w:cs="Arial"/>
                <w:color w:val="A6A6A6" w:themeColor="background1" w:themeShade="A6"/>
              </w:rPr>
              <w:t>ujétions du coordonnateur SPS :</w:t>
            </w:r>
          </w:p>
          <w:p w14:paraId="390A0279" w14:textId="1107FFA5" w:rsidR="004B6F3D" w:rsidRPr="00E15B1E" w:rsidRDefault="004B6F3D" w:rsidP="004B6F3D">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w:t>
            </w:r>
          </w:p>
        </w:tc>
        <w:tc>
          <w:tcPr>
            <w:tcW w:w="1701" w:type="dxa"/>
            <w:tcBorders>
              <w:top w:val="nil"/>
              <w:left w:val="single" w:sz="4" w:space="0" w:color="auto"/>
              <w:right w:val="single" w:sz="4" w:space="0" w:color="auto"/>
            </w:tcBorders>
            <w:vAlign w:val="center"/>
          </w:tcPr>
          <w:p w14:paraId="500DB3B3" w14:textId="77777777" w:rsidR="004B6F3D" w:rsidRPr="00E15B1E" w:rsidRDefault="004B6F3D" w:rsidP="004B6F3D">
            <w:pPr>
              <w:ind w:left="142"/>
              <w:rPr>
                <w:rFonts w:cs="Arial"/>
                <w:color w:val="000000" w:themeColor="text1"/>
              </w:rPr>
            </w:pPr>
          </w:p>
        </w:tc>
        <w:tc>
          <w:tcPr>
            <w:tcW w:w="1446" w:type="dxa"/>
            <w:tcBorders>
              <w:top w:val="nil"/>
              <w:left w:val="single" w:sz="4" w:space="0" w:color="auto"/>
              <w:right w:val="single" w:sz="4" w:space="0" w:color="auto"/>
            </w:tcBorders>
            <w:vAlign w:val="center"/>
          </w:tcPr>
          <w:p w14:paraId="38B3A867" w14:textId="77777777" w:rsidR="004B6F3D" w:rsidRPr="00E15B1E" w:rsidRDefault="004B6F3D" w:rsidP="004B6F3D">
            <w:pPr>
              <w:ind w:left="142"/>
              <w:rPr>
                <w:rFonts w:cs="Arial"/>
                <w:color w:val="000000" w:themeColor="text1"/>
              </w:rPr>
            </w:pPr>
          </w:p>
        </w:tc>
        <w:tc>
          <w:tcPr>
            <w:tcW w:w="1985" w:type="dxa"/>
            <w:tcBorders>
              <w:top w:val="nil"/>
              <w:left w:val="single" w:sz="4" w:space="0" w:color="auto"/>
              <w:right w:val="single" w:sz="4" w:space="0" w:color="auto"/>
            </w:tcBorders>
            <w:vAlign w:val="center"/>
          </w:tcPr>
          <w:p w14:paraId="5F50511B" w14:textId="77777777" w:rsidR="004B6F3D" w:rsidRPr="00E15B1E" w:rsidRDefault="004B6F3D" w:rsidP="004B6F3D">
            <w:pPr>
              <w:ind w:left="142"/>
              <w:rPr>
                <w:rFonts w:cs="Arial"/>
                <w:color w:val="000000" w:themeColor="text1"/>
              </w:rPr>
            </w:pPr>
          </w:p>
        </w:tc>
        <w:tc>
          <w:tcPr>
            <w:tcW w:w="2183" w:type="dxa"/>
            <w:tcBorders>
              <w:top w:val="nil"/>
              <w:left w:val="single" w:sz="4" w:space="0" w:color="auto"/>
              <w:right w:val="single" w:sz="4" w:space="0" w:color="auto"/>
            </w:tcBorders>
            <w:vAlign w:val="center"/>
          </w:tcPr>
          <w:p w14:paraId="274462E9" w14:textId="77777777" w:rsidR="004B6F3D" w:rsidRPr="00E15B1E" w:rsidRDefault="004B6F3D" w:rsidP="004B6F3D">
            <w:pPr>
              <w:ind w:left="142"/>
              <w:rPr>
                <w:rFonts w:cs="Arial"/>
                <w:color w:val="000000" w:themeColor="text1"/>
              </w:rPr>
            </w:pPr>
          </w:p>
        </w:tc>
      </w:tr>
      <w:tr w:rsidR="004B6F3D" w:rsidRPr="00E15B1E" w14:paraId="129B4F46" w14:textId="77777777" w:rsidTr="00CA0C99">
        <w:trPr>
          <w:gridAfter w:val="1"/>
          <w:wAfter w:w="24" w:type="dxa"/>
          <w:cantSplit/>
          <w:trHeight w:val="1692"/>
        </w:trPr>
        <w:tc>
          <w:tcPr>
            <w:tcW w:w="2060" w:type="dxa"/>
            <w:tcBorders>
              <w:right w:val="single" w:sz="4" w:space="0" w:color="auto"/>
            </w:tcBorders>
            <w:vAlign w:val="center"/>
          </w:tcPr>
          <w:p w14:paraId="7D07C17B" w14:textId="22DECA73" w:rsidR="004B6F3D" w:rsidRPr="00E15B1E" w:rsidRDefault="004B6F3D" w:rsidP="004B6F3D">
            <w:pPr>
              <w:rPr>
                <w:rFonts w:cs="Arial"/>
                <w:color w:val="000000" w:themeColor="text1"/>
              </w:rPr>
            </w:pPr>
            <w:r>
              <w:rPr>
                <w:rFonts w:cs="Arial"/>
                <w:color w:val="000000" w:themeColor="text1"/>
              </w:rPr>
              <w:lastRenderedPageBreak/>
              <w:t>R</w:t>
            </w:r>
            <w:r w:rsidRPr="00E15B1E">
              <w:rPr>
                <w:rFonts w:cs="Arial"/>
                <w:color w:val="000000" w:themeColor="text1"/>
              </w:rPr>
              <w:t>isques à l’appréciation du coordonnateur SPS</w:t>
            </w:r>
          </w:p>
        </w:tc>
        <w:tc>
          <w:tcPr>
            <w:tcW w:w="5386" w:type="dxa"/>
            <w:tcBorders>
              <w:top w:val="nil"/>
              <w:left w:val="single" w:sz="4" w:space="0" w:color="auto"/>
              <w:right w:val="single" w:sz="4" w:space="0" w:color="auto"/>
            </w:tcBorders>
            <w:vAlign w:val="center"/>
          </w:tcPr>
          <w:p w14:paraId="7884BC06" w14:textId="77777777" w:rsidR="004B6F3D" w:rsidRPr="00E15B1E" w:rsidRDefault="004B6F3D" w:rsidP="004B6F3D">
            <w:pPr>
              <w:ind w:left="33"/>
              <w:rPr>
                <w:rFonts w:cs="Arial"/>
                <w:color w:val="A6A6A6" w:themeColor="background1" w:themeShade="A6"/>
              </w:rPr>
            </w:pPr>
            <w:r>
              <w:rPr>
                <w:rFonts w:cs="Arial"/>
                <w:color w:val="A6A6A6" w:themeColor="background1" w:themeShade="A6"/>
              </w:rPr>
              <w:t>S</w:t>
            </w:r>
            <w:r w:rsidRPr="00E15B1E">
              <w:rPr>
                <w:rFonts w:cs="Arial"/>
                <w:color w:val="A6A6A6" w:themeColor="background1" w:themeShade="A6"/>
              </w:rPr>
              <w:t>ujétions du coordonnateur SPS :</w:t>
            </w:r>
          </w:p>
          <w:p w14:paraId="34A22A8B" w14:textId="172E29B1" w:rsidR="004B6F3D" w:rsidRPr="00E15B1E" w:rsidRDefault="004B6F3D" w:rsidP="004B6F3D">
            <w:pPr>
              <w:numPr>
                <w:ilvl w:val="0"/>
                <w:numId w:val="2"/>
              </w:numPr>
              <w:tabs>
                <w:tab w:val="num" w:pos="317"/>
              </w:tabs>
              <w:ind w:left="317" w:hanging="284"/>
              <w:rPr>
                <w:rFonts w:cs="Arial"/>
                <w:color w:val="A6A6A6" w:themeColor="background1" w:themeShade="A6"/>
              </w:rPr>
            </w:pPr>
            <w:r w:rsidRPr="00E15B1E">
              <w:rPr>
                <w:rFonts w:cs="Arial"/>
                <w:color w:val="A6A6A6" w:themeColor="background1" w:themeShade="A6"/>
              </w:rPr>
              <w:t>…</w:t>
            </w:r>
          </w:p>
        </w:tc>
        <w:tc>
          <w:tcPr>
            <w:tcW w:w="1701" w:type="dxa"/>
            <w:tcBorders>
              <w:top w:val="nil"/>
              <w:left w:val="single" w:sz="4" w:space="0" w:color="auto"/>
              <w:right w:val="single" w:sz="4" w:space="0" w:color="auto"/>
            </w:tcBorders>
            <w:vAlign w:val="center"/>
          </w:tcPr>
          <w:p w14:paraId="4C46E8B1" w14:textId="77777777" w:rsidR="004B6F3D" w:rsidRPr="00E15B1E" w:rsidRDefault="004B6F3D" w:rsidP="004B6F3D">
            <w:pPr>
              <w:ind w:left="142"/>
              <w:rPr>
                <w:rFonts w:cs="Arial"/>
                <w:color w:val="000000" w:themeColor="text1"/>
              </w:rPr>
            </w:pPr>
          </w:p>
        </w:tc>
        <w:tc>
          <w:tcPr>
            <w:tcW w:w="1446" w:type="dxa"/>
            <w:tcBorders>
              <w:top w:val="nil"/>
              <w:left w:val="single" w:sz="4" w:space="0" w:color="auto"/>
              <w:right w:val="single" w:sz="4" w:space="0" w:color="auto"/>
            </w:tcBorders>
            <w:vAlign w:val="center"/>
          </w:tcPr>
          <w:p w14:paraId="5759B21B" w14:textId="77777777" w:rsidR="004B6F3D" w:rsidRPr="00E15B1E" w:rsidRDefault="004B6F3D" w:rsidP="004B6F3D">
            <w:pPr>
              <w:ind w:left="142"/>
              <w:rPr>
                <w:rFonts w:cs="Arial"/>
                <w:color w:val="000000" w:themeColor="text1"/>
              </w:rPr>
            </w:pPr>
          </w:p>
        </w:tc>
        <w:tc>
          <w:tcPr>
            <w:tcW w:w="1985" w:type="dxa"/>
            <w:tcBorders>
              <w:top w:val="nil"/>
              <w:left w:val="single" w:sz="4" w:space="0" w:color="auto"/>
              <w:right w:val="single" w:sz="4" w:space="0" w:color="auto"/>
            </w:tcBorders>
            <w:vAlign w:val="center"/>
          </w:tcPr>
          <w:p w14:paraId="27128D8D" w14:textId="77777777" w:rsidR="004B6F3D" w:rsidRPr="00E15B1E" w:rsidRDefault="004B6F3D" w:rsidP="004B6F3D">
            <w:pPr>
              <w:ind w:left="142"/>
              <w:rPr>
                <w:rFonts w:cs="Arial"/>
                <w:color w:val="000000" w:themeColor="text1"/>
              </w:rPr>
            </w:pPr>
          </w:p>
        </w:tc>
        <w:tc>
          <w:tcPr>
            <w:tcW w:w="2183" w:type="dxa"/>
            <w:tcBorders>
              <w:top w:val="nil"/>
              <w:left w:val="single" w:sz="4" w:space="0" w:color="auto"/>
              <w:right w:val="single" w:sz="4" w:space="0" w:color="auto"/>
            </w:tcBorders>
            <w:vAlign w:val="center"/>
          </w:tcPr>
          <w:p w14:paraId="0DCD289A" w14:textId="77777777" w:rsidR="004B6F3D" w:rsidRPr="00E15B1E" w:rsidRDefault="004B6F3D" w:rsidP="004B6F3D">
            <w:pPr>
              <w:ind w:left="142"/>
              <w:rPr>
                <w:rFonts w:cs="Arial"/>
                <w:color w:val="000000" w:themeColor="text1"/>
              </w:rPr>
            </w:pPr>
          </w:p>
        </w:tc>
      </w:tr>
    </w:tbl>
    <w:p w14:paraId="15D4C536" w14:textId="77777777" w:rsidR="002F4DE5" w:rsidRPr="009F18DC" w:rsidRDefault="002F4DE5" w:rsidP="000A4022">
      <w:pPr>
        <w:tabs>
          <w:tab w:val="left" w:pos="1951"/>
          <w:tab w:val="left" w:pos="5211"/>
          <w:tab w:val="left" w:pos="6770"/>
          <w:tab w:val="left" w:pos="8188"/>
        </w:tabs>
        <w:ind w:left="142"/>
        <w:rPr>
          <w:rFonts w:cs="Arial"/>
        </w:rPr>
      </w:pPr>
    </w:p>
    <w:p w14:paraId="52AE388A" w14:textId="77777777" w:rsidR="000A4022" w:rsidRPr="009F18DC" w:rsidRDefault="006D18BD" w:rsidP="000A4022">
      <w:pPr>
        <w:tabs>
          <w:tab w:val="left" w:pos="1951"/>
          <w:tab w:val="left" w:pos="5211"/>
          <w:tab w:val="left" w:pos="6770"/>
          <w:tab w:val="left" w:pos="8188"/>
        </w:tabs>
        <w:ind w:left="142"/>
        <w:rPr>
          <w:rFonts w:cs="Arial"/>
        </w:rPr>
      </w:pPr>
      <w:r w:rsidRPr="009F18DC">
        <w:rPr>
          <w:rFonts w:cs="Arial"/>
        </w:rPr>
        <w:br w:type="page"/>
      </w:r>
    </w:p>
    <w:p w14:paraId="00BBDCE7" w14:textId="454988EF" w:rsidR="006D18BD" w:rsidRPr="009F18DC" w:rsidRDefault="005A7A2E" w:rsidP="006D18BD">
      <w:pPr>
        <w:pStyle w:val="Titre1"/>
        <w:keepNext w:val="0"/>
        <w:numPr>
          <w:ilvl w:val="0"/>
          <w:numId w:val="0"/>
        </w:numPr>
        <w:overflowPunct/>
        <w:autoSpaceDE/>
        <w:autoSpaceDN/>
        <w:adjustRightInd/>
        <w:spacing w:after="120"/>
        <w:textAlignment w:val="auto"/>
      </w:pPr>
      <w:bookmarkStart w:id="52" w:name="_Toc106497424"/>
      <w:bookmarkStart w:id="53" w:name="_Toc169409884"/>
      <w:bookmarkStart w:id="54" w:name="_Toc169411113"/>
      <w:bookmarkStart w:id="55" w:name="_Toc171244685"/>
      <w:bookmarkStart w:id="56" w:name="_Toc164699370"/>
      <w:r w:rsidRPr="009F18DC">
        <w:lastRenderedPageBreak/>
        <w:t xml:space="preserve">4 - </w:t>
      </w:r>
      <w:r w:rsidR="006D18BD" w:rsidRPr="009E13AB">
        <w:t>Sujétions</w:t>
      </w:r>
      <w:r w:rsidR="006D18BD" w:rsidRPr="009F18DC">
        <w:t xml:space="preserve"> découlant des interférences avec des activités d’exploitation sur le site </w:t>
      </w:r>
      <w:r w:rsidR="00ED610B">
        <w:br/>
      </w:r>
      <w:r w:rsidR="006D18BD" w:rsidRPr="009F18DC">
        <w:t>à l’intérieur ou à proximité duquel est implanté le chantier</w:t>
      </w:r>
      <w:bookmarkEnd w:id="56"/>
      <w:r w:rsidR="006D18BD" w:rsidRPr="009F18DC">
        <w:t xml:space="preserve"> </w:t>
      </w:r>
    </w:p>
    <w:p w14:paraId="42164A6E" w14:textId="77777777" w:rsidR="006D18BD" w:rsidRPr="009F18DC" w:rsidRDefault="006D18BD" w:rsidP="003F2C2B">
      <w:pPr>
        <w:ind w:right="282"/>
        <w:jc w:val="both"/>
        <w:rPr>
          <w:rFonts w:cs="Arial"/>
        </w:rPr>
      </w:pPr>
    </w:p>
    <w:tbl>
      <w:tblPr>
        <w:tblW w:w="1477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60"/>
        <w:gridCol w:w="5386"/>
        <w:gridCol w:w="1701"/>
        <w:gridCol w:w="1446"/>
        <w:gridCol w:w="1985"/>
        <w:gridCol w:w="2183"/>
        <w:gridCol w:w="15"/>
      </w:tblGrid>
      <w:tr w:rsidR="00AD0AE3" w:rsidRPr="009F18DC" w14:paraId="0A194C0D" w14:textId="77777777" w:rsidTr="009E13AB">
        <w:trPr>
          <w:cantSplit/>
          <w:tblHeader/>
        </w:trPr>
        <w:tc>
          <w:tcPr>
            <w:tcW w:w="2060" w:type="dxa"/>
            <w:vMerge w:val="restart"/>
            <w:tcBorders>
              <w:top w:val="single" w:sz="4" w:space="0" w:color="auto"/>
              <w:right w:val="single" w:sz="4" w:space="0" w:color="auto"/>
            </w:tcBorders>
            <w:vAlign w:val="center"/>
          </w:tcPr>
          <w:p w14:paraId="09FED420" w14:textId="09C76455" w:rsidR="00AD0AE3" w:rsidRPr="009F18DC" w:rsidRDefault="00AD0AE3" w:rsidP="00EA4150">
            <w:pPr>
              <w:ind w:left="142"/>
              <w:jc w:val="center"/>
              <w:rPr>
                <w:rFonts w:cs="Arial"/>
                <w:b/>
              </w:rPr>
            </w:pPr>
            <w:r w:rsidRPr="009F18DC">
              <w:rPr>
                <w:rFonts w:cs="Arial"/>
                <w:b/>
              </w:rPr>
              <w:t>Risques</w:t>
            </w:r>
          </w:p>
        </w:tc>
        <w:tc>
          <w:tcPr>
            <w:tcW w:w="5386" w:type="dxa"/>
            <w:vMerge w:val="restart"/>
            <w:tcBorders>
              <w:top w:val="single" w:sz="4" w:space="0" w:color="auto"/>
              <w:left w:val="single" w:sz="4" w:space="0" w:color="auto"/>
              <w:right w:val="single" w:sz="4" w:space="0" w:color="auto"/>
            </w:tcBorders>
            <w:vAlign w:val="center"/>
          </w:tcPr>
          <w:p w14:paraId="101C83EE" w14:textId="580F1E47" w:rsidR="00AD0AE3" w:rsidRPr="009F18DC" w:rsidRDefault="00AD0AE3" w:rsidP="00EA4150">
            <w:pPr>
              <w:ind w:left="142"/>
              <w:jc w:val="center"/>
              <w:rPr>
                <w:rFonts w:cs="Arial"/>
                <w:b/>
              </w:rPr>
            </w:pPr>
            <w:r w:rsidRPr="009F18DC">
              <w:rPr>
                <w:rFonts w:cs="Arial"/>
                <w:b/>
              </w:rPr>
              <w:t>Mesures de prévention à prévoir</w:t>
            </w:r>
          </w:p>
        </w:tc>
        <w:tc>
          <w:tcPr>
            <w:tcW w:w="7330" w:type="dxa"/>
            <w:gridSpan w:val="5"/>
            <w:tcBorders>
              <w:top w:val="single" w:sz="4" w:space="0" w:color="auto"/>
              <w:left w:val="single" w:sz="4" w:space="0" w:color="auto"/>
              <w:bottom w:val="single" w:sz="4" w:space="0" w:color="auto"/>
              <w:right w:val="single" w:sz="4" w:space="0" w:color="auto"/>
            </w:tcBorders>
            <w:vAlign w:val="center"/>
          </w:tcPr>
          <w:p w14:paraId="69840DFB" w14:textId="78BC6153" w:rsidR="00AD0AE3" w:rsidRPr="009F18DC" w:rsidRDefault="00AD0AE3" w:rsidP="00EA4150">
            <w:pPr>
              <w:ind w:left="142"/>
              <w:jc w:val="center"/>
              <w:rPr>
                <w:rFonts w:cs="Arial"/>
                <w:b/>
              </w:rPr>
            </w:pPr>
            <w:r w:rsidRPr="009E13AB">
              <w:rPr>
                <w:rFonts w:cs="Arial"/>
                <w:b/>
              </w:rPr>
              <w:t>Sujétions</w:t>
            </w:r>
            <w:r w:rsidRPr="009F18DC">
              <w:rPr>
                <w:rFonts w:cs="Arial"/>
                <w:b/>
              </w:rPr>
              <w:t xml:space="preserve"> du coordonnateur SPS à respecter par les entreprises</w:t>
            </w:r>
          </w:p>
        </w:tc>
      </w:tr>
      <w:tr w:rsidR="00AD0AE3" w:rsidRPr="009F18DC" w14:paraId="79DBFF94" w14:textId="77777777" w:rsidTr="009E13AB">
        <w:trPr>
          <w:gridAfter w:val="1"/>
          <w:wAfter w:w="15" w:type="dxa"/>
          <w:cantSplit/>
          <w:tblHeader/>
        </w:trPr>
        <w:tc>
          <w:tcPr>
            <w:tcW w:w="2060" w:type="dxa"/>
            <w:vMerge/>
            <w:tcBorders>
              <w:bottom w:val="single" w:sz="4" w:space="0" w:color="auto"/>
              <w:right w:val="single" w:sz="4" w:space="0" w:color="auto"/>
            </w:tcBorders>
            <w:vAlign w:val="center"/>
          </w:tcPr>
          <w:p w14:paraId="6ECC6040" w14:textId="27112396" w:rsidR="00AD0AE3" w:rsidRPr="009F18DC" w:rsidRDefault="00AD0AE3" w:rsidP="00EA4150">
            <w:pPr>
              <w:ind w:left="142"/>
              <w:jc w:val="center"/>
              <w:rPr>
                <w:rFonts w:cs="Arial"/>
                <w:b/>
              </w:rPr>
            </w:pPr>
          </w:p>
        </w:tc>
        <w:tc>
          <w:tcPr>
            <w:tcW w:w="5386" w:type="dxa"/>
            <w:vMerge/>
            <w:tcBorders>
              <w:left w:val="single" w:sz="4" w:space="0" w:color="auto"/>
              <w:bottom w:val="single" w:sz="4" w:space="0" w:color="auto"/>
              <w:right w:val="single" w:sz="4" w:space="0" w:color="auto"/>
            </w:tcBorders>
            <w:vAlign w:val="center"/>
          </w:tcPr>
          <w:p w14:paraId="4BFAE6FF" w14:textId="2EEDB196" w:rsidR="00AD0AE3" w:rsidRPr="009F18DC" w:rsidRDefault="00AD0AE3" w:rsidP="00EA4150">
            <w:pPr>
              <w:ind w:left="142"/>
              <w:jc w:val="center"/>
              <w:rPr>
                <w:rFonts w:cs="Arial"/>
                <w:b/>
              </w:rPr>
            </w:pPr>
          </w:p>
        </w:tc>
        <w:tc>
          <w:tcPr>
            <w:tcW w:w="1701" w:type="dxa"/>
            <w:tcBorders>
              <w:top w:val="single" w:sz="4" w:space="0" w:color="auto"/>
              <w:left w:val="single" w:sz="4" w:space="0" w:color="auto"/>
              <w:bottom w:val="single" w:sz="4" w:space="0" w:color="auto"/>
              <w:right w:val="single" w:sz="4" w:space="0" w:color="auto"/>
            </w:tcBorders>
            <w:vAlign w:val="center"/>
          </w:tcPr>
          <w:p w14:paraId="737CA165" w14:textId="765B2660" w:rsidR="00AD0AE3" w:rsidRPr="009F18DC" w:rsidRDefault="00AD0AE3" w:rsidP="00EA4150">
            <w:pPr>
              <w:ind w:left="142"/>
              <w:jc w:val="center"/>
              <w:rPr>
                <w:rFonts w:cs="Arial"/>
                <w:b/>
              </w:rPr>
            </w:pPr>
            <w:r w:rsidRPr="009F18DC">
              <w:rPr>
                <w:rFonts w:cs="Arial"/>
                <w:b/>
              </w:rPr>
              <w:t>Où</w:t>
            </w:r>
          </w:p>
        </w:tc>
        <w:tc>
          <w:tcPr>
            <w:tcW w:w="1446" w:type="dxa"/>
            <w:tcBorders>
              <w:top w:val="single" w:sz="4" w:space="0" w:color="auto"/>
              <w:left w:val="single" w:sz="4" w:space="0" w:color="auto"/>
              <w:bottom w:val="single" w:sz="4" w:space="0" w:color="auto"/>
              <w:right w:val="single" w:sz="4" w:space="0" w:color="auto"/>
            </w:tcBorders>
            <w:vAlign w:val="center"/>
          </w:tcPr>
          <w:p w14:paraId="0F489AF4" w14:textId="77777777" w:rsidR="00AD0AE3" w:rsidRPr="009F18DC" w:rsidRDefault="00AD0AE3" w:rsidP="00EA4150">
            <w:pPr>
              <w:ind w:left="142"/>
              <w:jc w:val="center"/>
              <w:rPr>
                <w:rFonts w:cs="Arial"/>
                <w:b/>
              </w:rPr>
            </w:pPr>
            <w:r w:rsidRPr="009F18DC">
              <w:rPr>
                <w:rFonts w:cs="Arial"/>
                <w:b/>
              </w:rPr>
              <w:t>Quand</w:t>
            </w:r>
          </w:p>
        </w:tc>
        <w:tc>
          <w:tcPr>
            <w:tcW w:w="1985" w:type="dxa"/>
            <w:tcBorders>
              <w:top w:val="single" w:sz="4" w:space="0" w:color="auto"/>
              <w:left w:val="single" w:sz="4" w:space="0" w:color="auto"/>
              <w:bottom w:val="single" w:sz="4" w:space="0" w:color="auto"/>
              <w:right w:val="single" w:sz="4" w:space="0" w:color="auto"/>
            </w:tcBorders>
            <w:vAlign w:val="center"/>
          </w:tcPr>
          <w:p w14:paraId="6F6D2E79" w14:textId="77777777" w:rsidR="00AD0AE3" w:rsidRPr="009F18DC" w:rsidRDefault="00AD0AE3" w:rsidP="00EA4150">
            <w:pPr>
              <w:ind w:left="142"/>
              <w:jc w:val="center"/>
              <w:rPr>
                <w:rFonts w:cs="Arial"/>
                <w:b/>
              </w:rPr>
            </w:pPr>
            <w:r w:rsidRPr="009F18DC">
              <w:rPr>
                <w:rFonts w:cs="Arial"/>
                <w:b/>
              </w:rPr>
              <w:t>Entreprise mettant en œuvre la mesure</w:t>
            </w:r>
          </w:p>
        </w:tc>
        <w:tc>
          <w:tcPr>
            <w:tcW w:w="2183" w:type="dxa"/>
            <w:tcBorders>
              <w:top w:val="single" w:sz="4" w:space="0" w:color="auto"/>
              <w:left w:val="single" w:sz="4" w:space="0" w:color="auto"/>
              <w:bottom w:val="single" w:sz="4" w:space="0" w:color="auto"/>
              <w:right w:val="single" w:sz="4" w:space="0" w:color="auto"/>
            </w:tcBorders>
            <w:vAlign w:val="center"/>
          </w:tcPr>
          <w:p w14:paraId="4A9CBBC3" w14:textId="21991F98" w:rsidR="00AD0AE3" w:rsidRPr="009F18DC" w:rsidRDefault="00AD0AE3" w:rsidP="00EA4150">
            <w:pPr>
              <w:ind w:left="142"/>
              <w:jc w:val="center"/>
              <w:rPr>
                <w:rFonts w:cs="Arial"/>
                <w:b/>
              </w:rPr>
            </w:pPr>
            <w:r w:rsidRPr="009F18DC">
              <w:rPr>
                <w:rFonts w:cs="Arial"/>
                <w:b/>
              </w:rPr>
              <w:t>Entreprise(s) bénéficiant de la mesure</w:t>
            </w:r>
          </w:p>
        </w:tc>
      </w:tr>
      <w:tr w:rsidR="0074723A" w:rsidRPr="0074723A" w14:paraId="56407667" w14:textId="77777777" w:rsidTr="009E13AB">
        <w:trPr>
          <w:gridAfter w:val="1"/>
          <w:wAfter w:w="15" w:type="dxa"/>
          <w:cantSplit/>
          <w:trHeight w:val="1119"/>
        </w:trPr>
        <w:tc>
          <w:tcPr>
            <w:tcW w:w="2060" w:type="dxa"/>
            <w:vMerge w:val="restart"/>
            <w:vAlign w:val="center"/>
          </w:tcPr>
          <w:p w14:paraId="07E8C582" w14:textId="701C8E93" w:rsidR="00AD0AE3" w:rsidRPr="0074723A" w:rsidRDefault="0074723A" w:rsidP="00EA4150">
            <w:pPr>
              <w:rPr>
                <w:rFonts w:cs="Arial"/>
                <w:color w:val="000000" w:themeColor="text1"/>
              </w:rPr>
            </w:pPr>
            <w:r>
              <w:rPr>
                <w:rFonts w:cs="Arial"/>
                <w:color w:val="000000" w:themeColor="text1"/>
              </w:rPr>
              <w:t>T</w:t>
            </w:r>
            <w:r w:rsidR="00AD0AE3" w:rsidRPr="0074723A">
              <w:rPr>
                <w:rFonts w:cs="Arial"/>
                <w:color w:val="000000" w:themeColor="text1"/>
              </w:rPr>
              <w:t>errain :</w:t>
            </w:r>
          </w:p>
          <w:p w14:paraId="07EDBFB5" w14:textId="77777777" w:rsidR="00AD0AE3" w:rsidRPr="0074723A" w:rsidRDefault="00AD0AE3" w:rsidP="009E13AB">
            <w:pPr>
              <w:numPr>
                <w:ilvl w:val="0"/>
                <w:numId w:val="2"/>
              </w:numPr>
              <w:ind w:left="317" w:hanging="284"/>
              <w:rPr>
                <w:rFonts w:cs="Arial"/>
                <w:color w:val="A6A6A6" w:themeColor="background1" w:themeShade="A6"/>
              </w:rPr>
            </w:pPr>
            <w:r w:rsidRPr="0074723A">
              <w:rPr>
                <w:rFonts w:cs="Arial"/>
                <w:color w:val="A6A6A6" w:themeColor="background1" w:themeShade="A6"/>
              </w:rPr>
              <w:t>Pentu</w:t>
            </w:r>
          </w:p>
          <w:p w14:paraId="2153F534" w14:textId="77777777" w:rsidR="00AD0AE3" w:rsidRPr="0074723A" w:rsidRDefault="00AD0AE3" w:rsidP="009E13AB">
            <w:pPr>
              <w:numPr>
                <w:ilvl w:val="0"/>
                <w:numId w:val="2"/>
              </w:numPr>
              <w:ind w:left="317" w:hanging="284"/>
              <w:rPr>
                <w:rFonts w:cs="Arial"/>
                <w:color w:val="A6A6A6" w:themeColor="background1" w:themeShade="A6"/>
              </w:rPr>
            </w:pPr>
            <w:r w:rsidRPr="0074723A">
              <w:rPr>
                <w:rFonts w:cs="Arial"/>
                <w:color w:val="A6A6A6" w:themeColor="background1" w:themeShade="A6"/>
              </w:rPr>
              <w:t>Exigu</w:t>
            </w:r>
          </w:p>
          <w:p w14:paraId="720F3CA6" w14:textId="77777777" w:rsidR="00AD0AE3" w:rsidRPr="0074723A" w:rsidRDefault="00AD0AE3" w:rsidP="009E13AB">
            <w:pPr>
              <w:numPr>
                <w:ilvl w:val="0"/>
                <w:numId w:val="2"/>
              </w:numPr>
              <w:ind w:left="317" w:hanging="284"/>
              <w:rPr>
                <w:rFonts w:cs="Arial"/>
                <w:color w:val="000000" w:themeColor="text1"/>
              </w:rPr>
            </w:pPr>
            <w:r w:rsidRPr="0074723A">
              <w:rPr>
                <w:rFonts w:cs="Arial"/>
                <w:color w:val="A6A6A6" w:themeColor="background1" w:themeShade="A6"/>
              </w:rPr>
              <w:t>Orniéré</w:t>
            </w:r>
          </w:p>
        </w:tc>
        <w:tc>
          <w:tcPr>
            <w:tcW w:w="5386" w:type="dxa"/>
            <w:vAlign w:val="center"/>
          </w:tcPr>
          <w:p w14:paraId="184A8A7B" w14:textId="495F5CB4" w:rsidR="00AD0AE3" w:rsidRPr="0074723A" w:rsidRDefault="00AD0AE3" w:rsidP="00EA4150">
            <w:pPr>
              <w:rPr>
                <w:rFonts w:cs="Arial"/>
                <w:color w:val="A6A6A6" w:themeColor="background1" w:themeShade="A6"/>
              </w:rPr>
            </w:pPr>
            <w:r w:rsidRPr="0074723A">
              <w:rPr>
                <w:rFonts w:cs="Arial"/>
                <w:color w:val="A6A6A6" w:themeColor="background1" w:themeShade="A6"/>
              </w:rPr>
              <w:t>Création de plate</w:t>
            </w:r>
            <w:r w:rsidR="002049B3" w:rsidRPr="0074723A">
              <w:rPr>
                <w:rFonts w:cs="Arial"/>
                <w:color w:val="A6A6A6" w:themeColor="background1" w:themeShade="A6"/>
              </w:rPr>
              <w:t>s-</w:t>
            </w:r>
            <w:r w:rsidRPr="0074723A">
              <w:rPr>
                <w:rFonts w:cs="Arial"/>
                <w:color w:val="A6A6A6" w:themeColor="background1" w:themeShade="A6"/>
              </w:rPr>
              <w:t xml:space="preserve">formes horizontales </w:t>
            </w:r>
            <w:r w:rsidR="007F7929" w:rsidRPr="0074723A">
              <w:rPr>
                <w:rFonts w:cs="Arial"/>
                <w:color w:val="A6A6A6" w:themeColor="background1" w:themeShade="A6"/>
              </w:rPr>
              <w:t xml:space="preserve">- </w:t>
            </w:r>
            <w:r w:rsidRPr="0074723A">
              <w:rPr>
                <w:rFonts w:cs="Arial"/>
                <w:color w:val="A6A6A6" w:themeColor="background1" w:themeShade="A6"/>
              </w:rPr>
              <w:t>Escaliers dans talus</w:t>
            </w:r>
          </w:p>
          <w:p w14:paraId="4D969EA5" w14:textId="6A7436C3" w:rsidR="00AD0AE3" w:rsidRPr="0074723A" w:rsidRDefault="00AD0AE3" w:rsidP="00EA4150">
            <w:pPr>
              <w:rPr>
                <w:rFonts w:cs="Arial"/>
                <w:color w:val="000000" w:themeColor="text1"/>
              </w:rPr>
            </w:pPr>
            <w:r w:rsidRPr="0074723A">
              <w:rPr>
                <w:rFonts w:cs="Arial"/>
                <w:color w:val="A6A6A6" w:themeColor="background1" w:themeShade="A6"/>
              </w:rPr>
              <w:t xml:space="preserve">Limitation du pourcentage de pente des pistes de circulation </w:t>
            </w:r>
            <w:r w:rsidR="007F7929" w:rsidRPr="0074723A">
              <w:rPr>
                <w:rFonts w:cs="Arial"/>
                <w:color w:val="A6A6A6" w:themeColor="background1" w:themeShade="A6"/>
              </w:rPr>
              <w:t xml:space="preserve">- </w:t>
            </w:r>
            <w:r w:rsidRPr="0074723A">
              <w:rPr>
                <w:rFonts w:cs="Arial"/>
                <w:color w:val="A6A6A6" w:themeColor="background1" w:themeShade="A6"/>
              </w:rPr>
              <w:t>Merlon en rive de piste</w:t>
            </w:r>
          </w:p>
        </w:tc>
        <w:tc>
          <w:tcPr>
            <w:tcW w:w="1701" w:type="dxa"/>
            <w:vAlign w:val="center"/>
          </w:tcPr>
          <w:p w14:paraId="265100FA" w14:textId="77777777" w:rsidR="00AD0AE3" w:rsidRPr="0074723A" w:rsidRDefault="00AD0AE3" w:rsidP="00AA42C5">
            <w:pPr>
              <w:ind w:left="142"/>
              <w:jc w:val="center"/>
              <w:rPr>
                <w:rFonts w:cs="Arial"/>
                <w:color w:val="000000" w:themeColor="text1"/>
              </w:rPr>
            </w:pPr>
          </w:p>
        </w:tc>
        <w:tc>
          <w:tcPr>
            <w:tcW w:w="1446" w:type="dxa"/>
            <w:vAlign w:val="center"/>
          </w:tcPr>
          <w:p w14:paraId="0C9F32EB" w14:textId="77777777" w:rsidR="00AD0AE3" w:rsidRPr="0074723A" w:rsidRDefault="00AD0AE3" w:rsidP="00AA42C5">
            <w:pPr>
              <w:ind w:left="142"/>
              <w:jc w:val="center"/>
              <w:rPr>
                <w:rFonts w:cs="Arial"/>
                <w:color w:val="000000" w:themeColor="text1"/>
              </w:rPr>
            </w:pPr>
          </w:p>
        </w:tc>
        <w:tc>
          <w:tcPr>
            <w:tcW w:w="1985" w:type="dxa"/>
            <w:vAlign w:val="center"/>
          </w:tcPr>
          <w:p w14:paraId="52710868" w14:textId="77777777" w:rsidR="00AD0AE3" w:rsidRPr="0074723A" w:rsidRDefault="00AD0AE3" w:rsidP="00AA42C5">
            <w:pPr>
              <w:ind w:left="142"/>
              <w:jc w:val="center"/>
              <w:rPr>
                <w:rFonts w:cs="Arial"/>
                <w:color w:val="000000" w:themeColor="text1"/>
              </w:rPr>
            </w:pPr>
          </w:p>
        </w:tc>
        <w:tc>
          <w:tcPr>
            <w:tcW w:w="2183" w:type="dxa"/>
            <w:vAlign w:val="center"/>
          </w:tcPr>
          <w:p w14:paraId="555C6FF9" w14:textId="77777777" w:rsidR="00AD0AE3" w:rsidRPr="0074723A" w:rsidRDefault="00AD0AE3" w:rsidP="00AA42C5">
            <w:pPr>
              <w:ind w:left="142"/>
              <w:jc w:val="center"/>
              <w:rPr>
                <w:rFonts w:cs="Arial"/>
                <w:color w:val="000000" w:themeColor="text1"/>
              </w:rPr>
            </w:pPr>
          </w:p>
        </w:tc>
      </w:tr>
      <w:tr w:rsidR="00314843" w:rsidRPr="009F18DC" w14:paraId="7C8386B5" w14:textId="77777777" w:rsidTr="009E13AB">
        <w:trPr>
          <w:gridAfter w:val="1"/>
          <w:wAfter w:w="15" w:type="dxa"/>
          <w:cantSplit/>
          <w:trHeight w:val="696"/>
        </w:trPr>
        <w:tc>
          <w:tcPr>
            <w:tcW w:w="2060" w:type="dxa"/>
            <w:vMerge/>
            <w:vAlign w:val="center"/>
          </w:tcPr>
          <w:p w14:paraId="2F5CA16F" w14:textId="77777777" w:rsidR="00C60772" w:rsidRPr="009F18DC" w:rsidRDefault="00C60772" w:rsidP="00EA4150">
            <w:pPr>
              <w:rPr>
                <w:rFonts w:cs="Arial"/>
                <w:color w:val="FF0000"/>
              </w:rPr>
            </w:pPr>
          </w:p>
        </w:tc>
        <w:tc>
          <w:tcPr>
            <w:tcW w:w="5386" w:type="dxa"/>
            <w:vAlign w:val="center"/>
          </w:tcPr>
          <w:p w14:paraId="0FA9DA5F" w14:textId="7A2D3501" w:rsidR="00C60772" w:rsidRPr="009E13AB" w:rsidRDefault="00232AB9" w:rsidP="00EA4150">
            <w:pPr>
              <w:rPr>
                <w:rFonts w:cs="Arial"/>
                <w:color w:val="A6A6A6" w:themeColor="background1" w:themeShade="A6"/>
              </w:rPr>
            </w:pPr>
            <w:r>
              <w:rPr>
                <w:rFonts w:cs="Arial"/>
                <w:color w:val="A6A6A6" w:themeColor="background1" w:themeShade="A6"/>
              </w:rPr>
              <w:t>É</w:t>
            </w:r>
            <w:r w:rsidR="00C60772" w:rsidRPr="009E13AB">
              <w:rPr>
                <w:rFonts w:cs="Arial"/>
                <w:color w:val="A6A6A6" w:themeColor="background1" w:themeShade="A6"/>
              </w:rPr>
              <w:t xml:space="preserve">largissement des accès </w:t>
            </w:r>
            <w:r>
              <w:rPr>
                <w:rFonts w:cs="Arial"/>
                <w:color w:val="A6A6A6" w:themeColor="background1" w:themeShade="A6"/>
              </w:rPr>
              <w:t>-</w:t>
            </w:r>
            <w:r w:rsidRPr="009E13AB">
              <w:rPr>
                <w:rFonts w:cs="Arial"/>
                <w:color w:val="A6A6A6" w:themeColor="background1" w:themeShade="A6"/>
              </w:rPr>
              <w:t xml:space="preserve"> </w:t>
            </w:r>
            <w:r w:rsidR="00C60772" w:rsidRPr="009E13AB">
              <w:rPr>
                <w:rFonts w:cs="Arial"/>
                <w:color w:val="A6A6A6" w:themeColor="background1" w:themeShade="A6"/>
              </w:rPr>
              <w:t xml:space="preserve">Limitation des stockages </w:t>
            </w:r>
            <w:r>
              <w:rPr>
                <w:rFonts w:cs="Arial"/>
                <w:color w:val="A6A6A6" w:themeColor="background1" w:themeShade="A6"/>
              </w:rPr>
              <w:t>-</w:t>
            </w:r>
            <w:r w:rsidRPr="009E13AB">
              <w:rPr>
                <w:rFonts w:cs="Arial"/>
                <w:color w:val="A6A6A6" w:themeColor="background1" w:themeShade="A6"/>
              </w:rPr>
              <w:t xml:space="preserve"> </w:t>
            </w:r>
            <w:r w:rsidR="00C60772" w:rsidRPr="009E13AB">
              <w:rPr>
                <w:rFonts w:cs="Arial"/>
                <w:color w:val="A6A6A6" w:themeColor="background1" w:themeShade="A6"/>
              </w:rPr>
              <w:t>Approvisionnement au jour le jour</w:t>
            </w:r>
          </w:p>
        </w:tc>
        <w:tc>
          <w:tcPr>
            <w:tcW w:w="1701" w:type="dxa"/>
            <w:vAlign w:val="center"/>
          </w:tcPr>
          <w:p w14:paraId="022B2716" w14:textId="77777777" w:rsidR="00C60772" w:rsidRPr="009F18DC" w:rsidRDefault="00C60772" w:rsidP="00AA42C5">
            <w:pPr>
              <w:ind w:left="142"/>
              <w:jc w:val="center"/>
              <w:rPr>
                <w:rFonts w:cs="Arial"/>
              </w:rPr>
            </w:pPr>
          </w:p>
        </w:tc>
        <w:tc>
          <w:tcPr>
            <w:tcW w:w="1446" w:type="dxa"/>
            <w:vAlign w:val="center"/>
          </w:tcPr>
          <w:p w14:paraId="4C872FCA" w14:textId="77777777" w:rsidR="00C60772" w:rsidRPr="009F18DC" w:rsidRDefault="00C60772" w:rsidP="00AA42C5">
            <w:pPr>
              <w:ind w:left="142"/>
              <w:jc w:val="center"/>
              <w:rPr>
                <w:rFonts w:cs="Arial"/>
              </w:rPr>
            </w:pPr>
          </w:p>
        </w:tc>
        <w:tc>
          <w:tcPr>
            <w:tcW w:w="1985" w:type="dxa"/>
            <w:vAlign w:val="center"/>
          </w:tcPr>
          <w:p w14:paraId="79412615" w14:textId="77777777" w:rsidR="00C60772" w:rsidRPr="009F18DC" w:rsidRDefault="00C60772" w:rsidP="00AA42C5">
            <w:pPr>
              <w:ind w:left="142"/>
              <w:jc w:val="center"/>
              <w:rPr>
                <w:rFonts w:cs="Arial"/>
              </w:rPr>
            </w:pPr>
          </w:p>
        </w:tc>
        <w:tc>
          <w:tcPr>
            <w:tcW w:w="2183" w:type="dxa"/>
            <w:vAlign w:val="center"/>
          </w:tcPr>
          <w:p w14:paraId="535EF255" w14:textId="77777777" w:rsidR="00C60772" w:rsidRPr="009F18DC" w:rsidRDefault="00C60772" w:rsidP="00AA42C5">
            <w:pPr>
              <w:ind w:left="142"/>
              <w:jc w:val="center"/>
              <w:rPr>
                <w:rFonts w:cs="Arial"/>
              </w:rPr>
            </w:pPr>
          </w:p>
        </w:tc>
      </w:tr>
      <w:tr w:rsidR="00314843" w:rsidRPr="009F18DC" w14:paraId="7F251428" w14:textId="77777777" w:rsidTr="009E13AB">
        <w:trPr>
          <w:gridAfter w:val="1"/>
          <w:wAfter w:w="15" w:type="dxa"/>
          <w:cantSplit/>
          <w:trHeight w:val="408"/>
        </w:trPr>
        <w:tc>
          <w:tcPr>
            <w:tcW w:w="2060" w:type="dxa"/>
            <w:vMerge/>
            <w:vAlign w:val="center"/>
          </w:tcPr>
          <w:p w14:paraId="5CD3DA2B" w14:textId="77777777" w:rsidR="00C60772" w:rsidRPr="009F18DC" w:rsidRDefault="00C60772" w:rsidP="00EA4150">
            <w:pPr>
              <w:rPr>
                <w:rFonts w:cs="Arial"/>
                <w:color w:val="FF0000"/>
              </w:rPr>
            </w:pPr>
          </w:p>
        </w:tc>
        <w:tc>
          <w:tcPr>
            <w:tcW w:w="5386" w:type="dxa"/>
            <w:vAlign w:val="center"/>
          </w:tcPr>
          <w:p w14:paraId="46658CBF" w14:textId="335758BB" w:rsidR="00C60772" w:rsidRPr="009E13AB" w:rsidRDefault="00C60772" w:rsidP="00EA4150">
            <w:pPr>
              <w:rPr>
                <w:rFonts w:cs="Arial"/>
                <w:color w:val="A6A6A6" w:themeColor="background1" w:themeShade="A6"/>
              </w:rPr>
            </w:pPr>
            <w:r w:rsidRPr="009E13AB">
              <w:rPr>
                <w:rFonts w:cs="Arial"/>
                <w:color w:val="A6A6A6" w:themeColor="background1" w:themeShade="A6"/>
              </w:rPr>
              <w:t xml:space="preserve">Nivellement </w:t>
            </w:r>
            <w:r w:rsidR="00232AB9">
              <w:rPr>
                <w:rFonts w:cs="Arial"/>
                <w:color w:val="A6A6A6" w:themeColor="background1" w:themeShade="A6"/>
              </w:rPr>
              <w:t>-</w:t>
            </w:r>
            <w:r w:rsidR="00232AB9" w:rsidRPr="009E13AB">
              <w:rPr>
                <w:rFonts w:cs="Arial"/>
                <w:color w:val="A6A6A6" w:themeColor="background1" w:themeShade="A6"/>
              </w:rPr>
              <w:t xml:space="preserve"> </w:t>
            </w:r>
            <w:r w:rsidRPr="009E13AB">
              <w:rPr>
                <w:rFonts w:cs="Arial"/>
                <w:color w:val="A6A6A6" w:themeColor="background1" w:themeShade="A6"/>
              </w:rPr>
              <w:t>Apport de matériaux sains</w:t>
            </w:r>
          </w:p>
        </w:tc>
        <w:tc>
          <w:tcPr>
            <w:tcW w:w="1701" w:type="dxa"/>
            <w:vAlign w:val="center"/>
          </w:tcPr>
          <w:p w14:paraId="40D54F28" w14:textId="77777777" w:rsidR="00C60772" w:rsidRPr="009F18DC" w:rsidRDefault="00C60772" w:rsidP="00AA42C5">
            <w:pPr>
              <w:ind w:left="142"/>
              <w:jc w:val="center"/>
              <w:rPr>
                <w:rFonts w:cs="Arial"/>
              </w:rPr>
            </w:pPr>
          </w:p>
        </w:tc>
        <w:tc>
          <w:tcPr>
            <w:tcW w:w="1446" w:type="dxa"/>
            <w:vAlign w:val="center"/>
          </w:tcPr>
          <w:p w14:paraId="524A8E37" w14:textId="77777777" w:rsidR="00C60772" w:rsidRPr="009F18DC" w:rsidRDefault="00C60772" w:rsidP="00AA42C5">
            <w:pPr>
              <w:ind w:left="142"/>
              <w:jc w:val="center"/>
              <w:rPr>
                <w:rFonts w:cs="Arial"/>
              </w:rPr>
            </w:pPr>
          </w:p>
        </w:tc>
        <w:tc>
          <w:tcPr>
            <w:tcW w:w="1985" w:type="dxa"/>
            <w:vAlign w:val="center"/>
          </w:tcPr>
          <w:p w14:paraId="113EC846" w14:textId="77777777" w:rsidR="00C60772" w:rsidRPr="009F18DC" w:rsidRDefault="00C60772" w:rsidP="00AA42C5">
            <w:pPr>
              <w:ind w:left="142"/>
              <w:jc w:val="center"/>
              <w:rPr>
                <w:rFonts w:cs="Arial"/>
              </w:rPr>
            </w:pPr>
          </w:p>
        </w:tc>
        <w:tc>
          <w:tcPr>
            <w:tcW w:w="2183" w:type="dxa"/>
            <w:vAlign w:val="center"/>
          </w:tcPr>
          <w:p w14:paraId="3095D54F" w14:textId="77777777" w:rsidR="00C60772" w:rsidRPr="009F18DC" w:rsidRDefault="00C60772" w:rsidP="00AA42C5">
            <w:pPr>
              <w:ind w:left="142"/>
              <w:jc w:val="center"/>
              <w:rPr>
                <w:rFonts w:cs="Arial"/>
              </w:rPr>
            </w:pPr>
          </w:p>
        </w:tc>
      </w:tr>
      <w:tr w:rsidR="0074723A" w:rsidRPr="0074723A" w14:paraId="22EF1AF1" w14:textId="77777777" w:rsidTr="009E13AB">
        <w:trPr>
          <w:gridAfter w:val="1"/>
          <w:wAfter w:w="15" w:type="dxa"/>
          <w:cantSplit/>
          <w:trHeight w:val="228"/>
        </w:trPr>
        <w:tc>
          <w:tcPr>
            <w:tcW w:w="2060" w:type="dxa"/>
            <w:vAlign w:val="center"/>
          </w:tcPr>
          <w:p w14:paraId="4C834847" w14:textId="360F61BB" w:rsidR="00C60772" w:rsidRPr="0074723A" w:rsidRDefault="0074723A" w:rsidP="00EA4150">
            <w:pPr>
              <w:rPr>
                <w:rFonts w:cs="Arial"/>
                <w:color w:val="000000" w:themeColor="text1"/>
              </w:rPr>
            </w:pPr>
            <w:r>
              <w:rPr>
                <w:rFonts w:cs="Arial"/>
                <w:color w:val="000000" w:themeColor="text1"/>
              </w:rPr>
              <w:t>P</w:t>
            </w:r>
            <w:r w:rsidR="00C60772" w:rsidRPr="0074723A">
              <w:rPr>
                <w:rFonts w:cs="Arial"/>
                <w:color w:val="000000" w:themeColor="text1"/>
              </w:rPr>
              <w:t>résence d’arbres</w:t>
            </w:r>
          </w:p>
        </w:tc>
        <w:tc>
          <w:tcPr>
            <w:tcW w:w="5386" w:type="dxa"/>
            <w:vAlign w:val="center"/>
          </w:tcPr>
          <w:p w14:paraId="6378AE79" w14:textId="5245B3AE" w:rsidR="00C60772" w:rsidRPr="0074723A" w:rsidRDefault="00C60772" w:rsidP="00EA4150">
            <w:pPr>
              <w:rPr>
                <w:rFonts w:cs="Arial"/>
                <w:color w:val="000000" w:themeColor="text1"/>
              </w:rPr>
            </w:pPr>
            <w:r w:rsidRPr="0074723A">
              <w:rPr>
                <w:rFonts w:cs="Arial"/>
                <w:color w:val="A6A6A6" w:themeColor="background1" w:themeShade="A6"/>
              </w:rPr>
              <w:t xml:space="preserve">Abattage </w:t>
            </w:r>
            <w:r w:rsidR="00232AB9" w:rsidRPr="0074723A">
              <w:rPr>
                <w:rFonts w:cs="Arial"/>
                <w:color w:val="A6A6A6" w:themeColor="background1" w:themeShade="A6"/>
              </w:rPr>
              <w:t>-</w:t>
            </w:r>
            <w:r w:rsidRPr="0074723A">
              <w:rPr>
                <w:rFonts w:cs="Arial"/>
                <w:color w:val="A6A6A6" w:themeColor="background1" w:themeShade="A6"/>
              </w:rPr>
              <w:t xml:space="preserve"> Haubanage</w:t>
            </w:r>
          </w:p>
        </w:tc>
        <w:tc>
          <w:tcPr>
            <w:tcW w:w="1701" w:type="dxa"/>
            <w:vAlign w:val="center"/>
          </w:tcPr>
          <w:p w14:paraId="27CA3A44" w14:textId="77777777" w:rsidR="00C60772" w:rsidRPr="0074723A" w:rsidRDefault="00C60772" w:rsidP="00AA42C5">
            <w:pPr>
              <w:ind w:left="142"/>
              <w:jc w:val="center"/>
              <w:rPr>
                <w:rFonts w:cs="Arial"/>
                <w:color w:val="000000" w:themeColor="text1"/>
              </w:rPr>
            </w:pPr>
          </w:p>
        </w:tc>
        <w:tc>
          <w:tcPr>
            <w:tcW w:w="1446" w:type="dxa"/>
            <w:vAlign w:val="center"/>
          </w:tcPr>
          <w:p w14:paraId="142A022C" w14:textId="77777777" w:rsidR="00C60772" w:rsidRPr="0074723A" w:rsidRDefault="00C60772" w:rsidP="00AA42C5">
            <w:pPr>
              <w:ind w:left="142"/>
              <w:jc w:val="center"/>
              <w:rPr>
                <w:rFonts w:cs="Arial"/>
                <w:color w:val="000000" w:themeColor="text1"/>
              </w:rPr>
            </w:pPr>
          </w:p>
        </w:tc>
        <w:tc>
          <w:tcPr>
            <w:tcW w:w="1985" w:type="dxa"/>
            <w:vAlign w:val="center"/>
          </w:tcPr>
          <w:p w14:paraId="2AA1FFB1" w14:textId="77777777" w:rsidR="00C60772" w:rsidRPr="0074723A" w:rsidRDefault="00C60772" w:rsidP="00AA42C5">
            <w:pPr>
              <w:ind w:left="142"/>
              <w:jc w:val="center"/>
              <w:rPr>
                <w:rFonts w:cs="Arial"/>
                <w:color w:val="000000" w:themeColor="text1"/>
              </w:rPr>
            </w:pPr>
          </w:p>
        </w:tc>
        <w:tc>
          <w:tcPr>
            <w:tcW w:w="2183" w:type="dxa"/>
            <w:vAlign w:val="center"/>
          </w:tcPr>
          <w:p w14:paraId="23DAFB80" w14:textId="77777777" w:rsidR="00C60772" w:rsidRPr="0074723A" w:rsidRDefault="00C60772" w:rsidP="00AA42C5">
            <w:pPr>
              <w:ind w:left="142"/>
              <w:jc w:val="center"/>
              <w:rPr>
                <w:rFonts w:cs="Arial"/>
                <w:color w:val="000000" w:themeColor="text1"/>
              </w:rPr>
            </w:pPr>
          </w:p>
        </w:tc>
      </w:tr>
      <w:tr w:rsidR="00EA4150" w:rsidRPr="009F18DC" w14:paraId="75E2C315" w14:textId="77777777" w:rsidTr="009E13AB">
        <w:trPr>
          <w:gridAfter w:val="1"/>
          <w:wAfter w:w="15" w:type="dxa"/>
          <w:cantSplit/>
          <w:trHeight w:val="470"/>
        </w:trPr>
        <w:tc>
          <w:tcPr>
            <w:tcW w:w="2060" w:type="dxa"/>
            <w:vMerge w:val="restart"/>
            <w:vAlign w:val="center"/>
          </w:tcPr>
          <w:p w14:paraId="49E9674B" w14:textId="34101DA6" w:rsidR="00EA4150" w:rsidRPr="009F18DC" w:rsidRDefault="0074723A" w:rsidP="00EA4150">
            <w:pPr>
              <w:rPr>
                <w:rFonts w:cs="Arial"/>
                <w:color w:val="000000" w:themeColor="text1"/>
              </w:rPr>
            </w:pPr>
            <w:r>
              <w:rPr>
                <w:rFonts w:cs="Arial"/>
                <w:color w:val="000000" w:themeColor="text1"/>
              </w:rPr>
              <w:t>S</w:t>
            </w:r>
            <w:r w:rsidR="00EA4150" w:rsidRPr="009F18DC">
              <w:rPr>
                <w:rFonts w:cs="Arial"/>
                <w:color w:val="000000" w:themeColor="text1"/>
              </w:rPr>
              <w:t>ous-sol du terrain :</w:t>
            </w:r>
          </w:p>
          <w:p w14:paraId="1A2C76A0" w14:textId="77777777" w:rsidR="00EA4150" w:rsidRPr="009E13AB" w:rsidRDefault="00EA4150" w:rsidP="009E13AB">
            <w:pPr>
              <w:numPr>
                <w:ilvl w:val="0"/>
                <w:numId w:val="2"/>
              </w:numPr>
              <w:ind w:left="317" w:hanging="284"/>
              <w:rPr>
                <w:rFonts w:cs="Arial"/>
                <w:color w:val="A6A6A6" w:themeColor="background1" w:themeShade="A6"/>
              </w:rPr>
            </w:pPr>
            <w:r w:rsidRPr="009E13AB">
              <w:rPr>
                <w:rFonts w:cs="Arial"/>
                <w:color w:val="A6A6A6" w:themeColor="background1" w:themeShade="A6"/>
              </w:rPr>
              <w:t>Boulant</w:t>
            </w:r>
          </w:p>
          <w:p w14:paraId="36CF8B74" w14:textId="77777777" w:rsidR="00EA4150" w:rsidRPr="009E13AB" w:rsidRDefault="00EA4150" w:rsidP="009E13AB">
            <w:pPr>
              <w:numPr>
                <w:ilvl w:val="0"/>
                <w:numId w:val="2"/>
              </w:numPr>
              <w:ind w:left="317" w:hanging="284"/>
              <w:rPr>
                <w:rFonts w:cs="Arial"/>
                <w:color w:val="A6A6A6" w:themeColor="background1" w:themeShade="A6"/>
              </w:rPr>
            </w:pPr>
            <w:r w:rsidRPr="009E13AB">
              <w:rPr>
                <w:rFonts w:cs="Arial"/>
                <w:color w:val="A6A6A6" w:themeColor="background1" w:themeShade="A6"/>
              </w:rPr>
              <w:t>Présence d’eau</w:t>
            </w:r>
          </w:p>
          <w:p w14:paraId="5325A4E0" w14:textId="77777777" w:rsidR="00EA4150" w:rsidRPr="009E13AB" w:rsidRDefault="00EA4150" w:rsidP="009E13AB">
            <w:pPr>
              <w:numPr>
                <w:ilvl w:val="0"/>
                <w:numId w:val="2"/>
              </w:numPr>
              <w:ind w:left="317" w:hanging="284"/>
              <w:rPr>
                <w:rFonts w:cs="Arial"/>
                <w:color w:val="A6A6A6" w:themeColor="background1" w:themeShade="A6"/>
              </w:rPr>
            </w:pPr>
            <w:r w:rsidRPr="009E13AB">
              <w:rPr>
                <w:rFonts w:cs="Arial"/>
                <w:color w:val="A6A6A6" w:themeColor="background1" w:themeShade="A6"/>
              </w:rPr>
              <w:t>Présence de galeries</w:t>
            </w:r>
          </w:p>
          <w:p w14:paraId="66330701" w14:textId="77777777" w:rsidR="00EA4150" w:rsidRPr="009E13AB" w:rsidRDefault="00EA4150" w:rsidP="009E13AB">
            <w:pPr>
              <w:numPr>
                <w:ilvl w:val="0"/>
                <w:numId w:val="2"/>
              </w:numPr>
              <w:ind w:left="317" w:hanging="284"/>
              <w:rPr>
                <w:rFonts w:cs="Arial"/>
                <w:color w:val="A6A6A6" w:themeColor="background1" w:themeShade="A6"/>
              </w:rPr>
            </w:pPr>
            <w:r w:rsidRPr="009E13AB">
              <w:rPr>
                <w:rFonts w:cs="Arial"/>
                <w:color w:val="A6A6A6" w:themeColor="background1" w:themeShade="A6"/>
              </w:rPr>
              <w:t>Présence de cuves-fosses</w:t>
            </w:r>
          </w:p>
          <w:p w14:paraId="03EE8EB1" w14:textId="5101B3BE" w:rsidR="00EA4150" w:rsidRPr="009F18DC" w:rsidRDefault="00EA4150" w:rsidP="009E13AB">
            <w:pPr>
              <w:numPr>
                <w:ilvl w:val="0"/>
                <w:numId w:val="2"/>
              </w:numPr>
              <w:ind w:left="317" w:hanging="284"/>
              <w:rPr>
                <w:rFonts w:cs="Arial"/>
                <w:color w:val="808080" w:themeColor="background1" w:themeShade="80"/>
              </w:rPr>
            </w:pPr>
            <w:r w:rsidRPr="009E13AB">
              <w:rPr>
                <w:rFonts w:cs="Arial"/>
                <w:color w:val="A6A6A6" w:themeColor="background1" w:themeShade="A6"/>
              </w:rPr>
              <w:t>Présence d’engins de guerre</w:t>
            </w:r>
          </w:p>
        </w:tc>
        <w:tc>
          <w:tcPr>
            <w:tcW w:w="5386" w:type="dxa"/>
            <w:vAlign w:val="center"/>
          </w:tcPr>
          <w:p w14:paraId="71E4C4C2" w14:textId="63F66EEB" w:rsidR="00EA4150" w:rsidRPr="009E13AB" w:rsidRDefault="00EA4150" w:rsidP="00EA4150">
            <w:pPr>
              <w:rPr>
                <w:rFonts w:cs="Arial"/>
                <w:color w:val="A6A6A6" w:themeColor="background1" w:themeShade="A6"/>
              </w:rPr>
            </w:pPr>
            <w:r w:rsidRPr="009E13AB">
              <w:rPr>
                <w:rFonts w:cs="Arial"/>
                <w:color w:val="A6A6A6" w:themeColor="background1" w:themeShade="A6"/>
              </w:rPr>
              <w:t>Blindage</w:t>
            </w:r>
          </w:p>
        </w:tc>
        <w:tc>
          <w:tcPr>
            <w:tcW w:w="1701" w:type="dxa"/>
            <w:vAlign w:val="center"/>
          </w:tcPr>
          <w:p w14:paraId="705D49F9" w14:textId="77777777" w:rsidR="00EA4150" w:rsidRPr="009F18DC" w:rsidRDefault="00EA4150" w:rsidP="00AA42C5">
            <w:pPr>
              <w:ind w:left="142"/>
              <w:jc w:val="center"/>
              <w:rPr>
                <w:rFonts w:cs="Arial"/>
              </w:rPr>
            </w:pPr>
          </w:p>
        </w:tc>
        <w:tc>
          <w:tcPr>
            <w:tcW w:w="1446" w:type="dxa"/>
            <w:vAlign w:val="center"/>
          </w:tcPr>
          <w:p w14:paraId="45EBCD44" w14:textId="77777777" w:rsidR="00EA4150" w:rsidRPr="009F18DC" w:rsidRDefault="00EA4150" w:rsidP="00AA42C5">
            <w:pPr>
              <w:ind w:left="142"/>
              <w:jc w:val="center"/>
              <w:rPr>
                <w:rFonts w:cs="Arial"/>
              </w:rPr>
            </w:pPr>
          </w:p>
        </w:tc>
        <w:tc>
          <w:tcPr>
            <w:tcW w:w="1985" w:type="dxa"/>
            <w:vAlign w:val="center"/>
          </w:tcPr>
          <w:p w14:paraId="022E94A1" w14:textId="77777777" w:rsidR="00EA4150" w:rsidRPr="009F18DC" w:rsidRDefault="00EA4150" w:rsidP="00AA42C5">
            <w:pPr>
              <w:ind w:left="142"/>
              <w:jc w:val="center"/>
              <w:rPr>
                <w:rFonts w:cs="Arial"/>
              </w:rPr>
            </w:pPr>
          </w:p>
        </w:tc>
        <w:tc>
          <w:tcPr>
            <w:tcW w:w="2183" w:type="dxa"/>
            <w:vAlign w:val="center"/>
          </w:tcPr>
          <w:p w14:paraId="50089FAE" w14:textId="77777777" w:rsidR="00EA4150" w:rsidRPr="009F18DC" w:rsidRDefault="00EA4150" w:rsidP="00AA42C5">
            <w:pPr>
              <w:ind w:left="142"/>
              <w:jc w:val="center"/>
              <w:rPr>
                <w:rFonts w:cs="Arial"/>
              </w:rPr>
            </w:pPr>
          </w:p>
        </w:tc>
      </w:tr>
      <w:tr w:rsidR="00314843" w:rsidRPr="009F18DC" w14:paraId="4E168C76" w14:textId="77777777" w:rsidTr="009E13AB">
        <w:trPr>
          <w:gridAfter w:val="1"/>
          <w:wAfter w:w="15" w:type="dxa"/>
          <w:cantSplit/>
          <w:trHeight w:val="456"/>
        </w:trPr>
        <w:tc>
          <w:tcPr>
            <w:tcW w:w="2060" w:type="dxa"/>
            <w:vMerge/>
            <w:vAlign w:val="center"/>
          </w:tcPr>
          <w:p w14:paraId="4C04E500" w14:textId="77777777" w:rsidR="00C60772" w:rsidRPr="009F18DC" w:rsidRDefault="00C60772" w:rsidP="00EA4150">
            <w:pPr>
              <w:rPr>
                <w:rFonts w:cs="Arial"/>
                <w:color w:val="FF0000"/>
              </w:rPr>
            </w:pPr>
          </w:p>
        </w:tc>
        <w:tc>
          <w:tcPr>
            <w:tcW w:w="5386" w:type="dxa"/>
            <w:vAlign w:val="center"/>
          </w:tcPr>
          <w:p w14:paraId="72D1FC00" w14:textId="6F05D56A" w:rsidR="00C60772" w:rsidRPr="009E13AB" w:rsidRDefault="00C60772" w:rsidP="00EA4150">
            <w:pPr>
              <w:rPr>
                <w:rFonts w:cs="Arial"/>
                <w:color w:val="A6A6A6" w:themeColor="background1" w:themeShade="A6"/>
              </w:rPr>
            </w:pPr>
            <w:r w:rsidRPr="009E13AB">
              <w:rPr>
                <w:rFonts w:cs="Arial"/>
                <w:color w:val="A6A6A6" w:themeColor="background1" w:themeShade="A6"/>
              </w:rPr>
              <w:t xml:space="preserve">Drainage </w:t>
            </w:r>
            <w:r w:rsidR="00232AB9">
              <w:rPr>
                <w:rFonts w:cs="Arial"/>
                <w:color w:val="A6A6A6" w:themeColor="background1" w:themeShade="A6"/>
              </w:rPr>
              <w:t>-</w:t>
            </w:r>
            <w:r w:rsidR="00232AB9" w:rsidRPr="009E13AB">
              <w:rPr>
                <w:rFonts w:cs="Arial"/>
                <w:color w:val="A6A6A6" w:themeColor="background1" w:themeShade="A6"/>
              </w:rPr>
              <w:t xml:space="preserve"> </w:t>
            </w:r>
            <w:r w:rsidRPr="009E13AB">
              <w:rPr>
                <w:rFonts w:cs="Arial"/>
                <w:color w:val="A6A6A6" w:themeColor="background1" w:themeShade="A6"/>
              </w:rPr>
              <w:t xml:space="preserve">Pompage </w:t>
            </w:r>
            <w:r w:rsidR="00232AB9">
              <w:rPr>
                <w:rFonts w:cs="Arial"/>
                <w:color w:val="A6A6A6" w:themeColor="background1" w:themeShade="A6"/>
              </w:rPr>
              <w:t>-</w:t>
            </w:r>
            <w:r w:rsidR="00232AB9" w:rsidRPr="009E13AB">
              <w:rPr>
                <w:rFonts w:cs="Arial"/>
                <w:color w:val="A6A6A6" w:themeColor="background1" w:themeShade="A6"/>
              </w:rPr>
              <w:t xml:space="preserve"> </w:t>
            </w:r>
            <w:r w:rsidRPr="009E13AB">
              <w:rPr>
                <w:rFonts w:cs="Arial"/>
                <w:color w:val="A6A6A6" w:themeColor="background1" w:themeShade="A6"/>
              </w:rPr>
              <w:t>Rabattement</w:t>
            </w:r>
          </w:p>
        </w:tc>
        <w:tc>
          <w:tcPr>
            <w:tcW w:w="1701" w:type="dxa"/>
            <w:vAlign w:val="center"/>
          </w:tcPr>
          <w:p w14:paraId="7CBD8561" w14:textId="77777777" w:rsidR="00C60772" w:rsidRPr="009F18DC" w:rsidRDefault="00C60772" w:rsidP="00AA42C5">
            <w:pPr>
              <w:ind w:left="142"/>
              <w:jc w:val="center"/>
              <w:rPr>
                <w:rFonts w:cs="Arial"/>
              </w:rPr>
            </w:pPr>
          </w:p>
        </w:tc>
        <w:tc>
          <w:tcPr>
            <w:tcW w:w="1446" w:type="dxa"/>
            <w:vAlign w:val="center"/>
          </w:tcPr>
          <w:p w14:paraId="0DB2E456" w14:textId="77777777" w:rsidR="00C60772" w:rsidRPr="009F18DC" w:rsidRDefault="00C60772" w:rsidP="00AA42C5">
            <w:pPr>
              <w:ind w:left="142"/>
              <w:jc w:val="center"/>
              <w:rPr>
                <w:rFonts w:cs="Arial"/>
              </w:rPr>
            </w:pPr>
          </w:p>
        </w:tc>
        <w:tc>
          <w:tcPr>
            <w:tcW w:w="1985" w:type="dxa"/>
            <w:vAlign w:val="center"/>
          </w:tcPr>
          <w:p w14:paraId="22EE61BB" w14:textId="77777777" w:rsidR="00C60772" w:rsidRPr="009F18DC" w:rsidRDefault="00C60772" w:rsidP="00AA42C5">
            <w:pPr>
              <w:ind w:left="142"/>
              <w:jc w:val="center"/>
              <w:rPr>
                <w:rFonts w:cs="Arial"/>
              </w:rPr>
            </w:pPr>
          </w:p>
        </w:tc>
        <w:tc>
          <w:tcPr>
            <w:tcW w:w="2183" w:type="dxa"/>
            <w:vAlign w:val="center"/>
          </w:tcPr>
          <w:p w14:paraId="2E27F609" w14:textId="77777777" w:rsidR="00C60772" w:rsidRPr="009F18DC" w:rsidRDefault="00C60772" w:rsidP="00AA42C5">
            <w:pPr>
              <w:ind w:left="142"/>
              <w:jc w:val="center"/>
              <w:rPr>
                <w:rFonts w:cs="Arial"/>
              </w:rPr>
            </w:pPr>
          </w:p>
        </w:tc>
      </w:tr>
      <w:tr w:rsidR="00314843" w:rsidRPr="009F18DC" w14:paraId="14C5D78C" w14:textId="77777777" w:rsidTr="009E13AB">
        <w:trPr>
          <w:gridAfter w:val="1"/>
          <w:wAfter w:w="15" w:type="dxa"/>
          <w:cantSplit/>
          <w:trHeight w:val="434"/>
        </w:trPr>
        <w:tc>
          <w:tcPr>
            <w:tcW w:w="2060" w:type="dxa"/>
            <w:vMerge/>
            <w:vAlign w:val="center"/>
          </w:tcPr>
          <w:p w14:paraId="521778DC" w14:textId="77777777" w:rsidR="00C60772" w:rsidRPr="009F18DC" w:rsidRDefault="00C60772" w:rsidP="00EA4150">
            <w:pPr>
              <w:rPr>
                <w:rFonts w:cs="Arial"/>
                <w:color w:val="FF0000"/>
              </w:rPr>
            </w:pPr>
          </w:p>
        </w:tc>
        <w:tc>
          <w:tcPr>
            <w:tcW w:w="5386" w:type="dxa"/>
            <w:vAlign w:val="center"/>
          </w:tcPr>
          <w:p w14:paraId="698482A3" w14:textId="1BD28025" w:rsidR="00C60772" w:rsidRPr="009E13AB" w:rsidRDefault="00C60772" w:rsidP="00EA4150">
            <w:pPr>
              <w:rPr>
                <w:rFonts w:cs="Arial"/>
                <w:color w:val="A6A6A6" w:themeColor="background1" w:themeShade="A6"/>
              </w:rPr>
            </w:pPr>
            <w:r w:rsidRPr="009E13AB">
              <w:rPr>
                <w:rFonts w:cs="Arial"/>
                <w:color w:val="A6A6A6" w:themeColor="background1" w:themeShade="A6"/>
              </w:rPr>
              <w:t xml:space="preserve">Repérage </w:t>
            </w:r>
            <w:r w:rsidR="00232AB9">
              <w:rPr>
                <w:rFonts w:cs="Arial"/>
                <w:color w:val="A6A6A6" w:themeColor="background1" w:themeShade="A6"/>
              </w:rPr>
              <w:t>-</w:t>
            </w:r>
            <w:r w:rsidR="00232AB9" w:rsidRPr="009E13AB">
              <w:rPr>
                <w:rFonts w:cs="Arial"/>
                <w:color w:val="A6A6A6" w:themeColor="background1" w:themeShade="A6"/>
              </w:rPr>
              <w:t xml:space="preserve"> </w:t>
            </w:r>
            <w:r w:rsidRPr="009E13AB">
              <w:rPr>
                <w:rFonts w:cs="Arial"/>
                <w:color w:val="A6A6A6" w:themeColor="background1" w:themeShade="A6"/>
              </w:rPr>
              <w:t>Injections préalables</w:t>
            </w:r>
          </w:p>
        </w:tc>
        <w:tc>
          <w:tcPr>
            <w:tcW w:w="1701" w:type="dxa"/>
            <w:vAlign w:val="center"/>
          </w:tcPr>
          <w:p w14:paraId="1B948494" w14:textId="77777777" w:rsidR="00C60772" w:rsidRPr="009F18DC" w:rsidRDefault="00C60772" w:rsidP="00AA42C5">
            <w:pPr>
              <w:ind w:left="142"/>
              <w:jc w:val="center"/>
              <w:rPr>
                <w:rFonts w:cs="Arial"/>
              </w:rPr>
            </w:pPr>
          </w:p>
        </w:tc>
        <w:tc>
          <w:tcPr>
            <w:tcW w:w="1446" w:type="dxa"/>
            <w:vAlign w:val="center"/>
          </w:tcPr>
          <w:p w14:paraId="2BAEE1AE" w14:textId="77777777" w:rsidR="00C60772" w:rsidRPr="009F18DC" w:rsidRDefault="00C60772" w:rsidP="00AA42C5">
            <w:pPr>
              <w:ind w:left="142"/>
              <w:jc w:val="center"/>
              <w:rPr>
                <w:rFonts w:cs="Arial"/>
              </w:rPr>
            </w:pPr>
          </w:p>
        </w:tc>
        <w:tc>
          <w:tcPr>
            <w:tcW w:w="1985" w:type="dxa"/>
            <w:vAlign w:val="center"/>
          </w:tcPr>
          <w:p w14:paraId="6F14A7BA" w14:textId="77777777" w:rsidR="00C60772" w:rsidRPr="009F18DC" w:rsidRDefault="00C60772" w:rsidP="00AA42C5">
            <w:pPr>
              <w:ind w:left="142"/>
              <w:jc w:val="center"/>
              <w:rPr>
                <w:rFonts w:cs="Arial"/>
              </w:rPr>
            </w:pPr>
          </w:p>
        </w:tc>
        <w:tc>
          <w:tcPr>
            <w:tcW w:w="2183" w:type="dxa"/>
            <w:vAlign w:val="center"/>
          </w:tcPr>
          <w:p w14:paraId="06736A68" w14:textId="77777777" w:rsidR="00C60772" w:rsidRPr="009F18DC" w:rsidRDefault="00C60772" w:rsidP="00AA42C5">
            <w:pPr>
              <w:ind w:left="142"/>
              <w:jc w:val="center"/>
              <w:rPr>
                <w:rFonts w:cs="Arial"/>
              </w:rPr>
            </w:pPr>
          </w:p>
        </w:tc>
      </w:tr>
      <w:tr w:rsidR="00AA42C5" w:rsidRPr="009F18DC" w14:paraId="62A73B5B" w14:textId="77777777" w:rsidTr="009E13AB">
        <w:trPr>
          <w:gridAfter w:val="1"/>
          <w:wAfter w:w="15" w:type="dxa"/>
          <w:cantSplit/>
          <w:trHeight w:val="398"/>
        </w:trPr>
        <w:tc>
          <w:tcPr>
            <w:tcW w:w="2060" w:type="dxa"/>
            <w:vMerge/>
            <w:vAlign w:val="center"/>
          </w:tcPr>
          <w:p w14:paraId="04EADF71" w14:textId="77777777" w:rsidR="00C60772" w:rsidRPr="009F18DC" w:rsidRDefault="00C60772" w:rsidP="00EA4150">
            <w:pPr>
              <w:rPr>
                <w:rFonts w:cs="Arial"/>
                <w:color w:val="FF0000"/>
              </w:rPr>
            </w:pPr>
          </w:p>
        </w:tc>
        <w:tc>
          <w:tcPr>
            <w:tcW w:w="5386" w:type="dxa"/>
            <w:vAlign w:val="center"/>
          </w:tcPr>
          <w:p w14:paraId="418AB3C3" w14:textId="77777777" w:rsidR="00C60772" w:rsidRPr="009E13AB" w:rsidRDefault="00C60772" w:rsidP="00EA4150">
            <w:pPr>
              <w:rPr>
                <w:rFonts w:cs="Arial"/>
                <w:color w:val="A6A6A6" w:themeColor="background1" w:themeShade="A6"/>
              </w:rPr>
            </w:pPr>
            <w:r w:rsidRPr="009E13AB">
              <w:rPr>
                <w:rFonts w:cs="Arial"/>
                <w:color w:val="A6A6A6" w:themeColor="background1" w:themeShade="A6"/>
              </w:rPr>
              <w:t xml:space="preserve">Dégazage </w:t>
            </w:r>
          </w:p>
        </w:tc>
        <w:tc>
          <w:tcPr>
            <w:tcW w:w="1701" w:type="dxa"/>
            <w:vAlign w:val="center"/>
          </w:tcPr>
          <w:p w14:paraId="011F2526" w14:textId="77777777" w:rsidR="00C60772" w:rsidRPr="009F18DC" w:rsidRDefault="00C60772" w:rsidP="00AA42C5">
            <w:pPr>
              <w:ind w:left="142"/>
              <w:jc w:val="center"/>
              <w:rPr>
                <w:rFonts w:cs="Arial"/>
              </w:rPr>
            </w:pPr>
          </w:p>
        </w:tc>
        <w:tc>
          <w:tcPr>
            <w:tcW w:w="1446" w:type="dxa"/>
            <w:vAlign w:val="center"/>
          </w:tcPr>
          <w:p w14:paraId="22E0C619" w14:textId="77777777" w:rsidR="00C60772" w:rsidRPr="009F18DC" w:rsidRDefault="00C60772" w:rsidP="00AA42C5">
            <w:pPr>
              <w:ind w:left="142"/>
              <w:jc w:val="center"/>
              <w:rPr>
                <w:rFonts w:cs="Arial"/>
              </w:rPr>
            </w:pPr>
          </w:p>
        </w:tc>
        <w:tc>
          <w:tcPr>
            <w:tcW w:w="1985" w:type="dxa"/>
            <w:vAlign w:val="center"/>
          </w:tcPr>
          <w:p w14:paraId="241C75C4" w14:textId="77777777" w:rsidR="00C60772" w:rsidRPr="009F18DC" w:rsidRDefault="00C60772" w:rsidP="00AA42C5">
            <w:pPr>
              <w:ind w:left="142"/>
              <w:jc w:val="center"/>
              <w:rPr>
                <w:rFonts w:cs="Arial"/>
              </w:rPr>
            </w:pPr>
          </w:p>
        </w:tc>
        <w:tc>
          <w:tcPr>
            <w:tcW w:w="2183" w:type="dxa"/>
            <w:vAlign w:val="center"/>
          </w:tcPr>
          <w:p w14:paraId="72DEA685" w14:textId="77777777" w:rsidR="00C60772" w:rsidRPr="009F18DC" w:rsidRDefault="00C60772" w:rsidP="00AA42C5">
            <w:pPr>
              <w:ind w:left="142"/>
              <w:jc w:val="center"/>
              <w:rPr>
                <w:rFonts w:cs="Arial"/>
              </w:rPr>
            </w:pPr>
          </w:p>
        </w:tc>
      </w:tr>
      <w:tr w:rsidR="00314843" w:rsidRPr="009F18DC" w14:paraId="0EEC9717" w14:textId="77777777" w:rsidTr="009E13AB">
        <w:trPr>
          <w:gridAfter w:val="1"/>
          <w:wAfter w:w="15" w:type="dxa"/>
          <w:cantSplit/>
          <w:trHeight w:val="227"/>
        </w:trPr>
        <w:tc>
          <w:tcPr>
            <w:tcW w:w="2060" w:type="dxa"/>
            <w:vMerge/>
            <w:vAlign w:val="center"/>
          </w:tcPr>
          <w:p w14:paraId="449CFE08" w14:textId="77777777" w:rsidR="00C60772" w:rsidRPr="009F18DC" w:rsidRDefault="00C60772" w:rsidP="00EA4150">
            <w:pPr>
              <w:rPr>
                <w:rFonts w:cs="Arial"/>
                <w:color w:val="FF0000"/>
              </w:rPr>
            </w:pPr>
          </w:p>
        </w:tc>
        <w:tc>
          <w:tcPr>
            <w:tcW w:w="5386" w:type="dxa"/>
            <w:vAlign w:val="center"/>
          </w:tcPr>
          <w:p w14:paraId="55CA48EE" w14:textId="64529A9C" w:rsidR="00C60772" w:rsidRPr="009E13AB" w:rsidRDefault="00C60772" w:rsidP="00EA4150">
            <w:pPr>
              <w:rPr>
                <w:rFonts w:cs="Arial"/>
                <w:color w:val="A6A6A6" w:themeColor="background1" w:themeShade="A6"/>
              </w:rPr>
            </w:pPr>
            <w:r w:rsidRPr="009E13AB">
              <w:rPr>
                <w:rFonts w:cs="Arial"/>
                <w:color w:val="A6A6A6" w:themeColor="background1" w:themeShade="A6"/>
              </w:rPr>
              <w:t xml:space="preserve">Arrêt de chantier </w:t>
            </w:r>
            <w:r w:rsidR="00232AB9">
              <w:rPr>
                <w:rFonts w:cs="Arial"/>
                <w:color w:val="A6A6A6" w:themeColor="background1" w:themeShade="A6"/>
              </w:rPr>
              <w:t>-</w:t>
            </w:r>
            <w:r w:rsidR="00232AB9" w:rsidRPr="009E13AB">
              <w:rPr>
                <w:rFonts w:cs="Arial"/>
                <w:color w:val="A6A6A6" w:themeColor="background1" w:themeShade="A6"/>
              </w:rPr>
              <w:t xml:space="preserve"> </w:t>
            </w:r>
            <w:r w:rsidRPr="009E13AB">
              <w:rPr>
                <w:rFonts w:cs="Arial"/>
                <w:color w:val="A6A6A6" w:themeColor="background1" w:themeShade="A6"/>
              </w:rPr>
              <w:t>Déminage</w:t>
            </w:r>
          </w:p>
        </w:tc>
        <w:tc>
          <w:tcPr>
            <w:tcW w:w="1701" w:type="dxa"/>
            <w:vAlign w:val="center"/>
          </w:tcPr>
          <w:p w14:paraId="4C5CAC00" w14:textId="77777777" w:rsidR="00C60772" w:rsidRPr="009F18DC" w:rsidRDefault="00C60772" w:rsidP="00AA42C5">
            <w:pPr>
              <w:ind w:left="142"/>
              <w:jc w:val="center"/>
              <w:rPr>
                <w:rFonts w:cs="Arial"/>
              </w:rPr>
            </w:pPr>
          </w:p>
        </w:tc>
        <w:tc>
          <w:tcPr>
            <w:tcW w:w="1446" w:type="dxa"/>
            <w:vAlign w:val="center"/>
          </w:tcPr>
          <w:p w14:paraId="1A3F582A" w14:textId="77777777" w:rsidR="00C60772" w:rsidRPr="009F18DC" w:rsidRDefault="00C60772" w:rsidP="00AA42C5">
            <w:pPr>
              <w:ind w:left="142"/>
              <w:jc w:val="center"/>
              <w:rPr>
                <w:rFonts w:cs="Arial"/>
              </w:rPr>
            </w:pPr>
          </w:p>
        </w:tc>
        <w:tc>
          <w:tcPr>
            <w:tcW w:w="1985" w:type="dxa"/>
            <w:vAlign w:val="center"/>
          </w:tcPr>
          <w:p w14:paraId="0B2606C6" w14:textId="77777777" w:rsidR="00C60772" w:rsidRPr="009F18DC" w:rsidRDefault="00C60772" w:rsidP="00AA42C5">
            <w:pPr>
              <w:ind w:left="142"/>
              <w:jc w:val="center"/>
              <w:rPr>
                <w:rFonts w:cs="Arial"/>
              </w:rPr>
            </w:pPr>
          </w:p>
        </w:tc>
        <w:tc>
          <w:tcPr>
            <w:tcW w:w="2183" w:type="dxa"/>
            <w:vAlign w:val="center"/>
          </w:tcPr>
          <w:p w14:paraId="4CDE804B" w14:textId="77777777" w:rsidR="00C60772" w:rsidRPr="009F18DC" w:rsidRDefault="00C60772" w:rsidP="00AA42C5">
            <w:pPr>
              <w:ind w:left="142"/>
              <w:jc w:val="center"/>
              <w:rPr>
                <w:rFonts w:cs="Arial"/>
              </w:rPr>
            </w:pPr>
          </w:p>
        </w:tc>
      </w:tr>
      <w:tr w:rsidR="00314843" w:rsidRPr="009F18DC" w14:paraId="7D832D0A" w14:textId="77777777" w:rsidTr="009E13AB">
        <w:trPr>
          <w:gridAfter w:val="1"/>
          <w:wAfter w:w="15" w:type="dxa"/>
          <w:cantSplit/>
        </w:trPr>
        <w:tc>
          <w:tcPr>
            <w:tcW w:w="2060" w:type="dxa"/>
            <w:vMerge w:val="restart"/>
            <w:vAlign w:val="center"/>
          </w:tcPr>
          <w:p w14:paraId="608C6B25" w14:textId="785EEC09" w:rsidR="00C60772" w:rsidRPr="009F18DC" w:rsidRDefault="0074723A" w:rsidP="00EA4150">
            <w:pPr>
              <w:rPr>
                <w:rFonts w:cs="Arial"/>
                <w:color w:val="000000" w:themeColor="text1"/>
              </w:rPr>
            </w:pPr>
            <w:r>
              <w:rPr>
                <w:rFonts w:cs="Arial"/>
                <w:color w:val="000000" w:themeColor="text1"/>
              </w:rPr>
              <w:t>T</w:t>
            </w:r>
            <w:r w:rsidR="00C60772" w:rsidRPr="009F18DC">
              <w:rPr>
                <w:rFonts w:cs="Arial"/>
                <w:color w:val="000000" w:themeColor="text1"/>
              </w:rPr>
              <w:t>rafic (routier</w:t>
            </w:r>
            <w:r w:rsidR="00232AB9">
              <w:rPr>
                <w:rFonts w:cs="Arial"/>
                <w:color w:val="000000" w:themeColor="text1"/>
              </w:rPr>
              <w:t>,</w:t>
            </w:r>
            <w:r w:rsidR="00232AB9" w:rsidRPr="009F18DC">
              <w:rPr>
                <w:rFonts w:cs="Arial"/>
                <w:color w:val="000000" w:themeColor="text1"/>
              </w:rPr>
              <w:t xml:space="preserve"> </w:t>
            </w:r>
            <w:r w:rsidR="00C60772" w:rsidRPr="009F18DC">
              <w:rPr>
                <w:rFonts w:cs="Arial"/>
                <w:color w:val="000000" w:themeColor="text1"/>
              </w:rPr>
              <w:t>ferroviaire</w:t>
            </w:r>
            <w:r w:rsidR="00232AB9">
              <w:rPr>
                <w:rFonts w:cs="Arial"/>
                <w:color w:val="000000" w:themeColor="text1"/>
              </w:rPr>
              <w:t>,</w:t>
            </w:r>
            <w:r w:rsidR="00232AB9" w:rsidRPr="009F18DC">
              <w:rPr>
                <w:rFonts w:cs="Arial"/>
                <w:color w:val="000000" w:themeColor="text1"/>
              </w:rPr>
              <w:t xml:space="preserve"> </w:t>
            </w:r>
            <w:r w:rsidR="00C60772" w:rsidRPr="009F18DC">
              <w:rPr>
                <w:rFonts w:cs="Arial"/>
                <w:color w:val="000000" w:themeColor="text1"/>
              </w:rPr>
              <w:t>aérien</w:t>
            </w:r>
            <w:r w:rsidR="00232AB9">
              <w:rPr>
                <w:rFonts w:cs="Arial"/>
                <w:color w:val="000000" w:themeColor="text1"/>
              </w:rPr>
              <w:t>,</w:t>
            </w:r>
            <w:r w:rsidR="00232AB9" w:rsidRPr="009F18DC">
              <w:rPr>
                <w:rFonts w:cs="Arial"/>
                <w:color w:val="000000" w:themeColor="text1"/>
              </w:rPr>
              <w:t xml:space="preserve"> </w:t>
            </w:r>
            <w:r w:rsidR="00C60772" w:rsidRPr="009F18DC">
              <w:rPr>
                <w:rFonts w:cs="Arial"/>
                <w:color w:val="000000" w:themeColor="text1"/>
              </w:rPr>
              <w:t xml:space="preserve">fluvial) </w:t>
            </w:r>
          </w:p>
        </w:tc>
        <w:tc>
          <w:tcPr>
            <w:tcW w:w="5386" w:type="dxa"/>
            <w:vAlign w:val="center"/>
          </w:tcPr>
          <w:p w14:paraId="05F75F09" w14:textId="77777777" w:rsidR="00C60772" w:rsidRPr="009E13AB" w:rsidRDefault="00C60772" w:rsidP="00EA4150">
            <w:pPr>
              <w:rPr>
                <w:rFonts w:cs="Arial"/>
                <w:color w:val="A6A6A6" w:themeColor="background1" w:themeShade="A6"/>
              </w:rPr>
            </w:pPr>
            <w:r w:rsidRPr="009E13AB">
              <w:rPr>
                <w:rFonts w:cs="Arial"/>
                <w:color w:val="A6A6A6" w:themeColor="background1" w:themeShade="A6"/>
              </w:rPr>
              <w:t>Séparation des flux (GBA, balisage)</w:t>
            </w:r>
          </w:p>
        </w:tc>
        <w:tc>
          <w:tcPr>
            <w:tcW w:w="1701" w:type="dxa"/>
            <w:vAlign w:val="center"/>
          </w:tcPr>
          <w:p w14:paraId="7E0581A8" w14:textId="77777777" w:rsidR="00C60772" w:rsidRPr="009F18DC" w:rsidRDefault="00C60772" w:rsidP="00AA42C5">
            <w:pPr>
              <w:ind w:left="142"/>
              <w:jc w:val="center"/>
              <w:rPr>
                <w:rFonts w:cs="Arial"/>
              </w:rPr>
            </w:pPr>
          </w:p>
        </w:tc>
        <w:tc>
          <w:tcPr>
            <w:tcW w:w="1446" w:type="dxa"/>
            <w:vAlign w:val="center"/>
          </w:tcPr>
          <w:p w14:paraId="344BFC5F" w14:textId="77777777" w:rsidR="00C60772" w:rsidRPr="009F18DC" w:rsidRDefault="00C60772" w:rsidP="00AA42C5">
            <w:pPr>
              <w:ind w:left="142"/>
              <w:jc w:val="center"/>
              <w:rPr>
                <w:rFonts w:cs="Arial"/>
              </w:rPr>
            </w:pPr>
          </w:p>
        </w:tc>
        <w:tc>
          <w:tcPr>
            <w:tcW w:w="1985" w:type="dxa"/>
            <w:vAlign w:val="center"/>
          </w:tcPr>
          <w:p w14:paraId="621DA98B" w14:textId="77777777" w:rsidR="00C60772" w:rsidRPr="009F18DC" w:rsidRDefault="00C60772" w:rsidP="00AA42C5">
            <w:pPr>
              <w:ind w:left="142"/>
              <w:jc w:val="center"/>
              <w:rPr>
                <w:rFonts w:cs="Arial"/>
              </w:rPr>
            </w:pPr>
          </w:p>
        </w:tc>
        <w:tc>
          <w:tcPr>
            <w:tcW w:w="2183" w:type="dxa"/>
            <w:vAlign w:val="center"/>
          </w:tcPr>
          <w:p w14:paraId="26FE1BF4" w14:textId="77777777" w:rsidR="00C60772" w:rsidRPr="009F18DC" w:rsidRDefault="00C60772" w:rsidP="00AA42C5">
            <w:pPr>
              <w:ind w:left="142"/>
              <w:jc w:val="center"/>
              <w:rPr>
                <w:rFonts w:cs="Arial"/>
              </w:rPr>
            </w:pPr>
          </w:p>
        </w:tc>
      </w:tr>
      <w:tr w:rsidR="00314843" w:rsidRPr="009F18DC" w14:paraId="68C6B842" w14:textId="77777777" w:rsidTr="009E13AB">
        <w:trPr>
          <w:gridAfter w:val="1"/>
          <w:wAfter w:w="15" w:type="dxa"/>
          <w:cantSplit/>
        </w:trPr>
        <w:tc>
          <w:tcPr>
            <w:tcW w:w="2060" w:type="dxa"/>
            <w:vMerge/>
            <w:vAlign w:val="center"/>
          </w:tcPr>
          <w:p w14:paraId="2C63CAD3" w14:textId="77777777" w:rsidR="00C60772" w:rsidRPr="009F18DC" w:rsidRDefault="00C60772" w:rsidP="00EA4150">
            <w:pPr>
              <w:rPr>
                <w:rFonts w:cs="Arial"/>
                <w:color w:val="000000" w:themeColor="text1"/>
              </w:rPr>
            </w:pPr>
          </w:p>
        </w:tc>
        <w:tc>
          <w:tcPr>
            <w:tcW w:w="5386" w:type="dxa"/>
            <w:vAlign w:val="center"/>
          </w:tcPr>
          <w:p w14:paraId="0B68D39A" w14:textId="59680BBC" w:rsidR="00C60772" w:rsidRPr="009E13AB" w:rsidRDefault="00C60772" w:rsidP="00EA4150">
            <w:pPr>
              <w:rPr>
                <w:rFonts w:cs="Arial"/>
                <w:color w:val="A6A6A6" w:themeColor="background1" w:themeShade="A6"/>
              </w:rPr>
            </w:pPr>
            <w:r w:rsidRPr="009E13AB">
              <w:rPr>
                <w:rFonts w:cs="Arial"/>
                <w:color w:val="A6A6A6" w:themeColor="background1" w:themeShade="A6"/>
              </w:rPr>
              <w:t>EPI rétroréfléchissants</w:t>
            </w:r>
          </w:p>
        </w:tc>
        <w:tc>
          <w:tcPr>
            <w:tcW w:w="1701" w:type="dxa"/>
            <w:vAlign w:val="center"/>
          </w:tcPr>
          <w:p w14:paraId="4F8A7158" w14:textId="77777777" w:rsidR="00C60772" w:rsidRPr="009F18DC" w:rsidRDefault="00C60772" w:rsidP="00AA42C5">
            <w:pPr>
              <w:ind w:left="142"/>
              <w:jc w:val="center"/>
              <w:rPr>
                <w:rFonts w:cs="Arial"/>
              </w:rPr>
            </w:pPr>
          </w:p>
        </w:tc>
        <w:tc>
          <w:tcPr>
            <w:tcW w:w="1446" w:type="dxa"/>
            <w:vAlign w:val="center"/>
          </w:tcPr>
          <w:p w14:paraId="0D2B11DE" w14:textId="77777777" w:rsidR="00C60772" w:rsidRPr="009F18DC" w:rsidRDefault="00C60772" w:rsidP="00AA42C5">
            <w:pPr>
              <w:ind w:left="142"/>
              <w:jc w:val="center"/>
              <w:rPr>
                <w:rFonts w:cs="Arial"/>
              </w:rPr>
            </w:pPr>
          </w:p>
        </w:tc>
        <w:tc>
          <w:tcPr>
            <w:tcW w:w="1985" w:type="dxa"/>
            <w:vAlign w:val="center"/>
          </w:tcPr>
          <w:p w14:paraId="48591D68" w14:textId="77777777" w:rsidR="00C60772" w:rsidRPr="009F18DC" w:rsidRDefault="00C60772" w:rsidP="00AA42C5">
            <w:pPr>
              <w:ind w:left="142"/>
              <w:jc w:val="center"/>
              <w:rPr>
                <w:rFonts w:cs="Arial"/>
              </w:rPr>
            </w:pPr>
          </w:p>
        </w:tc>
        <w:tc>
          <w:tcPr>
            <w:tcW w:w="2183" w:type="dxa"/>
            <w:vAlign w:val="center"/>
          </w:tcPr>
          <w:p w14:paraId="1DC9FB9F" w14:textId="77777777" w:rsidR="00C60772" w:rsidRPr="009F18DC" w:rsidRDefault="00C60772" w:rsidP="00AA42C5">
            <w:pPr>
              <w:ind w:left="142"/>
              <w:jc w:val="center"/>
              <w:rPr>
                <w:rFonts w:cs="Arial"/>
              </w:rPr>
            </w:pPr>
          </w:p>
        </w:tc>
      </w:tr>
    </w:tbl>
    <w:p w14:paraId="534DEBBC" w14:textId="77777777" w:rsidR="002F6E52" w:rsidRPr="009F18DC" w:rsidRDefault="002F6E52">
      <w:pPr>
        <w:rPr>
          <w:rFonts w:cs="Arial"/>
        </w:rPr>
      </w:pPr>
      <w:r w:rsidRPr="009F18DC">
        <w:rPr>
          <w:rFonts w:cs="Arial"/>
        </w:rPr>
        <w:br w:type="page"/>
      </w:r>
    </w:p>
    <w:tbl>
      <w:tblPr>
        <w:tblW w:w="14761"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60"/>
        <w:gridCol w:w="5386"/>
        <w:gridCol w:w="1701"/>
        <w:gridCol w:w="1446"/>
        <w:gridCol w:w="1985"/>
        <w:gridCol w:w="2183"/>
      </w:tblGrid>
      <w:tr w:rsidR="00B0449D" w:rsidRPr="009F18DC" w14:paraId="3B0E7F38" w14:textId="77777777" w:rsidTr="009E13AB">
        <w:trPr>
          <w:cantSplit/>
          <w:trHeight w:val="544"/>
        </w:trPr>
        <w:tc>
          <w:tcPr>
            <w:tcW w:w="2060" w:type="dxa"/>
            <w:vMerge w:val="restart"/>
            <w:vAlign w:val="center"/>
          </w:tcPr>
          <w:p w14:paraId="2A97B058" w14:textId="3A827DD0" w:rsidR="00B0449D" w:rsidRPr="009F18DC" w:rsidRDefault="0074723A" w:rsidP="00EA4150">
            <w:pPr>
              <w:rPr>
                <w:rFonts w:cs="Arial"/>
                <w:color w:val="000000" w:themeColor="text1"/>
              </w:rPr>
            </w:pPr>
            <w:r>
              <w:rPr>
                <w:rFonts w:cs="Arial"/>
                <w:color w:val="000000" w:themeColor="text1"/>
              </w:rPr>
              <w:lastRenderedPageBreak/>
              <w:t>R</w:t>
            </w:r>
            <w:r w:rsidR="00B0449D" w:rsidRPr="009F18DC">
              <w:rPr>
                <w:rFonts w:cs="Arial"/>
                <w:color w:val="000000" w:themeColor="text1"/>
              </w:rPr>
              <w:t>éseaux enterrés</w:t>
            </w:r>
          </w:p>
          <w:p w14:paraId="1854D6D2" w14:textId="77777777" w:rsidR="00B0449D" w:rsidRPr="009F18DC" w:rsidRDefault="00B0449D" w:rsidP="00EA4150">
            <w:pPr>
              <w:rPr>
                <w:rFonts w:cs="Arial"/>
                <w:color w:val="000000" w:themeColor="text1"/>
              </w:rPr>
            </w:pPr>
          </w:p>
        </w:tc>
        <w:tc>
          <w:tcPr>
            <w:tcW w:w="5386" w:type="dxa"/>
            <w:vAlign w:val="center"/>
          </w:tcPr>
          <w:p w14:paraId="09C1E845" w14:textId="3D5BEEC8" w:rsidR="00B0449D" w:rsidRPr="009E13AB" w:rsidRDefault="00B0449D" w:rsidP="00EA4150">
            <w:pPr>
              <w:rPr>
                <w:rFonts w:cs="Arial"/>
                <w:color w:val="A6A6A6" w:themeColor="background1" w:themeShade="A6"/>
              </w:rPr>
            </w:pPr>
            <w:r w:rsidRPr="009E13AB">
              <w:rPr>
                <w:rFonts w:cs="Arial"/>
                <w:color w:val="A6A6A6" w:themeColor="background1" w:themeShade="A6"/>
              </w:rPr>
              <w:t xml:space="preserve">Positionnement </w:t>
            </w:r>
            <w:r w:rsidR="002049B3">
              <w:rPr>
                <w:rFonts w:cs="Arial"/>
                <w:color w:val="A6A6A6" w:themeColor="background1" w:themeShade="A6"/>
              </w:rPr>
              <w:t xml:space="preserve">des </w:t>
            </w:r>
            <w:r w:rsidRPr="009E13AB">
              <w:rPr>
                <w:rFonts w:cs="Arial"/>
                <w:color w:val="A6A6A6" w:themeColor="background1" w:themeShade="A6"/>
              </w:rPr>
              <w:t>accès provisoires, zones de stockage…</w:t>
            </w:r>
          </w:p>
        </w:tc>
        <w:tc>
          <w:tcPr>
            <w:tcW w:w="1701" w:type="dxa"/>
            <w:vAlign w:val="center"/>
          </w:tcPr>
          <w:p w14:paraId="6EF85875" w14:textId="77777777" w:rsidR="00B0449D" w:rsidRPr="009F18DC" w:rsidRDefault="00B0449D" w:rsidP="00AA42C5">
            <w:pPr>
              <w:ind w:left="142"/>
              <w:jc w:val="center"/>
              <w:rPr>
                <w:rFonts w:cs="Arial"/>
              </w:rPr>
            </w:pPr>
          </w:p>
        </w:tc>
        <w:tc>
          <w:tcPr>
            <w:tcW w:w="1446" w:type="dxa"/>
            <w:vAlign w:val="center"/>
          </w:tcPr>
          <w:p w14:paraId="486685F3" w14:textId="77777777" w:rsidR="00B0449D" w:rsidRPr="009F18DC" w:rsidRDefault="00B0449D" w:rsidP="00AA42C5">
            <w:pPr>
              <w:ind w:left="142"/>
              <w:jc w:val="center"/>
              <w:rPr>
                <w:rFonts w:cs="Arial"/>
              </w:rPr>
            </w:pPr>
          </w:p>
        </w:tc>
        <w:tc>
          <w:tcPr>
            <w:tcW w:w="1985" w:type="dxa"/>
            <w:vAlign w:val="center"/>
          </w:tcPr>
          <w:p w14:paraId="202DA873" w14:textId="77777777" w:rsidR="00B0449D" w:rsidRPr="009F18DC" w:rsidRDefault="00B0449D" w:rsidP="00AA42C5">
            <w:pPr>
              <w:ind w:left="142"/>
              <w:jc w:val="center"/>
              <w:rPr>
                <w:rFonts w:cs="Arial"/>
              </w:rPr>
            </w:pPr>
          </w:p>
        </w:tc>
        <w:tc>
          <w:tcPr>
            <w:tcW w:w="2183" w:type="dxa"/>
            <w:vAlign w:val="center"/>
          </w:tcPr>
          <w:p w14:paraId="12A41035" w14:textId="77777777" w:rsidR="00B0449D" w:rsidRPr="009F18DC" w:rsidRDefault="00B0449D" w:rsidP="00AA42C5">
            <w:pPr>
              <w:ind w:left="142"/>
              <w:jc w:val="center"/>
              <w:rPr>
                <w:rFonts w:cs="Arial"/>
              </w:rPr>
            </w:pPr>
          </w:p>
        </w:tc>
      </w:tr>
      <w:tr w:rsidR="00AA42C5" w:rsidRPr="009F18DC" w14:paraId="0274FF30" w14:textId="77777777" w:rsidTr="009E13AB">
        <w:trPr>
          <w:cantSplit/>
          <w:trHeight w:val="418"/>
        </w:trPr>
        <w:tc>
          <w:tcPr>
            <w:tcW w:w="2060" w:type="dxa"/>
            <w:vMerge/>
            <w:vAlign w:val="center"/>
          </w:tcPr>
          <w:p w14:paraId="5170A1BA" w14:textId="77777777" w:rsidR="00C60772" w:rsidRPr="009F18DC" w:rsidRDefault="00C60772" w:rsidP="00EA4150">
            <w:pPr>
              <w:rPr>
                <w:rFonts w:cs="Arial"/>
                <w:color w:val="FF0000"/>
              </w:rPr>
            </w:pPr>
          </w:p>
        </w:tc>
        <w:tc>
          <w:tcPr>
            <w:tcW w:w="5386" w:type="dxa"/>
            <w:vAlign w:val="center"/>
          </w:tcPr>
          <w:p w14:paraId="68F92E8A" w14:textId="7232F883" w:rsidR="00C60772" w:rsidRPr="009E13AB" w:rsidRDefault="00B0449D" w:rsidP="00EA4150">
            <w:pPr>
              <w:rPr>
                <w:rFonts w:cs="Arial"/>
                <w:color w:val="A6A6A6" w:themeColor="background1" w:themeShade="A6"/>
              </w:rPr>
            </w:pPr>
            <w:r w:rsidRPr="009E13AB">
              <w:rPr>
                <w:rFonts w:cs="Arial"/>
                <w:color w:val="A6A6A6" w:themeColor="background1" w:themeShade="A6"/>
              </w:rPr>
              <w:t>Mesures</w:t>
            </w:r>
            <w:r w:rsidR="00C60772" w:rsidRPr="009E13AB">
              <w:rPr>
                <w:rFonts w:cs="Arial"/>
                <w:color w:val="A6A6A6" w:themeColor="background1" w:themeShade="A6"/>
              </w:rPr>
              <w:t xml:space="preserve"> </w:t>
            </w:r>
            <w:r w:rsidR="00C60772" w:rsidRPr="00E15B1E">
              <w:rPr>
                <w:rFonts w:cs="Arial"/>
                <w:color w:val="A6A6A6" w:themeColor="background1" w:themeShade="A6"/>
              </w:rPr>
              <w:t xml:space="preserve">issues des récépissés </w:t>
            </w:r>
            <w:r w:rsidR="008B2271">
              <w:rPr>
                <w:rFonts w:cs="Arial"/>
                <w:color w:val="A6A6A6" w:themeColor="background1" w:themeShade="A6"/>
              </w:rPr>
              <w:t>des</w:t>
            </w:r>
            <w:r w:rsidR="009E13AB" w:rsidRPr="00E15B1E">
              <w:rPr>
                <w:rFonts w:cs="Arial"/>
                <w:color w:val="A6A6A6" w:themeColor="background1" w:themeShade="A6"/>
              </w:rPr>
              <w:t xml:space="preserve"> déclarations de travaux (</w:t>
            </w:r>
            <w:r w:rsidR="00C60772" w:rsidRPr="00E15B1E">
              <w:rPr>
                <w:rFonts w:cs="Arial"/>
                <w:color w:val="A6A6A6" w:themeColor="background1" w:themeShade="A6"/>
              </w:rPr>
              <w:t>DT</w:t>
            </w:r>
            <w:r w:rsidR="009E13AB" w:rsidRPr="00E15B1E">
              <w:rPr>
                <w:rFonts w:cs="Arial"/>
                <w:color w:val="A6A6A6" w:themeColor="background1" w:themeShade="A6"/>
              </w:rPr>
              <w:t>)</w:t>
            </w:r>
          </w:p>
        </w:tc>
        <w:tc>
          <w:tcPr>
            <w:tcW w:w="1701" w:type="dxa"/>
            <w:vAlign w:val="center"/>
          </w:tcPr>
          <w:p w14:paraId="3A7B5965" w14:textId="77777777" w:rsidR="00C60772" w:rsidRPr="009F18DC" w:rsidRDefault="00C60772" w:rsidP="00AA42C5">
            <w:pPr>
              <w:ind w:left="142"/>
              <w:jc w:val="center"/>
              <w:rPr>
                <w:rFonts w:cs="Arial"/>
              </w:rPr>
            </w:pPr>
          </w:p>
        </w:tc>
        <w:tc>
          <w:tcPr>
            <w:tcW w:w="1446" w:type="dxa"/>
            <w:vAlign w:val="center"/>
          </w:tcPr>
          <w:p w14:paraId="29215BCC" w14:textId="77777777" w:rsidR="00C60772" w:rsidRPr="009F18DC" w:rsidRDefault="00C60772" w:rsidP="00AA42C5">
            <w:pPr>
              <w:ind w:left="142"/>
              <w:jc w:val="center"/>
              <w:rPr>
                <w:rFonts w:cs="Arial"/>
              </w:rPr>
            </w:pPr>
          </w:p>
        </w:tc>
        <w:tc>
          <w:tcPr>
            <w:tcW w:w="1985" w:type="dxa"/>
            <w:vAlign w:val="center"/>
          </w:tcPr>
          <w:p w14:paraId="7FCB6E5B" w14:textId="77777777" w:rsidR="00C60772" w:rsidRPr="009F18DC" w:rsidRDefault="00C60772" w:rsidP="00AA42C5">
            <w:pPr>
              <w:ind w:left="142"/>
              <w:jc w:val="center"/>
              <w:rPr>
                <w:rFonts w:cs="Arial"/>
              </w:rPr>
            </w:pPr>
          </w:p>
        </w:tc>
        <w:tc>
          <w:tcPr>
            <w:tcW w:w="2183" w:type="dxa"/>
            <w:vAlign w:val="center"/>
          </w:tcPr>
          <w:p w14:paraId="3A55A3AD" w14:textId="77777777" w:rsidR="00C60772" w:rsidRPr="009F18DC" w:rsidRDefault="00C60772" w:rsidP="00AA42C5">
            <w:pPr>
              <w:ind w:left="142"/>
              <w:jc w:val="center"/>
              <w:rPr>
                <w:rFonts w:cs="Arial"/>
              </w:rPr>
            </w:pPr>
          </w:p>
        </w:tc>
      </w:tr>
      <w:tr w:rsidR="00AA42C5" w:rsidRPr="009F18DC" w14:paraId="033A65CB" w14:textId="77777777" w:rsidTr="009E13AB">
        <w:trPr>
          <w:cantSplit/>
          <w:trHeight w:val="425"/>
        </w:trPr>
        <w:tc>
          <w:tcPr>
            <w:tcW w:w="2060" w:type="dxa"/>
            <w:vMerge/>
            <w:vAlign w:val="center"/>
          </w:tcPr>
          <w:p w14:paraId="5D6E9805" w14:textId="77777777" w:rsidR="00C60772" w:rsidRPr="009F18DC" w:rsidRDefault="00C60772" w:rsidP="00EA4150">
            <w:pPr>
              <w:rPr>
                <w:rFonts w:cs="Arial"/>
                <w:color w:val="FF0000"/>
              </w:rPr>
            </w:pPr>
          </w:p>
        </w:tc>
        <w:tc>
          <w:tcPr>
            <w:tcW w:w="5386" w:type="dxa"/>
            <w:vAlign w:val="center"/>
          </w:tcPr>
          <w:p w14:paraId="76CAF1E0" w14:textId="2BF49C6A" w:rsidR="00C60772" w:rsidRPr="009E13AB" w:rsidRDefault="00C60772" w:rsidP="00EA4150">
            <w:pPr>
              <w:rPr>
                <w:rFonts w:cs="Arial"/>
                <w:color w:val="A6A6A6" w:themeColor="background1" w:themeShade="A6"/>
              </w:rPr>
            </w:pPr>
            <w:r w:rsidRPr="009E13AB">
              <w:rPr>
                <w:rFonts w:cs="Arial"/>
                <w:color w:val="A6A6A6" w:themeColor="background1" w:themeShade="A6"/>
              </w:rPr>
              <w:t>Marquage-</w:t>
            </w:r>
            <w:r w:rsidR="00E95F8C">
              <w:rPr>
                <w:rFonts w:cs="Arial"/>
                <w:color w:val="A6A6A6" w:themeColor="background1" w:themeShade="A6"/>
              </w:rPr>
              <w:t>p</w:t>
            </w:r>
            <w:r w:rsidRPr="009E13AB">
              <w:rPr>
                <w:rFonts w:cs="Arial"/>
                <w:color w:val="A6A6A6" w:themeColor="background1" w:themeShade="A6"/>
              </w:rPr>
              <w:t>iquetage</w:t>
            </w:r>
            <w:r w:rsidR="00E95F8C">
              <w:rPr>
                <w:rFonts w:cs="Arial"/>
                <w:color w:val="A6A6A6" w:themeColor="background1" w:themeShade="A6"/>
              </w:rPr>
              <w:t>-c</w:t>
            </w:r>
            <w:r w:rsidRPr="009E13AB">
              <w:rPr>
                <w:rFonts w:cs="Arial"/>
                <w:color w:val="A6A6A6" w:themeColor="background1" w:themeShade="A6"/>
              </w:rPr>
              <w:t>onsignation</w:t>
            </w:r>
          </w:p>
        </w:tc>
        <w:tc>
          <w:tcPr>
            <w:tcW w:w="1701" w:type="dxa"/>
            <w:vAlign w:val="center"/>
          </w:tcPr>
          <w:p w14:paraId="62AE0B18" w14:textId="77777777" w:rsidR="00C60772" w:rsidRPr="009F18DC" w:rsidRDefault="00C60772" w:rsidP="00AA42C5">
            <w:pPr>
              <w:ind w:left="142"/>
              <w:jc w:val="center"/>
              <w:rPr>
                <w:rFonts w:cs="Arial"/>
              </w:rPr>
            </w:pPr>
          </w:p>
        </w:tc>
        <w:tc>
          <w:tcPr>
            <w:tcW w:w="1446" w:type="dxa"/>
            <w:vAlign w:val="center"/>
          </w:tcPr>
          <w:p w14:paraId="49EC8723" w14:textId="77777777" w:rsidR="00C60772" w:rsidRPr="009F18DC" w:rsidRDefault="00C60772" w:rsidP="00AA42C5">
            <w:pPr>
              <w:ind w:left="142"/>
              <w:jc w:val="center"/>
              <w:rPr>
                <w:rFonts w:cs="Arial"/>
              </w:rPr>
            </w:pPr>
          </w:p>
        </w:tc>
        <w:tc>
          <w:tcPr>
            <w:tcW w:w="1985" w:type="dxa"/>
            <w:vAlign w:val="center"/>
          </w:tcPr>
          <w:p w14:paraId="12092761" w14:textId="77777777" w:rsidR="00C60772" w:rsidRPr="009F18DC" w:rsidRDefault="00C60772" w:rsidP="00AA42C5">
            <w:pPr>
              <w:ind w:left="142"/>
              <w:jc w:val="center"/>
              <w:rPr>
                <w:rFonts w:cs="Arial"/>
              </w:rPr>
            </w:pPr>
          </w:p>
        </w:tc>
        <w:tc>
          <w:tcPr>
            <w:tcW w:w="2183" w:type="dxa"/>
            <w:vAlign w:val="center"/>
          </w:tcPr>
          <w:p w14:paraId="043869AB" w14:textId="77777777" w:rsidR="00C60772" w:rsidRPr="009F18DC" w:rsidRDefault="00C60772" w:rsidP="00AA42C5">
            <w:pPr>
              <w:ind w:left="142"/>
              <w:jc w:val="center"/>
              <w:rPr>
                <w:rFonts w:cs="Arial"/>
              </w:rPr>
            </w:pPr>
          </w:p>
        </w:tc>
      </w:tr>
      <w:tr w:rsidR="00B0449D" w:rsidRPr="009F18DC" w14:paraId="77B5E493" w14:textId="77777777" w:rsidTr="009E13AB">
        <w:trPr>
          <w:cantSplit/>
          <w:trHeight w:val="403"/>
        </w:trPr>
        <w:tc>
          <w:tcPr>
            <w:tcW w:w="2060" w:type="dxa"/>
            <w:vMerge w:val="restart"/>
            <w:vAlign w:val="center"/>
          </w:tcPr>
          <w:p w14:paraId="725FD7B6" w14:textId="0A61D071" w:rsidR="00B0449D" w:rsidRPr="009F18DC" w:rsidRDefault="0074723A" w:rsidP="00B0449D">
            <w:pPr>
              <w:rPr>
                <w:rFonts w:cs="Arial"/>
                <w:color w:val="000000" w:themeColor="text1"/>
              </w:rPr>
            </w:pPr>
            <w:r>
              <w:rPr>
                <w:rFonts w:cs="Arial"/>
                <w:color w:val="000000" w:themeColor="text1"/>
              </w:rPr>
              <w:t>R</w:t>
            </w:r>
            <w:r w:rsidR="00B0449D" w:rsidRPr="009F18DC">
              <w:rPr>
                <w:rFonts w:cs="Arial"/>
                <w:color w:val="000000" w:themeColor="text1"/>
              </w:rPr>
              <w:t>éseaux aériens</w:t>
            </w:r>
          </w:p>
          <w:p w14:paraId="61E35F72" w14:textId="77777777" w:rsidR="00B0449D" w:rsidRPr="009F18DC" w:rsidRDefault="00B0449D" w:rsidP="00B0449D">
            <w:pPr>
              <w:rPr>
                <w:rFonts w:cs="Arial"/>
                <w:color w:val="000000" w:themeColor="text1"/>
              </w:rPr>
            </w:pPr>
          </w:p>
        </w:tc>
        <w:tc>
          <w:tcPr>
            <w:tcW w:w="5386" w:type="dxa"/>
            <w:vAlign w:val="center"/>
          </w:tcPr>
          <w:p w14:paraId="6AD192C5" w14:textId="40BD8995" w:rsidR="00B0449D" w:rsidRPr="009E13AB" w:rsidRDefault="00AA42C5" w:rsidP="00B0449D">
            <w:pPr>
              <w:rPr>
                <w:rFonts w:cs="Arial"/>
                <w:color w:val="A6A6A6" w:themeColor="background1" w:themeShade="A6"/>
              </w:rPr>
            </w:pPr>
            <w:r w:rsidRPr="009E13AB">
              <w:rPr>
                <w:rFonts w:cs="Arial"/>
                <w:color w:val="A6A6A6" w:themeColor="background1" w:themeShade="A6"/>
              </w:rPr>
              <w:t>Gabarits limitant le dimensionnement des véhicules et engins</w:t>
            </w:r>
          </w:p>
        </w:tc>
        <w:tc>
          <w:tcPr>
            <w:tcW w:w="1701" w:type="dxa"/>
            <w:vAlign w:val="center"/>
          </w:tcPr>
          <w:p w14:paraId="04F88129" w14:textId="77777777" w:rsidR="00B0449D" w:rsidRPr="009F18DC" w:rsidRDefault="00B0449D" w:rsidP="00AA42C5">
            <w:pPr>
              <w:ind w:left="142"/>
              <w:jc w:val="center"/>
              <w:rPr>
                <w:rFonts w:cs="Arial"/>
              </w:rPr>
            </w:pPr>
          </w:p>
        </w:tc>
        <w:tc>
          <w:tcPr>
            <w:tcW w:w="1446" w:type="dxa"/>
            <w:vAlign w:val="center"/>
          </w:tcPr>
          <w:p w14:paraId="4C7FC375" w14:textId="77777777" w:rsidR="00B0449D" w:rsidRPr="009F18DC" w:rsidRDefault="00B0449D" w:rsidP="00AA42C5">
            <w:pPr>
              <w:ind w:left="142"/>
              <w:jc w:val="center"/>
              <w:rPr>
                <w:rFonts w:cs="Arial"/>
              </w:rPr>
            </w:pPr>
          </w:p>
        </w:tc>
        <w:tc>
          <w:tcPr>
            <w:tcW w:w="1985" w:type="dxa"/>
            <w:vAlign w:val="center"/>
          </w:tcPr>
          <w:p w14:paraId="5C7A36DE" w14:textId="77777777" w:rsidR="00B0449D" w:rsidRPr="009F18DC" w:rsidRDefault="00B0449D" w:rsidP="00AA42C5">
            <w:pPr>
              <w:ind w:left="142"/>
              <w:jc w:val="center"/>
              <w:rPr>
                <w:rFonts w:cs="Arial"/>
              </w:rPr>
            </w:pPr>
          </w:p>
        </w:tc>
        <w:tc>
          <w:tcPr>
            <w:tcW w:w="2183" w:type="dxa"/>
            <w:vAlign w:val="center"/>
          </w:tcPr>
          <w:p w14:paraId="5797DAE8" w14:textId="77777777" w:rsidR="00B0449D" w:rsidRPr="009F18DC" w:rsidRDefault="00B0449D" w:rsidP="00AA42C5">
            <w:pPr>
              <w:ind w:left="142"/>
              <w:jc w:val="center"/>
              <w:rPr>
                <w:rFonts w:cs="Arial"/>
              </w:rPr>
            </w:pPr>
          </w:p>
        </w:tc>
      </w:tr>
      <w:tr w:rsidR="00B0449D" w:rsidRPr="009F18DC" w14:paraId="52C5CEEC" w14:textId="77777777" w:rsidTr="009E13AB">
        <w:trPr>
          <w:cantSplit/>
          <w:trHeight w:val="422"/>
        </w:trPr>
        <w:tc>
          <w:tcPr>
            <w:tcW w:w="2060" w:type="dxa"/>
            <w:vMerge/>
            <w:vAlign w:val="center"/>
          </w:tcPr>
          <w:p w14:paraId="661CAD26" w14:textId="77777777" w:rsidR="00B0449D" w:rsidRPr="009F18DC" w:rsidRDefault="00B0449D" w:rsidP="00B0449D">
            <w:pPr>
              <w:rPr>
                <w:rFonts w:cs="Arial"/>
                <w:color w:val="000000" w:themeColor="text1"/>
              </w:rPr>
            </w:pPr>
          </w:p>
        </w:tc>
        <w:tc>
          <w:tcPr>
            <w:tcW w:w="5386" w:type="dxa"/>
            <w:vAlign w:val="center"/>
          </w:tcPr>
          <w:p w14:paraId="752B74C0" w14:textId="3DD01733" w:rsidR="00B0449D" w:rsidRPr="009E13AB" w:rsidRDefault="00B0449D" w:rsidP="00B0449D">
            <w:pPr>
              <w:rPr>
                <w:rFonts w:cs="Arial"/>
                <w:color w:val="A6A6A6" w:themeColor="background1" w:themeShade="A6"/>
              </w:rPr>
            </w:pPr>
            <w:r w:rsidRPr="009E13AB">
              <w:rPr>
                <w:rFonts w:cs="Arial"/>
                <w:color w:val="A6A6A6" w:themeColor="background1" w:themeShade="A6"/>
              </w:rPr>
              <w:t xml:space="preserve">Positionnement </w:t>
            </w:r>
            <w:r w:rsidR="002049B3">
              <w:rPr>
                <w:rFonts w:cs="Arial"/>
                <w:color w:val="A6A6A6" w:themeColor="background1" w:themeShade="A6"/>
              </w:rPr>
              <w:t xml:space="preserve">des </w:t>
            </w:r>
            <w:r w:rsidRPr="009E13AB">
              <w:rPr>
                <w:rFonts w:cs="Arial"/>
                <w:color w:val="A6A6A6" w:themeColor="background1" w:themeShade="A6"/>
              </w:rPr>
              <w:t>accès provisoires, zones de stockage…</w:t>
            </w:r>
          </w:p>
        </w:tc>
        <w:tc>
          <w:tcPr>
            <w:tcW w:w="1701" w:type="dxa"/>
            <w:vAlign w:val="center"/>
          </w:tcPr>
          <w:p w14:paraId="1F2AE3CF" w14:textId="77777777" w:rsidR="00B0449D" w:rsidRPr="009F18DC" w:rsidRDefault="00B0449D" w:rsidP="00AA42C5">
            <w:pPr>
              <w:ind w:left="142"/>
              <w:jc w:val="center"/>
              <w:rPr>
                <w:rFonts w:cs="Arial"/>
              </w:rPr>
            </w:pPr>
          </w:p>
        </w:tc>
        <w:tc>
          <w:tcPr>
            <w:tcW w:w="1446" w:type="dxa"/>
            <w:vAlign w:val="center"/>
          </w:tcPr>
          <w:p w14:paraId="4B7251FE" w14:textId="77777777" w:rsidR="00B0449D" w:rsidRPr="009F18DC" w:rsidRDefault="00B0449D" w:rsidP="00AA42C5">
            <w:pPr>
              <w:ind w:left="142"/>
              <w:jc w:val="center"/>
              <w:rPr>
                <w:rFonts w:cs="Arial"/>
              </w:rPr>
            </w:pPr>
          </w:p>
        </w:tc>
        <w:tc>
          <w:tcPr>
            <w:tcW w:w="1985" w:type="dxa"/>
            <w:vAlign w:val="center"/>
          </w:tcPr>
          <w:p w14:paraId="7BC05649" w14:textId="77777777" w:rsidR="00B0449D" w:rsidRPr="009F18DC" w:rsidRDefault="00B0449D" w:rsidP="00AA42C5">
            <w:pPr>
              <w:ind w:left="142"/>
              <w:jc w:val="center"/>
              <w:rPr>
                <w:rFonts w:cs="Arial"/>
              </w:rPr>
            </w:pPr>
          </w:p>
        </w:tc>
        <w:tc>
          <w:tcPr>
            <w:tcW w:w="2183" w:type="dxa"/>
            <w:vAlign w:val="center"/>
          </w:tcPr>
          <w:p w14:paraId="1CBB26A2" w14:textId="77777777" w:rsidR="00B0449D" w:rsidRPr="009F18DC" w:rsidRDefault="00B0449D" w:rsidP="00AA42C5">
            <w:pPr>
              <w:ind w:left="142"/>
              <w:jc w:val="center"/>
              <w:rPr>
                <w:rFonts w:cs="Arial"/>
              </w:rPr>
            </w:pPr>
          </w:p>
        </w:tc>
      </w:tr>
      <w:tr w:rsidR="00B0449D" w:rsidRPr="009F18DC" w14:paraId="358FD85D" w14:textId="77777777" w:rsidTr="009E13AB">
        <w:trPr>
          <w:cantSplit/>
          <w:trHeight w:val="422"/>
        </w:trPr>
        <w:tc>
          <w:tcPr>
            <w:tcW w:w="2060" w:type="dxa"/>
            <w:vMerge/>
            <w:vAlign w:val="center"/>
          </w:tcPr>
          <w:p w14:paraId="185EF988" w14:textId="77777777" w:rsidR="00B0449D" w:rsidRPr="009F18DC" w:rsidRDefault="00B0449D" w:rsidP="00B0449D">
            <w:pPr>
              <w:rPr>
                <w:rFonts w:cs="Arial"/>
                <w:color w:val="000000" w:themeColor="text1"/>
              </w:rPr>
            </w:pPr>
          </w:p>
        </w:tc>
        <w:tc>
          <w:tcPr>
            <w:tcW w:w="5386" w:type="dxa"/>
            <w:vAlign w:val="center"/>
          </w:tcPr>
          <w:p w14:paraId="0E979F77" w14:textId="7E3FB91B" w:rsidR="00B0449D" w:rsidRPr="009E13AB" w:rsidRDefault="00B0449D" w:rsidP="00B0449D">
            <w:pPr>
              <w:rPr>
                <w:rFonts w:cs="Arial"/>
                <w:color w:val="A6A6A6" w:themeColor="background1" w:themeShade="A6"/>
              </w:rPr>
            </w:pPr>
            <w:r w:rsidRPr="009E13AB">
              <w:rPr>
                <w:rFonts w:cs="Arial"/>
                <w:color w:val="A6A6A6" w:themeColor="background1" w:themeShade="A6"/>
              </w:rPr>
              <w:t xml:space="preserve">Mesures issues des récépissés </w:t>
            </w:r>
            <w:r w:rsidR="008B2271">
              <w:rPr>
                <w:rFonts w:cs="Arial"/>
                <w:color w:val="A6A6A6" w:themeColor="background1" w:themeShade="A6"/>
              </w:rPr>
              <w:t>des</w:t>
            </w:r>
            <w:r w:rsidR="009E13AB" w:rsidRPr="00E15B1E">
              <w:rPr>
                <w:rFonts w:cs="Arial"/>
                <w:color w:val="A6A6A6" w:themeColor="background1" w:themeShade="A6"/>
              </w:rPr>
              <w:t xml:space="preserve"> déclarations de travaux (DT)</w:t>
            </w:r>
          </w:p>
        </w:tc>
        <w:tc>
          <w:tcPr>
            <w:tcW w:w="1701" w:type="dxa"/>
            <w:vAlign w:val="center"/>
          </w:tcPr>
          <w:p w14:paraId="69CD4F86" w14:textId="77777777" w:rsidR="00B0449D" w:rsidRPr="009F18DC" w:rsidRDefault="00B0449D" w:rsidP="00AA42C5">
            <w:pPr>
              <w:ind w:left="142"/>
              <w:jc w:val="center"/>
              <w:rPr>
                <w:rFonts w:cs="Arial"/>
              </w:rPr>
            </w:pPr>
          </w:p>
        </w:tc>
        <w:tc>
          <w:tcPr>
            <w:tcW w:w="1446" w:type="dxa"/>
            <w:vAlign w:val="center"/>
          </w:tcPr>
          <w:p w14:paraId="0470C9D6" w14:textId="77777777" w:rsidR="00B0449D" w:rsidRPr="009F18DC" w:rsidRDefault="00B0449D" w:rsidP="00AA42C5">
            <w:pPr>
              <w:ind w:left="142"/>
              <w:jc w:val="center"/>
              <w:rPr>
                <w:rFonts w:cs="Arial"/>
              </w:rPr>
            </w:pPr>
          </w:p>
        </w:tc>
        <w:tc>
          <w:tcPr>
            <w:tcW w:w="1985" w:type="dxa"/>
            <w:vAlign w:val="center"/>
          </w:tcPr>
          <w:p w14:paraId="75FBB768" w14:textId="77777777" w:rsidR="00B0449D" w:rsidRPr="009F18DC" w:rsidRDefault="00B0449D" w:rsidP="00AA42C5">
            <w:pPr>
              <w:ind w:left="142"/>
              <w:jc w:val="center"/>
              <w:rPr>
                <w:rFonts w:cs="Arial"/>
              </w:rPr>
            </w:pPr>
          </w:p>
        </w:tc>
        <w:tc>
          <w:tcPr>
            <w:tcW w:w="2183" w:type="dxa"/>
            <w:vAlign w:val="center"/>
          </w:tcPr>
          <w:p w14:paraId="54B8187A" w14:textId="77777777" w:rsidR="00B0449D" w:rsidRPr="009F18DC" w:rsidRDefault="00B0449D" w:rsidP="00AA42C5">
            <w:pPr>
              <w:ind w:left="142"/>
              <w:jc w:val="center"/>
              <w:rPr>
                <w:rFonts w:cs="Arial"/>
              </w:rPr>
            </w:pPr>
          </w:p>
        </w:tc>
      </w:tr>
      <w:tr w:rsidR="00AA42C5" w:rsidRPr="009F18DC" w14:paraId="21B17BDD" w14:textId="77777777" w:rsidTr="009E13AB">
        <w:trPr>
          <w:cantSplit/>
          <w:trHeight w:val="422"/>
        </w:trPr>
        <w:tc>
          <w:tcPr>
            <w:tcW w:w="2060" w:type="dxa"/>
            <w:vMerge/>
            <w:vAlign w:val="center"/>
          </w:tcPr>
          <w:p w14:paraId="180EC3A1" w14:textId="77777777" w:rsidR="00C60772" w:rsidRPr="009F18DC" w:rsidRDefault="00C60772" w:rsidP="00EA4150">
            <w:pPr>
              <w:rPr>
                <w:rFonts w:cs="Arial"/>
                <w:color w:val="000000" w:themeColor="text1"/>
              </w:rPr>
            </w:pPr>
          </w:p>
        </w:tc>
        <w:tc>
          <w:tcPr>
            <w:tcW w:w="5386" w:type="dxa"/>
            <w:vAlign w:val="center"/>
          </w:tcPr>
          <w:p w14:paraId="0973C471" w14:textId="77777777" w:rsidR="00C60772" w:rsidRPr="009E13AB" w:rsidRDefault="00C60772" w:rsidP="00EA4150">
            <w:pPr>
              <w:rPr>
                <w:rFonts w:cs="Arial"/>
                <w:color w:val="A6A6A6" w:themeColor="background1" w:themeShade="A6"/>
              </w:rPr>
            </w:pPr>
            <w:r w:rsidRPr="009E13AB">
              <w:rPr>
                <w:rFonts w:cs="Arial"/>
                <w:color w:val="A6A6A6" w:themeColor="background1" w:themeShade="A6"/>
              </w:rPr>
              <w:t>Mise hors tension par période de travaux</w:t>
            </w:r>
          </w:p>
        </w:tc>
        <w:tc>
          <w:tcPr>
            <w:tcW w:w="1701" w:type="dxa"/>
            <w:vAlign w:val="center"/>
          </w:tcPr>
          <w:p w14:paraId="3943EB6F" w14:textId="77777777" w:rsidR="00C60772" w:rsidRPr="009F18DC" w:rsidRDefault="00C60772" w:rsidP="00AA42C5">
            <w:pPr>
              <w:ind w:left="142"/>
              <w:jc w:val="center"/>
              <w:rPr>
                <w:rFonts w:cs="Arial"/>
              </w:rPr>
            </w:pPr>
          </w:p>
        </w:tc>
        <w:tc>
          <w:tcPr>
            <w:tcW w:w="1446" w:type="dxa"/>
            <w:vAlign w:val="center"/>
          </w:tcPr>
          <w:p w14:paraId="7DABC6A1" w14:textId="77777777" w:rsidR="00C60772" w:rsidRPr="009F18DC" w:rsidRDefault="00C60772" w:rsidP="00AA42C5">
            <w:pPr>
              <w:ind w:left="142"/>
              <w:jc w:val="center"/>
              <w:rPr>
                <w:rFonts w:cs="Arial"/>
              </w:rPr>
            </w:pPr>
          </w:p>
        </w:tc>
        <w:tc>
          <w:tcPr>
            <w:tcW w:w="1985" w:type="dxa"/>
            <w:vAlign w:val="center"/>
          </w:tcPr>
          <w:p w14:paraId="41F00F5D" w14:textId="77777777" w:rsidR="00C60772" w:rsidRPr="009F18DC" w:rsidRDefault="00C60772" w:rsidP="00AA42C5">
            <w:pPr>
              <w:ind w:left="142"/>
              <w:jc w:val="center"/>
              <w:rPr>
                <w:rFonts w:cs="Arial"/>
              </w:rPr>
            </w:pPr>
          </w:p>
        </w:tc>
        <w:tc>
          <w:tcPr>
            <w:tcW w:w="2183" w:type="dxa"/>
            <w:vAlign w:val="center"/>
          </w:tcPr>
          <w:p w14:paraId="318A4CCF" w14:textId="77777777" w:rsidR="00C60772" w:rsidRPr="009F18DC" w:rsidRDefault="00C60772" w:rsidP="00AA42C5">
            <w:pPr>
              <w:ind w:left="142"/>
              <w:jc w:val="center"/>
              <w:rPr>
                <w:rFonts w:cs="Arial"/>
              </w:rPr>
            </w:pPr>
          </w:p>
        </w:tc>
      </w:tr>
      <w:tr w:rsidR="00AA42C5" w:rsidRPr="009F18DC" w14:paraId="3B23C962" w14:textId="77777777" w:rsidTr="009E13AB">
        <w:trPr>
          <w:cantSplit/>
          <w:trHeight w:val="414"/>
        </w:trPr>
        <w:tc>
          <w:tcPr>
            <w:tcW w:w="2060" w:type="dxa"/>
            <w:vMerge/>
            <w:vAlign w:val="center"/>
          </w:tcPr>
          <w:p w14:paraId="30E99EE2" w14:textId="77777777" w:rsidR="00C60772" w:rsidRPr="009F18DC" w:rsidRDefault="00C60772" w:rsidP="00EA4150">
            <w:pPr>
              <w:rPr>
                <w:rFonts w:cs="Arial"/>
                <w:color w:val="000000" w:themeColor="text1"/>
              </w:rPr>
            </w:pPr>
          </w:p>
        </w:tc>
        <w:tc>
          <w:tcPr>
            <w:tcW w:w="5386" w:type="dxa"/>
            <w:vAlign w:val="center"/>
          </w:tcPr>
          <w:p w14:paraId="0D811687" w14:textId="77777777" w:rsidR="00C60772" w:rsidRPr="009E13AB" w:rsidRDefault="00C60772" w:rsidP="00EA4150">
            <w:pPr>
              <w:rPr>
                <w:rFonts w:cs="Arial"/>
                <w:color w:val="A6A6A6" w:themeColor="background1" w:themeShade="A6"/>
              </w:rPr>
            </w:pPr>
            <w:r w:rsidRPr="009E13AB">
              <w:rPr>
                <w:rFonts w:cs="Arial"/>
                <w:color w:val="A6A6A6" w:themeColor="background1" w:themeShade="A6"/>
              </w:rPr>
              <w:t>Guidage des manœuvres</w:t>
            </w:r>
          </w:p>
        </w:tc>
        <w:tc>
          <w:tcPr>
            <w:tcW w:w="1701" w:type="dxa"/>
            <w:vAlign w:val="center"/>
          </w:tcPr>
          <w:p w14:paraId="2C49E507" w14:textId="77777777" w:rsidR="00C60772" w:rsidRPr="009F18DC" w:rsidRDefault="00C60772" w:rsidP="00AA42C5">
            <w:pPr>
              <w:ind w:left="142"/>
              <w:jc w:val="center"/>
              <w:rPr>
                <w:rFonts w:cs="Arial"/>
              </w:rPr>
            </w:pPr>
          </w:p>
        </w:tc>
        <w:tc>
          <w:tcPr>
            <w:tcW w:w="1446" w:type="dxa"/>
            <w:vAlign w:val="center"/>
          </w:tcPr>
          <w:p w14:paraId="29E408EC" w14:textId="77777777" w:rsidR="00C60772" w:rsidRPr="009F18DC" w:rsidRDefault="00C60772" w:rsidP="00AA42C5">
            <w:pPr>
              <w:ind w:left="142"/>
              <w:jc w:val="center"/>
              <w:rPr>
                <w:rFonts w:cs="Arial"/>
              </w:rPr>
            </w:pPr>
          </w:p>
        </w:tc>
        <w:tc>
          <w:tcPr>
            <w:tcW w:w="1985" w:type="dxa"/>
            <w:vAlign w:val="center"/>
          </w:tcPr>
          <w:p w14:paraId="2C37153C" w14:textId="77777777" w:rsidR="00C60772" w:rsidRPr="009F18DC" w:rsidRDefault="00C60772" w:rsidP="00AA42C5">
            <w:pPr>
              <w:ind w:left="142"/>
              <w:jc w:val="center"/>
              <w:rPr>
                <w:rFonts w:cs="Arial"/>
              </w:rPr>
            </w:pPr>
          </w:p>
        </w:tc>
        <w:tc>
          <w:tcPr>
            <w:tcW w:w="2183" w:type="dxa"/>
            <w:vAlign w:val="center"/>
          </w:tcPr>
          <w:p w14:paraId="58366DEC" w14:textId="77777777" w:rsidR="00C60772" w:rsidRPr="009F18DC" w:rsidRDefault="00C60772" w:rsidP="00AA42C5">
            <w:pPr>
              <w:ind w:left="142"/>
              <w:jc w:val="center"/>
              <w:rPr>
                <w:rFonts w:cs="Arial"/>
              </w:rPr>
            </w:pPr>
          </w:p>
        </w:tc>
      </w:tr>
      <w:tr w:rsidR="00AA42C5" w:rsidRPr="009F18DC" w14:paraId="615EA010" w14:textId="77777777" w:rsidTr="009E13AB">
        <w:trPr>
          <w:cantSplit/>
          <w:trHeight w:val="690"/>
        </w:trPr>
        <w:tc>
          <w:tcPr>
            <w:tcW w:w="2060" w:type="dxa"/>
            <w:vMerge w:val="restart"/>
            <w:vAlign w:val="center"/>
          </w:tcPr>
          <w:p w14:paraId="66F1757D" w14:textId="688C73DE" w:rsidR="00C60772" w:rsidRPr="009F18DC" w:rsidRDefault="0074723A" w:rsidP="00EA4150">
            <w:pPr>
              <w:rPr>
                <w:rFonts w:cs="Arial"/>
                <w:color w:val="000000" w:themeColor="text1"/>
              </w:rPr>
            </w:pPr>
            <w:r>
              <w:rPr>
                <w:rFonts w:cs="Arial"/>
                <w:color w:val="000000" w:themeColor="text1"/>
              </w:rPr>
              <w:t>S</w:t>
            </w:r>
            <w:r w:rsidR="00C60772" w:rsidRPr="009F18DC">
              <w:rPr>
                <w:rFonts w:cs="Arial"/>
                <w:color w:val="000000" w:themeColor="text1"/>
              </w:rPr>
              <w:t>tructure du bâtiment existant</w:t>
            </w:r>
          </w:p>
          <w:p w14:paraId="583521C9" w14:textId="77777777" w:rsidR="00C60772" w:rsidRPr="009F18DC" w:rsidRDefault="00C60772" w:rsidP="00EA4150">
            <w:pPr>
              <w:rPr>
                <w:rFonts w:cs="Arial"/>
                <w:color w:val="000000" w:themeColor="text1"/>
                <w:sz w:val="16"/>
                <w:szCs w:val="16"/>
                <w:highlight w:val="yellow"/>
              </w:rPr>
            </w:pPr>
          </w:p>
        </w:tc>
        <w:tc>
          <w:tcPr>
            <w:tcW w:w="5386" w:type="dxa"/>
            <w:vAlign w:val="center"/>
          </w:tcPr>
          <w:p w14:paraId="095E1302" w14:textId="0187504F" w:rsidR="00C60772" w:rsidRPr="009E13AB" w:rsidRDefault="00AA42C5" w:rsidP="00EA4150">
            <w:pPr>
              <w:rPr>
                <w:rFonts w:cs="Arial"/>
                <w:color w:val="A6A6A6" w:themeColor="background1" w:themeShade="A6"/>
              </w:rPr>
            </w:pPr>
            <w:r w:rsidRPr="009E13AB">
              <w:rPr>
                <w:rFonts w:cs="Arial"/>
                <w:color w:val="A6A6A6" w:themeColor="background1" w:themeShade="A6"/>
              </w:rPr>
              <w:t>Respect des préconisations issues du diagnostic et de l’étude structurelle du maître d’œuvre</w:t>
            </w:r>
          </w:p>
        </w:tc>
        <w:tc>
          <w:tcPr>
            <w:tcW w:w="1701" w:type="dxa"/>
            <w:vAlign w:val="center"/>
          </w:tcPr>
          <w:p w14:paraId="790BF848" w14:textId="77777777" w:rsidR="00C60772" w:rsidRPr="009F18DC" w:rsidRDefault="00C60772" w:rsidP="00AA42C5">
            <w:pPr>
              <w:ind w:left="142"/>
              <w:jc w:val="center"/>
              <w:rPr>
                <w:rFonts w:cs="Arial"/>
              </w:rPr>
            </w:pPr>
          </w:p>
        </w:tc>
        <w:tc>
          <w:tcPr>
            <w:tcW w:w="1446" w:type="dxa"/>
            <w:vAlign w:val="center"/>
          </w:tcPr>
          <w:p w14:paraId="5B40EA13" w14:textId="77777777" w:rsidR="00C60772" w:rsidRPr="009F18DC" w:rsidRDefault="00C60772" w:rsidP="00AA42C5">
            <w:pPr>
              <w:ind w:left="142"/>
              <w:jc w:val="center"/>
              <w:rPr>
                <w:rFonts w:cs="Arial"/>
              </w:rPr>
            </w:pPr>
          </w:p>
        </w:tc>
        <w:tc>
          <w:tcPr>
            <w:tcW w:w="1985" w:type="dxa"/>
            <w:vAlign w:val="center"/>
          </w:tcPr>
          <w:p w14:paraId="6460C7EC" w14:textId="77777777" w:rsidR="00C60772" w:rsidRPr="009F18DC" w:rsidRDefault="00C60772" w:rsidP="00AA42C5">
            <w:pPr>
              <w:ind w:left="142"/>
              <w:jc w:val="center"/>
              <w:rPr>
                <w:rFonts w:cs="Arial"/>
              </w:rPr>
            </w:pPr>
          </w:p>
        </w:tc>
        <w:tc>
          <w:tcPr>
            <w:tcW w:w="2183" w:type="dxa"/>
            <w:vAlign w:val="center"/>
          </w:tcPr>
          <w:p w14:paraId="6FE28D96" w14:textId="77777777" w:rsidR="00C60772" w:rsidRPr="009F18DC" w:rsidRDefault="00C60772" w:rsidP="00AA42C5">
            <w:pPr>
              <w:ind w:left="142"/>
              <w:jc w:val="center"/>
              <w:rPr>
                <w:rFonts w:cs="Arial"/>
              </w:rPr>
            </w:pPr>
          </w:p>
        </w:tc>
      </w:tr>
      <w:tr w:rsidR="00AA42C5" w:rsidRPr="009F18DC" w14:paraId="14357F2F" w14:textId="77777777" w:rsidTr="009E13AB">
        <w:trPr>
          <w:cantSplit/>
          <w:trHeight w:val="416"/>
        </w:trPr>
        <w:tc>
          <w:tcPr>
            <w:tcW w:w="2060" w:type="dxa"/>
            <w:vMerge/>
            <w:vAlign w:val="center"/>
          </w:tcPr>
          <w:p w14:paraId="062F674C" w14:textId="77777777" w:rsidR="00C60772" w:rsidRPr="009F18DC" w:rsidRDefault="00C60772" w:rsidP="00EA4150">
            <w:pPr>
              <w:rPr>
                <w:rFonts w:cs="Arial"/>
                <w:color w:val="000000" w:themeColor="text1"/>
              </w:rPr>
            </w:pPr>
          </w:p>
        </w:tc>
        <w:tc>
          <w:tcPr>
            <w:tcW w:w="5386" w:type="dxa"/>
            <w:vAlign w:val="center"/>
          </w:tcPr>
          <w:p w14:paraId="639A8E26" w14:textId="77777777" w:rsidR="00C60772" w:rsidRPr="009E13AB" w:rsidRDefault="00C60772" w:rsidP="00EA4150">
            <w:pPr>
              <w:rPr>
                <w:rFonts w:cs="Arial"/>
                <w:color w:val="A6A6A6" w:themeColor="background1" w:themeShade="A6"/>
              </w:rPr>
            </w:pPr>
            <w:r w:rsidRPr="009E13AB">
              <w:rPr>
                <w:rFonts w:cs="Arial"/>
                <w:color w:val="A6A6A6" w:themeColor="background1" w:themeShade="A6"/>
              </w:rPr>
              <w:t>Limitation de charges sur l’ouvrage</w:t>
            </w:r>
          </w:p>
        </w:tc>
        <w:tc>
          <w:tcPr>
            <w:tcW w:w="1701" w:type="dxa"/>
            <w:vAlign w:val="center"/>
          </w:tcPr>
          <w:p w14:paraId="3B4C22D8" w14:textId="77777777" w:rsidR="00C60772" w:rsidRPr="009F18DC" w:rsidRDefault="00C60772" w:rsidP="00AA42C5">
            <w:pPr>
              <w:ind w:left="142"/>
              <w:jc w:val="center"/>
              <w:rPr>
                <w:rFonts w:cs="Arial"/>
              </w:rPr>
            </w:pPr>
          </w:p>
        </w:tc>
        <w:tc>
          <w:tcPr>
            <w:tcW w:w="1446" w:type="dxa"/>
            <w:vAlign w:val="center"/>
          </w:tcPr>
          <w:p w14:paraId="72E1868B" w14:textId="77777777" w:rsidR="00C60772" w:rsidRPr="009F18DC" w:rsidRDefault="00C60772" w:rsidP="00AA42C5">
            <w:pPr>
              <w:ind w:left="142"/>
              <w:jc w:val="center"/>
              <w:rPr>
                <w:rFonts w:cs="Arial"/>
              </w:rPr>
            </w:pPr>
          </w:p>
        </w:tc>
        <w:tc>
          <w:tcPr>
            <w:tcW w:w="1985" w:type="dxa"/>
            <w:vAlign w:val="center"/>
          </w:tcPr>
          <w:p w14:paraId="50F366AD" w14:textId="77777777" w:rsidR="00C60772" w:rsidRPr="009F18DC" w:rsidRDefault="00C60772" w:rsidP="00AA42C5">
            <w:pPr>
              <w:ind w:left="142"/>
              <w:jc w:val="center"/>
              <w:rPr>
                <w:rFonts w:cs="Arial"/>
              </w:rPr>
            </w:pPr>
          </w:p>
        </w:tc>
        <w:tc>
          <w:tcPr>
            <w:tcW w:w="2183" w:type="dxa"/>
            <w:vAlign w:val="center"/>
          </w:tcPr>
          <w:p w14:paraId="24B6CF25" w14:textId="77777777" w:rsidR="00C60772" w:rsidRPr="009F18DC" w:rsidRDefault="00C60772" w:rsidP="00AA42C5">
            <w:pPr>
              <w:ind w:left="142"/>
              <w:jc w:val="center"/>
              <w:rPr>
                <w:rFonts w:cs="Arial"/>
              </w:rPr>
            </w:pPr>
          </w:p>
        </w:tc>
      </w:tr>
      <w:tr w:rsidR="00AA42C5" w:rsidRPr="009F18DC" w14:paraId="021CEA5B" w14:textId="77777777" w:rsidTr="009E13AB">
        <w:trPr>
          <w:cantSplit/>
          <w:trHeight w:val="423"/>
        </w:trPr>
        <w:tc>
          <w:tcPr>
            <w:tcW w:w="2060" w:type="dxa"/>
            <w:vMerge/>
            <w:vAlign w:val="center"/>
          </w:tcPr>
          <w:p w14:paraId="635CDF27" w14:textId="77777777" w:rsidR="00C60772" w:rsidRPr="009F18DC" w:rsidRDefault="00C60772" w:rsidP="00EA4150">
            <w:pPr>
              <w:rPr>
                <w:rFonts w:cs="Arial"/>
                <w:color w:val="000000" w:themeColor="text1"/>
              </w:rPr>
            </w:pPr>
          </w:p>
        </w:tc>
        <w:tc>
          <w:tcPr>
            <w:tcW w:w="5386" w:type="dxa"/>
            <w:vAlign w:val="center"/>
          </w:tcPr>
          <w:p w14:paraId="7CE9B408" w14:textId="4D79781A" w:rsidR="00C60772" w:rsidRPr="009E13AB" w:rsidRDefault="00E95F8C" w:rsidP="00EA4150">
            <w:pPr>
              <w:rPr>
                <w:rFonts w:cs="Arial"/>
                <w:color w:val="A6A6A6" w:themeColor="background1" w:themeShade="A6"/>
              </w:rPr>
            </w:pPr>
            <w:r>
              <w:rPr>
                <w:rFonts w:cs="Arial"/>
                <w:color w:val="A6A6A6" w:themeColor="background1" w:themeShade="A6"/>
              </w:rPr>
              <w:t>É</w:t>
            </w:r>
            <w:r w:rsidR="00C60772" w:rsidRPr="009E13AB">
              <w:rPr>
                <w:rFonts w:cs="Arial"/>
                <w:color w:val="A6A6A6" w:themeColor="background1" w:themeShade="A6"/>
              </w:rPr>
              <w:t xml:space="preserve">taiement </w:t>
            </w:r>
          </w:p>
        </w:tc>
        <w:tc>
          <w:tcPr>
            <w:tcW w:w="1701" w:type="dxa"/>
            <w:vAlign w:val="center"/>
          </w:tcPr>
          <w:p w14:paraId="2CAC8115" w14:textId="77777777" w:rsidR="00C60772" w:rsidRPr="009F18DC" w:rsidRDefault="00C60772" w:rsidP="00AA42C5">
            <w:pPr>
              <w:ind w:left="142"/>
              <w:jc w:val="center"/>
              <w:rPr>
                <w:rFonts w:cs="Arial"/>
              </w:rPr>
            </w:pPr>
          </w:p>
        </w:tc>
        <w:tc>
          <w:tcPr>
            <w:tcW w:w="1446" w:type="dxa"/>
            <w:vAlign w:val="center"/>
          </w:tcPr>
          <w:p w14:paraId="70E0C4F0" w14:textId="77777777" w:rsidR="00C60772" w:rsidRPr="009F18DC" w:rsidRDefault="00C60772" w:rsidP="00AA42C5">
            <w:pPr>
              <w:ind w:left="142"/>
              <w:jc w:val="center"/>
              <w:rPr>
                <w:rFonts w:cs="Arial"/>
              </w:rPr>
            </w:pPr>
          </w:p>
        </w:tc>
        <w:tc>
          <w:tcPr>
            <w:tcW w:w="1985" w:type="dxa"/>
            <w:vAlign w:val="center"/>
          </w:tcPr>
          <w:p w14:paraId="79F021DF" w14:textId="77777777" w:rsidR="00C60772" w:rsidRPr="009F18DC" w:rsidRDefault="00C60772" w:rsidP="00AA42C5">
            <w:pPr>
              <w:ind w:left="142"/>
              <w:jc w:val="center"/>
              <w:rPr>
                <w:rFonts w:cs="Arial"/>
              </w:rPr>
            </w:pPr>
          </w:p>
        </w:tc>
        <w:tc>
          <w:tcPr>
            <w:tcW w:w="2183" w:type="dxa"/>
            <w:vAlign w:val="center"/>
          </w:tcPr>
          <w:p w14:paraId="0C505D6E" w14:textId="77777777" w:rsidR="00C60772" w:rsidRPr="009F18DC" w:rsidRDefault="00C60772" w:rsidP="00AA42C5">
            <w:pPr>
              <w:ind w:left="142"/>
              <w:jc w:val="center"/>
              <w:rPr>
                <w:rFonts w:cs="Arial"/>
              </w:rPr>
            </w:pPr>
          </w:p>
        </w:tc>
      </w:tr>
      <w:tr w:rsidR="00AA42C5" w:rsidRPr="009F18DC" w14:paraId="746B882A" w14:textId="77777777" w:rsidTr="009E13AB">
        <w:trPr>
          <w:cantSplit/>
          <w:trHeight w:val="698"/>
        </w:trPr>
        <w:tc>
          <w:tcPr>
            <w:tcW w:w="2060" w:type="dxa"/>
            <w:vMerge w:val="restart"/>
            <w:vAlign w:val="center"/>
          </w:tcPr>
          <w:p w14:paraId="71D8895E" w14:textId="6B1994B2" w:rsidR="00C60772" w:rsidRPr="009F18DC" w:rsidRDefault="0074723A" w:rsidP="00EA4150">
            <w:pPr>
              <w:rPr>
                <w:rFonts w:cs="Arial"/>
                <w:color w:val="000000" w:themeColor="text1"/>
              </w:rPr>
            </w:pPr>
            <w:r>
              <w:rPr>
                <w:rFonts w:cs="Arial"/>
                <w:color w:val="000000" w:themeColor="text1"/>
              </w:rPr>
              <w:t>S</w:t>
            </w:r>
            <w:r w:rsidR="00C60772" w:rsidRPr="009F18DC">
              <w:rPr>
                <w:rFonts w:cs="Arial"/>
                <w:color w:val="000000" w:themeColor="text1"/>
              </w:rPr>
              <w:t xml:space="preserve">tructure </w:t>
            </w:r>
            <w:r w:rsidR="00E95F8C">
              <w:rPr>
                <w:rFonts w:cs="Arial"/>
                <w:color w:val="000000" w:themeColor="text1"/>
              </w:rPr>
              <w:br/>
            </w:r>
            <w:r w:rsidR="00C60772" w:rsidRPr="009F18DC">
              <w:rPr>
                <w:rFonts w:cs="Arial"/>
                <w:color w:val="000000" w:themeColor="text1"/>
              </w:rPr>
              <w:t xml:space="preserve">des bâtiments environnants </w:t>
            </w:r>
            <w:r w:rsidR="00E95F8C">
              <w:rPr>
                <w:rFonts w:cs="Arial"/>
                <w:color w:val="000000" w:themeColor="text1"/>
              </w:rPr>
              <w:br/>
            </w:r>
            <w:r w:rsidR="00C60772" w:rsidRPr="009F18DC">
              <w:rPr>
                <w:rFonts w:cs="Arial"/>
                <w:color w:val="000000" w:themeColor="text1"/>
              </w:rPr>
              <w:t>et/ou mitoyens</w:t>
            </w:r>
          </w:p>
        </w:tc>
        <w:tc>
          <w:tcPr>
            <w:tcW w:w="5386" w:type="dxa"/>
            <w:vAlign w:val="center"/>
          </w:tcPr>
          <w:p w14:paraId="1B1AC6AC" w14:textId="48F4FCAB" w:rsidR="00C60772" w:rsidRPr="009E13AB" w:rsidRDefault="00C60772" w:rsidP="00EA4150">
            <w:pPr>
              <w:rPr>
                <w:rFonts w:cs="Arial"/>
                <w:color w:val="A6A6A6" w:themeColor="background1" w:themeShade="A6"/>
              </w:rPr>
            </w:pPr>
            <w:r w:rsidRPr="009E13AB">
              <w:rPr>
                <w:rFonts w:cs="Arial"/>
                <w:color w:val="A6A6A6" w:themeColor="background1" w:themeShade="A6"/>
              </w:rPr>
              <w:t xml:space="preserve">Respect des préconisations </w:t>
            </w:r>
            <w:r w:rsidR="00AA42C5" w:rsidRPr="009E13AB">
              <w:rPr>
                <w:rFonts w:cs="Arial"/>
                <w:color w:val="A6A6A6" w:themeColor="background1" w:themeShade="A6"/>
              </w:rPr>
              <w:t xml:space="preserve">issues </w:t>
            </w:r>
            <w:r w:rsidRPr="009E13AB">
              <w:rPr>
                <w:rFonts w:cs="Arial"/>
                <w:color w:val="A6A6A6" w:themeColor="background1" w:themeShade="A6"/>
              </w:rPr>
              <w:t>du diagnostic et de l’étude structurelle</w:t>
            </w:r>
            <w:r w:rsidR="00AA42C5" w:rsidRPr="009E13AB">
              <w:rPr>
                <w:rFonts w:cs="Arial"/>
                <w:color w:val="A6A6A6" w:themeColor="background1" w:themeShade="A6"/>
              </w:rPr>
              <w:t xml:space="preserve"> du maître d’œuvre</w:t>
            </w:r>
          </w:p>
        </w:tc>
        <w:tc>
          <w:tcPr>
            <w:tcW w:w="1701" w:type="dxa"/>
            <w:vAlign w:val="center"/>
          </w:tcPr>
          <w:p w14:paraId="6D448122" w14:textId="77777777" w:rsidR="00C60772" w:rsidRPr="009F18DC" w:rsidRDefault="00C60772" w:rsidP="00AA42C5">
            <w:pPr>
              <w:ind w:left="142"/>
              <w:jc w:val="center"/>
              <w:rPr>
                <w:rFonts w:cs="Arial"/>
              </w:rPr>
            </w:pPr>
          </w:p>
        </w:tc>
        <w:tc>
          <w:tcPr>
            <w:tcW w:w="1446" w:type="dxa"/>
            <w:vAlign w:val="center"/>
          </w:tcPr>
          <w:p w14:paraId="781AEE95" w14:textId="77777777" w:rsidR="00C60772" w:rsidRPr="009F18DC" w:rsidRDefault="00C60772" w:rsidP="00AA42C5">
            <w:pPr>
              <w:ind w:left="142"/>
              <w:jc w:val="center"/>
              <w:rPr>
                <w:rFonts w:cs="Arial"/>
              </w:rPr>
            </w:pPr>
          </w:p>
        </w:tc>
        <w:tc>
          <w:tcPr>
            <w:tcW w:w="1985" w:type="dxa"/>
            <w:vAlign w:val="center"/>
          </w:tcPr>
          <w:p w14:paraId="3C3FC66F" w14:textId="77777777" w:rsidR="00C60772" w:rsidRPr="009F18DC" w:rsidRDefault="00C60772" w:rsidP="00AA42C5">
            <w:pPr>
              <w:ind w:left="142"/>
              <w:jc w:val="center"/>
              <w:rPr>
                <w:rFonts w:cs="Arial"/>
              </w:rPr>
            </w:pPr>
          </w:p>
        </w:tc>
        <w:tc>
          <w:tcPr>
            <w:tcW w:w="2183" w:type="dxa"/>
            <w:vAlign w:val="center"/>
          </w:tcPr>
          <w:p w14:paraId="75AC7759" w14:textId="77777777" w:rsidR="00C60772" w:rsidRPr="009F18DC" w:rsidRDefault="00C60772" w:rsidP="00AA42C5">
            <w:pPr>
              <w:ind w:left="142"/>
              <w:jc w:val="center"/>
              <w:rPr>
                <w:rFonts w:cs="Arial"/>
              </w:rPr>
            </w:pPr>
          </w:p>
        </w:tc>
      </w:tr>
      <w:tr w:rsidR="00314843" w:rsidRPr="009F18DC" w14:paraId="6614B878" w14:textId="77777777" w:rsidTr="009E13AB">
        <w:trPr>
          <w:cantSplit/>
          <w:trHeight w:val="225"/>
        </w:trPr>
        <w:tc>
          <w:tcPr>
            <w:tcW w:w="2060" w:type="dxa"/>
            <w:vMerge/>
            <w:vAlign w:val="center"/>
          </w:tcPr>
          <w:p w14:paraId="5C53B6C1" w14:textId="77777777" w:rsidR="00C60772" w:rsidRPr="009F18DC" w:rsidRDefault="00C60772" w:rsidP="00EA4150">
            <w:pPr>
              <w:rPr>
                <w:rFonts w:cs="Arial"/>
                <w:color w:val="FF0000"/>
              </w:rPr>
            </w:pPr>
          </w:p>
        </w:tc>
        <w:tc>
          <w:tcPr>
            <w:tcW w:w="5386" w:type="dxa"/>
            <w:vAlign w:val="center"/>
          </w:tcPr>
          <w:p w14:paraId="129701ED" w14:textId="66DD92CF" w:rsidR="00C60772" w:rsidRPr="009E13AB" w:rsidRDefault="00E95F8C" w:rsidP="00EA4150">
            <w:pPr>
              <w:rPr>
                <w:rFonts w:cs="Arial"/>
                <w:color w:val="A6A6A6" w:themeColor="background1" w:themeShade="A6"/>
              </w:rPr>
            </w:pPr>
            <w:r>
              <w:rPr>
                <w:rFonts w:cs="Arial"/>
                <w:color w:val="A6A6A6" w:themeColor="background1" w:themeShade="A6"/>
              </w:rPr>
              <w:t>É</w:t>
            </w:r>
            <w:r w:rsidR="00C60772" w:rsidRPr="009E13AB">
              <w:rPr>
                <w:rFonts w:cs="Arial"/>
                <w:color w:val="A6A6A6" w:themeColor="background1" w:themeShade="A6"/>
              </w:rPr>
              <w:t xml:space="preserve">taiement </w:t>
            </w:r>
            <w:r>
              <w:rPr>
                <w:rFonts w:cs="Arial"/>
                <w:color w:val="A6A6A6" w:themeColor="background1" w:themeShade="A6"/>
              </w:rPr>
              <w:t>-</w:t>
            </w:r>
            <w:r w:rsidRPr="009E13AB">
              <w:rPr>
                <w:rFonts w:cs="Arial"/>
                <w:color w:val="A6A6A6" w:themeColor="background1" w:themeShade="A6"/>
              </w:rPr>
              <w:t xml:space="preserve"> </w:t>
            </w:r>
            <w:r w:rsidR="00C60772" w:rsidRPr="009E13AB">
              <w:rPr>
                <w:rFonts w:cs="Arial"/>
                <w:color w:val="A6A6A6" w:themeColor="background1" w:themeShade="A6"/>
              </w:rPr>
              <w:t xml:space="preserve">Blindage </w:t>
            </w:r>
            <w:r>
              <w:rPr>
                <w:rFonts w:cs="Arial"/>
                <w:color w:val="A6A6A6" w:themeColor="background1" w:themeShade="A6"/>
              </w:rPr>
              <w:t>-</w:t>
            </w:r>
            <w:r w:rsidRPr="009E13AB">
              <w:rPr>
                <w:rFonts w:cs="Arial"/>
                <w:color w:val="A6A6A6" w:themeColor="background1" w:themeShade="A6"/>
              </w:rPr>
              <w:t xml:space="preserve"> </w:t>
            </w:r>
            <w:r w:rsidR="00C60772" w:rsidRPr="009E13AB">
              <w:rPr>
                <w:rFonts w:cs="Arial"/>
                <w:color w:val="A6A6A6" w:themeColor="background1" w:themeShade="A6"/>
              </w:rPr>
              <w:t>Reprise en sous</w:t>
            </w:r>
            <w:r>
              <w:rPr>
                <w:rFonts w:cs="Arial"/>
                <w:color w:val="A6A6A6" w:themeColor="background1" w:themeShade="A6"/>
              </w:rPr>
              <w:t>-</w:t>
            </w:r>
            <w:r w:rsidR="00C60772" w:rsidRPr="009E13AB">
              <w:rPr>
                <w:rFonts w:cs="Arial"/>
                <w:color w:val="A6A6A6" w:themeColor="background1" w:themeShade="A6"/>
              </w:rPr>
              <w:t xml:space="preserve">œuvre </w:t>
            </w:r>
            <w:r>
              <w:rPr>
                <w:rFonts w:cs="Arial"/>
                <w:color w:val="A6A6A6" w:themeColor="background1" w:themeShade="A6"/>
              </w:rPr>
              <w:t>-</w:t>
            </w:r>
            <w:r w:rsidRPr="009E13AB">
              <w:rPr>
                <w:rFonts w:cs="Arial"/>
                <w:color w:val="A6A6A6" w:themeColor="background1" w:themeShade="A6"/>
              </w:rPr>
              <w:t xml:space="preserve"> </w:t>
            </w:r>
            <w:r w:rsidR="00C60772" w:rsidRPr="009E13AB">
              <w:rPr>
                <w:rFonts w:cs="Arial"/>
                <w:color w:val="A6A6A6" w:themeColor="background1" w:themeShade="A6"/>
              </w:rPr>
              <w:t>Suivi des déformations</w:t>
            </w:r>
          </w:p>
        </w:tc>
        <w:tc>
          <w:tcPr>
            <w:tcW w:w="1701" w:type="dxa"/>
            <w:vAlign w:val="center"/>
          </w:tcPr>
          <w:p w14:paraId="4631A595" w14:textId="77777777" w:rsidR="00C60772" w:rsidRPr="009F18DC" w:rsidRDefault="00C60772" w:rsidP="00AA42C5">
            <w:pPr>
              <w:ind w:left="142"/>
              <w:jc w:val="center"/>
              <w:rPr>
                <w:rFonts w:cs="Arial"/>
              </w:rPr>
            </w:pPr>
          </w:p>
        </w:tc>
        <w:tc>
          <w:tcPr>
            <w:tcW w:w="1446" w:type="dxa"/>
            <w:vAlign w:val="center"/>
          </w:tcPr>
          <w:p w14:paraId="79AA1FB7" w14:textId="77777777" w:rsidR="00C60772" w:rsidRPr="009F18DC" w:rsidRDefault="00C60772" w:rsidP="00AA42C5">
            <w:pPr>
              <w:ind w:left="142"/>
              <w:jc w:val="center"/>
              <w:rPr>
                <w:rFonts w:cs="Arial"/>
              </w:rPr>
            </w:pPr>
          </w:p>
        </w:tc>
        <w:tc>
          <w:tcPr>
            <w:tcW w:w="1985" w:type="dxa"/>
            <w:vAlign w:val="center"/>
          </w:tcPr>
          <w:p w14:paraId="0E8FA07A" w14:textId="77777777" w:rsidR="00C60772" w:rsidRPr="009F18DC" w:rsidRDefault="00C60772" w:rsidP="00AA42C5">
            <w:pPr>
              <w:ind w:left="142"/>
              <w:jc w:val="center"/>
              <w:rPr>
                <w:rFonts w:cs="Arial"/>
              </w:rPr>
            </w:pPr>
          </w:p>
        </w:tc>
        <w:tc>
          <w:tcPr>
            <w:tcW w:w="2183" w:type="dxa"/>
            <w:vAlign w:val="center"/>
          </w:tcPr>
          <w:p w14:paraId="370C1880" w14:textId="77777777" w:rsidR="00C60772" w:rsidRPr="009F18DC" w:rsidRDefault="00C60772" w:rsidP="00AA42C5">
            <w:pPr>
              <w:ind w:left="142"/>
              <w:jc w:val="center"/>
              <w:rPr>
                <w:rFonts w:cs="Arial"/>
              </w:rPr>
            </w:pPr>
          </w:p>
        </w:tc>
      </w:tr>
      <w:tr w:rsidR="00AA42C5" w:rsidRPr="009F18DC" w14:paraId="7213C07C" w14:textId="77777777" w:rsidTr="009E13AB">
        <w:trPr>
          <w:cantSplit/>
          <w:trHeight w:val="361"/>
        </w:trPr>
        <w:tc>
          <w:tcPr>
            <w:tcW w:w="2060" w:type="dxa"/>
            <w:vMerge/>
            <w:vAlign w:val="center"/>
          </w:tcPr>
          <w:p w14:paraId="43F5C8DB" w14:textId="77777777" w:rsidR="00C60772" w:rsidRPr="009F18DC" w:rsidRDefault="00C60772" w:rsidP="00EA4150">
            <w:pPr>
              <w:rPr>
                <w:rFonts w:cs="Arial"/>
                <w:color w:val="FF0000"/>
              </w:rPr>
            </w:pPr>
          </w:p>
        </w:tc>
        <w:tc>
          <w:tcPr>
            <w:tcW w:w="5386" w:type="dxa"/>
            <w:vAlign w:val="center"/>
          </w:tcPr>
          <w:p w14:paraId="47275DAA" w14:textId="77777777" w:rsidR="00C60772" w:rsidRPr="009E13AB" w:rsidRDefault="00C60772" w:rsidP="00EA4150">
            <w:pPr>
              <w:rPr>
                <w:rFonts w:cs="Arial"/>
                <w:color w:val="A6A6A6" w:themeColor="background1" w:themeShade="A6"/>
              </w:rPr>
            </w:pPr>
            <w:r w:rsidRPr="009E13AB">
              <w:rPr>
                <w:rFonts w:cs="Arial"/>
                <w:color w:val="A6A6A6" w:themeColor="background1" w:themeShade="A6"/>
              </w:rPr>
              <w:t>Démolition préalable et reconstruction en fin de travaux</w:t>
            </w:r>
          </w:p>
        </w:tc>
        <w:tc>
          <w:tcPr>
            <w:tcW w:w="1701" w:type="dxa"/>
            <w:vAlign w:val="center"/>
          </w:tcPr>
          <w:p w14:paraId="4C411002" w14:textId="77777777" w:rsidR="00C60772" w:rsidRPr="009F18DC" w:rsidRDefault="00C60772" w:rsidP="00AA42C5">
            <w:pPr>
              <w:ind w:left="142"/>
              <w:jc w:val="center"/>
              <w:rPr>
                <w:rFonts w:cs="Arial"/>
              </w:rPr>
            </w:pPr>
          </w:p>
        </w:tc>
        <w:tc>
          <w:tcPr>
            <w:tcW w:w="1446" w:type="dxa"/>
            <w:vAlign w:val="center"/>
          </w:tcPr>
          <w:p w14:paraId="771000FA" w14:textId="77777777" w:rsidR="00C60772" w:rsidRPr="009F18DC" w:rsidRDefault="00C60772" w:rsidP="00AA42C5">
            <w:pPr>
              <w:ind w:left="142"/>
              <w:jc w:val="center"/>
              <w:rPr>
                <w:rFonts w:cs="Arial"/>
              </w:rPr>
            </w:pPr>
          </w:p>
        </w:tc>
        <w:tc>
          <w:tcPr>
            <w:tcW w:w="1985" w:type="dxa"/>
            <w:vAlign w:val="center"/>
          </w:tcPr>
          <w:p w14:paraId="3C02785F" w14:textId="77777777" w:rsidR="00C60772" w:rsidRPr="009F18DC" w:rsidRDefault="00C60772" w:rsidP="00AA42C5">
            <w:pPr>
              <w:ind w:left="142"/>
              <w:jc w:val="center"/>
              <w:rPr>
                <w:rFonts w:cs="Arial"/>
              </w:rPr>
            </w:pPr>
          </w:p>
        </w:tc>
        <w:tc>
          <w:tcPr>
            <w:tcW w:w="2183" w:type="dxa"/>
            <w:vAlign w:val="center"/>
          </w:tcPr>
          <w:p w14:paraId="45D0B099" w14:textId="77777777" w:rsidR="00C60772" w:rsidRPr="009F18DC" w:rsidRDefault="00C60772" w:rsidP="00AA42C5">
            <w:pPr>
              <w:ind w:left="142"/>
              <w:jc w:val="center"/>
              <w:rPr>
                <w:rFonts w:cs="Arial"/>
              </w:rPr>
            </w:pPr>
          </w:p>
        </w:tc>
      </w:tr>
    </w:tbl>
    <w:p w14:paraId="05F51874" w14:textId="77777777" w:rsidR="00AA42C5" w:rsidRPr="009F18DC" w:rsidRDefault="00AA42C5">
      <w:pPr>
        <w:rPr>
          <w:rFonts w:cs="Arial"/>
        </w:rPr>
      </w:pPr>
      <w:r w:rsidRPr="009F18DC">
        <w:rPr>
          <w:rFonts w:cs="Arial"/>
        </w:rPr>
        <w:br w:type="page"/>
      </w:r>
    </w:p>
    <w:tbl>
      <w:tblPr>
        <w:tblW w:w="1477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60"/>
        <w:gridCol w:w="5386"/>
        <w:gridCol w:w="1701"/>
        <w:gridCol w:w="1446"/>
        <w:gridCol w:w="1985"/>
        <w:gridCol w:w="2183"/>
        <w:gridCol w:w="15"/>
      </w:tblGrid>
      <w:tr w:rsidR="00AA42C5" w:rsidRPr="009F18DC" w14:paraId="57A027A7" w14:textId="77777777" w:rsidTr="009E13AB">
        <w:trPr>
          <w:cantSplit/>
          <w:trHeight w:val="402"/>
          <w:tblHeader/>
        </w:trPr>
        <w:tc>
          <w:tcPr>
            <w:tcW w:w="2060" w:type="dxa"/>
            <w:vMerge w:val="restart"/>
            <w:vAlign w:val="center"/>
          </w:tcPr>
          <w:p w14:paraId="2E44595F" w14:textId="5B5B2A76" w:rsidR="00AA42C5" w:rsidRPr="009F18DC" w:rsidRDefault="00AA42C5" w:rsidP="00AA42C5">
            <w:pPr>
              <w:jc w:val="center"/>
              <w:rPr>
                <w:rFonts w:cs="Arial"/>
                <w:b/>
              </w:rPr>
            </w:pPr>
            <w:r w:rsidRPr="009F18DC">
              <w:rPr>
                <w:rFonts w:cs="Arial"/>
                <w:b/>
              </w:rPr>
              <w:lastRenderedPageBreak/>
              <w:t>Risques</w:t>
            </w:r>
          </w:p>
        </w:tc>
        <w:tc>
          <w:tcPr>
            <w:tcW w:w="5386" w:type="dxa"/>
            <w:vMerge w:val="restart"/>
            <w:vAlign w:val="center"/>
          </w:tcPr>
          <w:p w14:paraId="0F254D75" w14:textId="391DF29A" w:rsidR="00AA42C5" w:rsidRPr="009F18DC" w:rsidRDefault="00AA42C5" w:rsidP="00AA42C5">
            <w:pPr>
              <w:jc w:val="center"/>
              <w:rPr>
                <w:rFonts w:cs="Arial"/>
                <w:b/>
              </w:rPr>
            </w:pPr>
            <w:r w:rsidRPr="009F18DC">
              <w:rPr>
                <w:rFonts w:cs="Arial"/>
                <w:b/>
              </w:rPr>
              <w:t>Mesures de prévention à prévoir</w:t>
            </w:r>
          </w:p>
        </w:tc>
        <w:tc>
          <w:tcPr>
            <w:tcW w:w="7330" w:type="dxa"/>
            <w:gridSpan w:val="5"/>
            <w:vAlign w:val="center"/>
          </w:tcPr>
          <w:p w14:paraId="3FA27CF2" w14:textId="2BEE37C8" w:rsidR="00AA42C5" w:rsidRPr="009F18DC" w:rsidRDefault="00AA42C5" w:rsidP="00AA42C5">
            <w:pPr>
              <w:ind w:left="142"/>
              <w:jc w:val="center"/>
              <w:rPr>
                <w:rFonts w:cs="Arial"/>
                <w:b/>
              </w:rPr>
            </w:pPr>
            <w:r w:rsidRPr="001219A1">
              <w:rPr>
                <w:rFonts w:cs="Arial"/>
                <w:b/>
              </w:rPr>
              <w:t>Sujétions</w:t>
            </w:r>
            <w:r w:rsidRPr="009F18DC">
              <w:rPr>
                <w:rFonts w:cs="Arial"/>
                <w:b/>
              </w:rPr>
              <w:t xml:space="preserve"> du coordonnateur SPS à respecter par les entreprises</w:t>
            </w:r>
          </w:p>
        </w:tc>
      </w:tr>
      <w:tr w:rsidR="00AA42C5" w:rsidRPr="009F18DC" w14:paraId="360FBF38" w14:textId="77777777" w:rsidTr="009E13AB">
        <w:trPr>
          <w:gridAfter w:val="1"/>
          <w:wAfter w:w="15" w:type="dxa"/>
          <w:cantSplit/>
          <w:trHeight w:val="402"/>
          <w:tblHeader/>
        </w:trPr>
        <w:tc>
          <w:tcPr>
            <w:tcW w:w="2060" w:type="dxa"/>
            <w:vMerge/>
            <w:vAlign w:val="center"/>
          </w:tcPr>
          <w:p w14:paraId="1F97E410" w14:textId="25B63D52" w:rsidR="00AA42C5" w:rsidRPr="009F18DC" w:rsidRDefault="00AA42C5" w:rsidP="00AA42C5">
            <w:pPr>
              <w:jc w:val="center"/>
              <w:rPr>
                <w:rFonts w:cs="Arial"/>
                <w:color w:val="FF0000"/>
              </w:rPr>
            </w:pPr>
          </w:p>
        </w:tc>
        <w:tc>
          <w:tcPr>
            <w:tcW w:w="5386" w:type="dxa"/>
            <w:vMerge/>
            <w:vAlign w:val="center"/>
          </w:tcPr>
          <w:p w14:paraId="21150CC3" w14:textId="65EFBC76" w:rsidR="00AA42C5" w:rsidRPr="009F18DC" w:rsidRDefault="00AA42C5" w:rsidP="00AA42C5">
            <w:pPr>
              <w:rPr>
                <w:rFonts w:cs="Arial"/>
                <w:color w:val="00B050"/>
              </w:rPr>
            </w:pPr>
          </w:p>
        </w:tc>
        <w:tc>
          <w:tcPr>
            <w:tcW w:w="1701" w:type="dxa"/>
            <w:vAlign w:val="center"/>
          </w:tcPr>
          <w:p w14:paraId="3F974B3D" w14:textId="290B1FD8" w:rsidR="00AA42C5" w:rsidRPr="009F18DC" w:rsidRDefault="00AA42C5" w:rsidP="00AA42C5">
            <w:pPr>
              <w:ind w:left="142"/>
              <w:jc w:val="center"/>
              <w:rPr>
                <w:rFonts w:cs="Arial"/>
              </w:rPr>
            </w:pPr>
            <w:r w:rsidRPr="009F18DC">
              <w:rPr>
                <w:rFonts w:cs="Arial"/>
                <w:b/>
              </w:rPr>
              <w:t>Où</w:t>
            </w:r>
          </w:p>
        </w:tc>
        <w:tc>
          <w:tcPr>
            <w:tcW w:w="1446" w:type="dxa"/>
            <w:vAlign w:val="center"/>
          </w:tcPr>
          <w:p w14:paraId="2A2E380E" w14:textId="3130EF92" w:rsidR="00AA42C5" w:rsidRPr="009F18DC" w:rsidRDefault="00AA42C5" w:rsidP="00AA42C5">
            <w:pPr>
              <w:ind w:left="142"/>
              <w:jc w:val="center"/>
              <w:rPr>
                <w:rFonts w:cs="Arial"/>
              </w:rPr>
            </w:pPr>
            <w:r w:rsidRPr="009F18DC">
              <w:rPr>
                <w:rFonts w:cs="Arial"/>
                <w:b/>
              </w:rPr>
              <w:t>Quand</w:t>
            </w:r>
          </w:p>
        </w:tc>
        <w:tc>
          <w:tcPr>
            <w:tcW w:w="1985" w:type="dxa"/>
            <w:vAlign w:val="center"/>
          </w:tcPr>
          <w:p w14:paraId="4A294335" w14:textId="2AC8F624" w:rsidR="00AA42C5" w:rsidRPr="009F18DC" w:rsidRDefault="00AA42C5" w:rsidP="00AA42C5">
            <w:pPr>
              <w:ind w:left="142"/>
              <w:jc w:val="center"/>
              <w:rPr>
                <w:rFonts w:cs="Arial"/>
              </w:rPr>
            </w:pPr>
            <w:r w:rsidRPr="009F18DC">
              <w:rPr>
                <w:rFonts w:cs="Arial"/>
                <w:b/>
              </w:rPr>
              <w:t>Entreprise mettant en œuvre la mesure</w:t>
            </w:r>
          </w:p>
        </w:tc>
        <w:tc>
          <w:tcPr>
            <w:tcW w:w="2183" w:type="dxa"/>
            <w:vAlign w:val="center"/>
          </w:tcPr>
          <w:p w14:paraId="2C042517" w14:textId="252C77E4" w:rsidR="00AA42C5" w:rsidRPr="009F18DC" w:rsidRDefault="00AA42C5" w:rsidP="00AA42C5">
            <w:pPr>
              <w:ind w:left="142"/>
              <w:jc w:val="center"/>
              <w:rPr>
                <w:rFonts w:cs="Arial"/>
              </w:rPr>
            </w:pPr>
            <w:r w:rsidRPr="009F18DC">
              <w:rPr>
                <w:rFonts w:cs="Arial"/>
                <w:b/>
              </w:rPr>
              <w:t>Entreprise(s) bénéficiant de la mesure</w:t>
            </w:r>
          </w:p>
        </w:tc>
      </w:tr>
      <w:tr w:rsidR="00B0449D" w:rsidRPr="009F18DC" w14:paraId="01F13116" w14:textId="77777777" w:rsidTr="009E13AB">
        <w:trPr>
          <w:gridAfter w:val="1"/>
          <w:wAfter w:w="15" w:type="dxa"/>
          <w:cantSplit/>
          <w:trHeight w:val="402"/>
        </w:trPr>
        <w:tc>
          <w:tcPr>
            <w:tcW w:w="2060" w:type="dxa"/>
            <w:vMerge w:val="restart"/>
            <w:vAlign w:val="center"/>
          </w:tcPr>
          <w:p w14:paraId="7ACC4C41" w14:textId="3F455FBE" w:rsidR="00B0449D" w:rsidRPr="009F18DC" w:rsidRDefault="0074723A" w:rsidP="00EA4150">
            <w:pPr>
              <w:rPr>
                <w:rFonts w:cs="Arial"/>
                <w:color w:val="000000" w:themeColor="text1"/>
              </w:rPr>
            </w:pPr>
            <w:r>
              <w:rPr>
                <w:rFonts w:cs="Arial"/>
                <w:color w:val="000000" w:themeColor="text1"/>
              </w:rPr>
              <w:t>M</w:t>
            </w:r>
            <w:r w:rsidR="00B0449D" w:rsidRPr="009F18DC">
              <w:rPr>
                <w:rFonts w:cs="Arial"/>
                <w:color w:val="000000" w:themeColor="text1"/>
              </w:rPr>
              <w:t>ilieux :</w:t>
            </w:r>
          </w:p>
          <w:p w14:paraId="0A965985" w14:textId="77777777" w:rsidR="00B0449D" w:rsidRPr="003D6441" w:rsidRDefault="00B0449D" w:rsidP="003D6441">
            <w:pPr>
              <w:numPr>
                <w:ilvl w:val="0"/>
                <w:numId w:val="2"/>
              </w:numPr>
              <w:ind w:left="317" w:hanging="284"/>
              <w:rPr>
                <w:rFonts w:cs="Arial"/>
                <w:color w:val="A6A6A6" w:themeColor="background1" w:themeShade="A6"/>
              </w:rPr>
            </w:pPr>
            <w:r w:rsidRPr="003D6441">
              <w:rPr>
                <w:rFonts w:cs="Arial"/>
                <w:color w:val="A6A6A6" w:themeColor="background1" w:themeShade="A6"/>
              </w:rPr>
              <w:t>Sombre</w:t>
            </w:r>
          </w:p>
          <w:p w14:paraId="44F4F931" w14:textId="77777777" w:rsidR="00B0449D" w:rsidRPr="003D6441" w:rsidRDefault="00B0449D" w:rsidP="003D6441">
            <w:pPr>
              <w:numPr>
                <w:ilvl w:val="0"/>
                <w:numId w:val="2"/>
              </w:numPr>
              <w:ind w:left="317" w:hanging="284"/>
              <w:rPr>
                <w:rFonts w:cs="Arial"/>
                <w:color w:val="A6A6A6" w:themeColor="background1" w:themeShade="A6"/>
              </w:rPr>
            </w:pPr>
            <w:r w:rsidRPr="003D6441">
              <w:rPr>
                <w:rFonts w:cs="Arial"/>
                <w:color w:val="A6A6A6" w:themeColor="background1" w:themeShade="A6"/>
              </w:rPr>
              <w:t>Confiné</w:t>
            </w:r>
          </w:p>
          <w:p w14:paraId="05089749" w14:textId="77777777" w:rsidR="00B0449D" w:rsidRPr="003D6441" w:rsidRDefault="00B0449D" w:rsidP="003D6441">
            <w:pPr>
              <w:numPr>
                <w:ilvl w:val="0"/>
                <w:numId w:val="2"/>
              </w:numPr>
              <w:ind w:left="317" w:hanging="284"/>
              <w:rPr>
                <w:rFonts w:cs="Arial"/>
                <w:color w:val="A6A6A6" w:themeColor="background1" w:themeShade="A6"/>
              </w:rPr>
            </w:pPr>
            <w:r w:rsidRPr="003D6441">
              <w:rPr>
                <w:rFonts w:cs="Arial"/>
                <w:color w:val="A6A6A6" w:themeColor="background1" w:themeShade="A6"/>
              </w:rPr>
              <w:t>Bruyant</w:t>
            </w:r>
          </w:p>
          <w:p w14:paraId="35A06DC3" w14:textId="77777777" w:rsidR="00B0449D" w:rsidRPr="003D6441" w:rsidRDefault="00B0449D" w:rsidP="003D6441">
            <w:pPr>
              <w:numPr>
                <w:ilvl w:val="0"/>
                <w:numId w:val="2"/>
              </w:numPr>
              <w:ind w:left="317" w:hanging="284"/>
              <w:rPr>
                <w:rFonts w:cs="Arial"/>
                <w:color w:val="A6A6A6" w:themeColor="background1" w:themeShade="A6"/>
              </w:rPr>
            </w:pPr>
            <w:r w:rsidRPr="003D6441">
              <w:rPr>
                <w:rFonts w:cs="Arial"/>
                <w:color w:val="A6A6A6" w:themeColor="background1" w:themeShade="A6"/>
              </w:rPr>
              <w:t>Encombré</w:t>
            </w:r>
          </w:p>
          <w:p w14:paraId="669FAC0D" w14:textId="77777777" w:rsidR="00B0449D" w:rsidRPr="003D6441" w:rsidRDefault="00B0449D" w:rsidP="003D6441">
            <w:pPr>
              <w:numPr>
                <w:ilvl w:val="0"/>
                <w:numId w:val="2"/>
              </w:numPr>
              <w:ind w:left="317" w:hanging="284"/>
              <w:rPr>
                <w:rFonts w:cs="Arial"/>
                <w:color w:val="A6A6A6" w:themeColor="background1" w:themeShade="A6"/>
              </w:rPr>
            </w:pPr>
            <w:r w:rsidRPr="003D6441">
              <w:rPr>
                <w:rFonts w:cs="Arial"/>
                <w:color w:val="A6A6A6" w:themeColor="background1" w:themeShade="A6"/>
              </w:rPr>
              <w:t>Insalubre</w:t>
            </w:r>
          </w:p>
          <w:p w14:paraId="4E531703" w14:textId="067311B5" w:rsidR="00B0449D" w:rsidRPr="003D6441" w:rsidRDefault="00B0449D" w:rsidP="003D6441">
            <w:pPr>
              <w:numPr>
                <w:ilvl w:val="0"/>
                <w:numId w:val="2"/>
              </w:numPr>
              <w:ind w:left="317" w:hanging="284"/>
              <w:rPr>
                <w:rFonts w:cs="Arial"/>
                <w:color w:val="A6A6A6" w:themeColor="background1" w:themeShade="A6"/>
              </w:rPr>
            </w:pPr>
            <w:r w:rsidRPr="003D6441">
              <w:rPr>
                <w:rFonts w:cs="Arial"/>
                <w:color w:val="A6A6A6" w:themeColor="background1" w:themeShade="A6"/>
              </w:rPr>
              <w:t>Pollué</w:t>
            </w:r>
          </w:p>
          <w:p w14:paraId="6987DB7E" w14:textId="370A81F7" w:rsidR="00B0449D" w:rsidRPr="009F18DC" w:rsidRDefault="00B0449D" w:rsidP="003D6441">
            <w:pPr>
              <w:numPr>
                <w:ilvl w:val="0"/>
                <w:numId w:val="2"/>
              </w:numPr>
              <w:ind w:left="317" w:hanging="284"/>
              <w:rPr>
                <w:rFonts w:cs="Arial"/>
                <w:color w:val="000000" w:themeColor="text1"/>
              </w:rPr>
            </w:pPr>
            <w:r w:rsidRPr="003D6441">
              <w:rPr>
                <w:rFonts w:cs="Arial"/>
                <w:color w:val="A6A6A6" w:themeColor="background1" w:themeShade="A6"/>
              </w:rPr>
              <w:t>Sites S</w:t>
            </w:r>
            <w:r w:rsidR="00C530CC" w:rsidRPr="003D6441">
              <w:rPr>
                <w:rFonts w:cs="Arial"/>
                <w:color w:val="A6A6A6" w:themeColor="background1" w:themeShade="A6"/>
              </w:rPr>
              <w:t>eveso</w:t>
            </w:r>
          </w:p>
        </w:tc>
        <w:tc>
          <w:tcPr>
            <w:tcW w:w="5386" w:type="dxa"/>
            <w:vAlign w:val="center"/>
          </w:tcPr>
          <w:p w14:paraId="1BFC56E7" w14:textId="0D2E9221" w:rsidR="00B0449D" w:rsidRPr="003D6441" w:rsidRDefault="00C530CC" w:rsidP="00EA4150">
            <w:pPr>
              <w:rPr>
                <w:rFonts w:cs="Arial"/>
                <w:color w:val="A6A6A6" w:themeColor="background1" w:themeShade="A6"/>
              </w:rPr>
            </w:pPr>
            <w:r w:rsidRPr="003D6441">
              <w:rPr>
                <w:rFonts w:cs="Arial"/>
                <w:color w:val="A6A6A6" w:themeColor="background1" w:themeShade="A6"/>
              </w:rPr>
              <w:t>É</w:t>
            </w:r>
            <w:r w:rsidR="00B0449D" w:rsidRPr="003D6441">
              <w:rPr>
                <w:rFonts w:cs="Arial"/>
                <w:color w:val="A6A6A6" w:themeColor="background1" w:themeShade="A6"/>
              </w:rPr>
              <w:t>clairage de chantier</w:t>
            </w:r>
          </w:p>
        </w:tc>
        <w:tc>
          <w:tcPr>
            <w:tcW w:w="1701" w:type="dxa"/>
            <w:vAlign w:val="center"/>
          </w:tcPr>
          <w:p w14:paraId="3A9EA580" w14:textId="77777777" w:rsidR="00B0449D" w:rsidRPr="009F18DC" w:rsidRDefault="00B0449D" w:rsidP="00AA42C5">
            <w:pPr>
              <w:ind w:left="142"/>
              <w:jc w:val="center"/>
              <w:rPr>
                <w:rFonts w:cs="Arial"/>
              </w:rPr>
            </w:pPr>
          </w:p>
        </w:tc>
        <w:tc>
          <w:tcPr>
            <w:tcW w:w="1446" w:type="dxa"/>
            <w:vAlign w:val="center"/>
          </w:tcPr>
          <w:p w14:paraId="733FE136" w14:textId="77777777" w:rsidR="00B0449D" w:rsidRPr="009F18DC" w:rsidRDefault="00B0449D" w:rsidP="00AA42C5">
            <w:pPr>
              <w:ind w:left="142"/>
              <w:jc w:val="center"/>
              <w:rPr>
                <w:rFonts w:cs="Arial"/>
              </w:rPr>
            </w:pPr>
          </w:p>
        </w:tc>
        <w:tc>
          <w:tcPr>
            <w:tcW w:w="1985" w:type="dxa"/>
            <w:vAlign w:val="center"/>
          </w:tcPr>
          <w:p w14:paraId="74AFB9EB" w14:textId="77777777" w:rsidR="00B0449D" w:rsidRPr="009F18DC" w:rsidRDefault="00B0449D" w:rsidP="00AA42C5">
            <w:pPr>
              <w:ind w:left="142"/>
              <w:jc w:val="center"/>
              <w:rPr>
                <w:rFonts w:cs="Arial"/>
              </w:rPr>
            </w:pPr>
          </w:p>
        </w:tc>
        <w:tc>
          <w:tcPr>
            <w:tcW w:w="2183" w:type="dxa"/>
            <w:vAlign w:val="center"/>
          </w:tcPr>
          <w:p w14:paraId="147C5C64" w14:textId="77777777" w:rsidR="00B0449D" w:rsidRPr="009F18DC" w:rsidRDefault="00B0449D" w:rsidP="00AA42C5">
            <w:pPr>
              <w:ind w:left="142"/>
              <w:jc w:val="center"/>
              <w:rPr>
                <w:rFonts w:cs="Arial"/>
              </w:rPr>
            </w:pPr>
          </w:p>
        </w:tc>
      </w:tr>
      <w:tr w:rsidR="00AA42C5" w:rsidRPr="009F18DC" w14:paraId="67D63AFD" w14:textId="77777777" w:rsidTr="009E13AB">
        <w:trPr>
          <w:gridAfter w:val="1"/>
          <w:wAfter w:w="15" w:type="dxa"/>
          <w:cantSplit/>
          <w:trHeight w:val="372"/>
        </w:trPr>
        <w:tc>
          <w:tcPr>
            <w:tcW w:w="2060" w:type="dxa"/>
            <w:vMerge/>
            <w:vAlign w:val="center"/>
          </w:tcPr>
          <w:p w14:paraId="16652328" w14:textId="77777777" w:rsidR="00C60772" w:rsidRPr="009F18DC" w:rsidRDefault="00C60772" w:rsidP="00EA4150">
            <w:pPr>
              <w:rPr>
                <w:rFonts w:cs="Arial"/>
                <w:color w:val="000000" w:themeColor="text1"/>
              </w:rPr>
            </w:pPr>
          </w:p>
        </w:tc>
        <w:tc>
          <w:tcPr>
            <w:tcW w:w="5386" w:type="dxa"/>
            <w:vAlign w:val="center"/>
          </w:tcPr>
          <w:p w14:paraId="41026CE7" w14:textId="6FE227AD" w:rsidR="00C60772" w:rsidRPr="003D6441" w:rsidRDefault="00C60772" w:rsidP="00EA4150">
            <w:pPr>
              <w:rPr>
                <w:rFonts w:cs="Arial"/>
                <w:color w:val="A6A6A6" w:themeColor="background1" w:themeShade="A6"/>
              </w:rPr>
            </w:pPr>
            <w:r w:rsidRPr="003D6441">
              <w:rPr>
                <w:rFonts w:cs="Arial"/>
                <w:color w:val="A6A6A6" w:themeColor="background1" w:themeShade="A6"/>
              </w:rPr>
              <w:t xml:space="preserve">Ventilation préalable </w:t>
            </w:r>
            <w:r w:rsidR="00C530CC" w:rsidRPr="003D6441">
              <w:rPr>
                <w:rFonts w:cs="Arial"/>
                <w:color w:val="A6A6A6" w:themeColor="background1" w:themeShade="A6"/>
              </w:rPr>
              <w:t xml:space="preserve">- </w:t>
            </w:r>
            <w:r w:rsidRPr="003D6441">
              <w:rPr>
                <w:rFonts w:cs="Arial"/>
                <w:color w:val="A6A6A6" w:themeColor="background1" w:themeShade="A6"/>
              </w:rPr>
              <w:t>Détecteurs d’atmosphères</w:t>
            </w:r>
          </w:p>
        </w:tc>
        <w:tc>
          <w:tcPr>
            <w:tcW w:w="1701" w:type="dxa"/>
            <w:vAlign w:val="center"/>
          </w:tcPr>
          <w:p w14:paraId="1518BCAD" w14:textId="77777777" w:rsidR="00C60772" w:rsidRPr="009F18DC" w:rsidRDefault="00C60772" w:rsidP="00AA42C5">
            <w:pPr>
              <w:ind w:left="142"/>
              <w:jc w:val="center"/>
              <w:rPr>
                <w:rFonts w:cs="Arial"/>
              </w:rPr>
            </w:pPr>
          </w:p>
        </w:tc>
        <w:tc>
          <w:tcPr>
            <w:tcW w:w="1446" w:type="dxa"/>
            <w:vAlign w:val="center"/>
          </w:tcPr>
          <w:p w14:paraId="710AFBC2" w14:textId="77777777" w:rsidR="00C60772" w:rsidRPr="009F18DC" w:rsidRDefault="00C60772" w:rsidP="00AA42C5">
            <w:pPr>
              <w:ind w:left="142"/>
              <w:jc w:val="center"/>
              <w:rPr>
                <w:rFonts w:cs="Arial"/>
              </w:rPr>
            </w:pPr>
          </w:p>
        </w:tc>
        <w:tc>
          <w:tcPr>
            <w:tcW w:w="1985" w:type="dxa"/>
            <w:vAlign w:val="center"/>
          </w:tcPr>
          <w:p w14:paraId="4D69232F" w14:textId="77777777" w:rsidR="00C60772" w:rsidRPr="009F18DC" w:rsidRDefault="00C60772" w:rsidP="00AA42C5">
            <w:pPr>
              <w:ind w:left="142"/>
              <w:jc w:val="center"/>
              <w:rPr>
                <w:rFonts w:cs="Arial"/>
              </w:rPr>
            </w:pPr>
          </w:p>
        </w:tc>
        <w:tc>
          <w:tcPr>
            <w:tcW w:w="2183" w:type="dxa"/>
            <w:vAlign w:val="center"/>
          </w:tcPr>
          <w:p w14:paraId="55779684" w14:textId="77777777" w:rsidR="00C60772" w:rsidRPr="009F18DC" w:rsidRDefault="00C60772" w:rsidP="00AA42C5">
            <w:pPr>
              <w:ind w:left="142"/>
              <w:jc w:val="center"/>
              <w:rPr>
                <w:rFonts w:cs="Arial"/>
              </w:rPr>
            </w:pPr>
          </w:p>
        </w:tc>
      </w:tr>
      <w:tr w:rsidR="00AA42C5" w:rsidRPr="009F18DC" w14:paraId="4D56F159" w14:textId="77777777" w:rsidTr="009E13AB">
        <w:trPr>
          <w:gridAfter w:val="1"/>
          <w:wAfter w:w="15" w:type="dxa"/>
          <w:cantSplit/>
          <w:trHeight w:val="421"/>
        </w:trPr>
        <w:tc>
          <w:tcPr>
            <w:tcW w:w="2060" w:type="dxa"/>
            <w:vMerge/>
            <w:vAlign w:val="center"/>
          </w:tcPr>
          <w:p w14:paraId="20A1F17A" w14:textId="77777777" w:rsidR="00C60772" w:rsidRPr="009F18DC" w:rsidRDefault="00C60772" w:rsidP="00EA4150">
            <w:pPr>
              <w:rPr>
                <w:rFonts w:cs="Arial"/>
                <w:color w:val="000000" w:themeColor="text1"/>
              </w:rPr>
            </w:pPr>
          </w:p>
        </w:tc>
        <w:tc>
          <w:tcPr>
            <w:tcW w:w="5386" w:type="dxa"/>
            <w:vAlign w:val="center"/>
          </w:tcPr>
          <w:p w14:paraId="7FB98891" w14:textId="389D1761" w:rsidR="00C60772" w:rsidRPr="003D6441" w:rsidRDefault="00C530CC" w:rsidP="00EA4150">
            <w:pPr>
              <w:rPr>
                <w:rFonts w:cs="Arial"/>
                <w:color w:val="A6A6A6" w:themeColor="background1" w:themeShade="A6"/>
              </w:rPr>
            </w:pPr>
            <w:r w:rsidRPr="003D6441">
              <w:rPr>
                <w:rFonts w:cs="Arial"/>
                <w:color w:val="A6A6A6" w:themeColor="background1" w:themeShade="A6"/>
              </w:rPr>
              <w:t>É</w:t>
            </w:r>
            <w:r w:rsidR="00C60772" w:rsidRPr="003D6441">
              <w:rPr>
                <w:rFonts w:cs="Arial"/>
                <w:color w:val="A6A6A6" w:themeColor="background1" w:themeShade="A6"/>
              </w:rPr>
              <w:t xml:space="preserve">crans antibruit </w:t>
            </w:r>
            <w:r w:rsidRPr="003D6441">
              <w:rPr>
                <w:rFonts w:cs="Arial"/>
                <w:color w:val="A6A6A6" w:themeColor="background1" w:themeShade="A6"/>
              </w:rPr>
              <w:t xml:space="preserve">- </w:t>
            </w:r>
            <w:r w:rsidR="00C60772" w:rsidRPr="003D6441">
              <w:rPr>
                <w:rFonts w:cs="Arial"/>
                <w:color w:val="A6A6A6" w:themeColor="background1" w:themeShade="A6"/>
              </w:rPr>
              <w:t>Merlons</w:t>
            </w:r>
          </w:p>
        </w:tc>
        <w:tc>
          <w:tcPr>
            <w:tcW w:w="1701" w:type="dxa"/>
            <w:vAlign w:val="center"/>
          </w:tcPr>
          <w:p w14:paraId="0BB92C2C" w14:textId="77777777" w:rsidR="00C60772" w:rsidRPr="009F18DC" w:rsidRDefault="00C60772" w:rsidP="00AA42C5">
            <w:pPr>
              <w:ind w:left="142"/>
              <w:jc w:val="center"/>
              <w:rPr>
                <w:rFonts w:cs="Arial"/>
              </w:rPr>
            </w:pPr>
          </w:p>
        </w:tc>
        <w:tc>
          <w:tcPr>
            <w:tcW w:w="1446" w:type="dxa"/>
            <w:vAlign w:val="center"/>
          </w:tcPr>
          <w:p w14:paraId="59E05373" w14:textId="77777777" w:rsidR="00C60772" w:rsidRPr="009F18DC" w:rsidRDefault="00C60772" w:rsidP="00AA42C5">
            <w:pPr>
              <w:ind w:left="142"/>
              <w:jc w:val="center"/>
              <w:rPr>
                <w:rFonts w:cs="Arial"/>
              </w:rPr>
            </w:pPr>
          </w:p>
        </w:tc>
        <w:tc>
          <w:tcPr>
            <w:tcW w:w="1985" w:type="dxa"/>
            <w:vAlign w:val="center"/>
          </w:tcPr>
          <w:p w14:paraId="0DEE36DA" w14:textId="77777777" w:rsidR="00C60772" w:rsidRPr="009F18DC" w:rsidRDefault="00C60772" w:rsidP="00AA42C5">
            <w:pPr>
              <w:ind w:left="142"/>
              <w:jc w:val="center"/>
              <w:rPr>
                <w:rFonts w:cs="Arial"/>
              </w:rPr>
            </w:pPr>
          </w:p>
        </w:tc>
        <w:tc>
          <w:tcPr>
            <w:tcW w:w="2183" w:type="dxa"/>
            <w:vAlign w:val="center"/>
          </w:tcPr>
          <w:p w14:paraId="06BAF508" w14:textId="77777777" w:rsidR="00C60772" w:rsidRPr="009F18DC" w:rsidRDefault="00C60772" w:rsidP="00AA42C5">
            <w:pPr>
              <w:ind w:left="142"/>
              <w:jc w:val="center"/>
              <w:rPr>
                <w:rFonts w:cs="Arial"/>
              </w:rPr>
            </w:pPr>
          </w:p>
        </w:tc>
      </w:tr>
      <w:tr w:rsidR="00AA42C5" w:rsidRPr="009F18DC" w14:paraId="65A01D16" w14:textId="77777777" w:rsidTr="009E13AB">
        <w:trPr>
          <w:gridAfter w:val="1"/>
          <w:wAfter w:w="15" w:type="dxa"/>
          <w:cantSplit/>
          <w:trHeight w:val="402"/>
        </w:trPr>
        <w:tc>
          <w:tcPr>
            <w:tcW w:w="2060" w:type="dxa"/>
            <w:vMerge/>
            <w:vAlign w:val="center"/>
          </w:tcPr>
          <w:p w14:paraId="1B75BB13" w14:textId="77777777" w:rsidR="00C60772" w:rsidRPr="009F18DC" w:rsidRDefault="00C60772" w:rsidP="00EA4150">
            <w:pPr>
              <w:rPr>
                <w:rFonts w:cs="Arial"/>
                <w:color w:val="000000" w:themeColor="text1"/>
              </w:rPr>
            </w:pPr>
          </w:p>
        </w:tc>
        <w:tc>
          <w:tcPr>
            <w:tcW w:w="5386" w:type="dxa"/>
            <w:vAlign w:val="center"/>
          </w:tcPr>
          <w:p w14:paraId="0E969648" w14:textId="339EF4C3" w:rsidR="00C60772" w:rsidRPr="003D6441" w:rsidRDefault="00C60772" w:rsidP="00EA4150">
            <w:pPr>
              <w:rPr>
                <w:rFonts w:cs="Arial"/>
                <w:color w:val="A6A6A6" w:themeColor="background1" w:themeShade="A6"/>
              </w:rPr>
            </w:pPr>
            <w:r w:rsidRPr="003D6441">
              <w:rPr>
                <w:rFonts w:cs="Arial"/>
                <w:color w:val="A6A6A6" w:themeColor="background1" w:themeShade="A6"/>
              </w:rPr>
              <w:t xml:space="preserve">Rangement </w:t>
            </w:r>
            <w:r w:rsidR="00C530CC" w:rsidRPr="003D6441">
              <w:rPr>
                <w:rFonts w:cs="Arial"/>
                <w:color w:val="A6A6A6" w:themeColor="background1" w:themeShade="A6"/>
              </w:rPr>
              <w:t xml:space="preserve">- </w:t>
            </w:r>
            <w:r w:rsidRPr="003D6441">
              <w:rPr>
                <w:rFonts w:cs="Arial"/>
                <w:color w:val="A6A6A6" w:themeColor="background1" w:themeShade="A6"/>
              </w:rPr>
              <w:t>Signalisation</w:t>
            </w:r>
          </w:p>
        </w:tc>
        <w:tc>
          <w:tcPr>
            <w:tcW w:w="1701" w:type="dxa"/>
            <w:vAlign w:val="center"/>
          </w:tcPr>
          <w:p w14:paraId="420FFB7B" w14:textId="77777777" w:rsidR="00C60772" w:rsidRPr="009F18DC" w:rsidRDefault="00C60772" w:rsidP="00AA42C5">
            <w:pPr>
              <w:ind w:left="142"/>
              <w:jc w:val="center"/>
              <w:rPr>
                <w:rFonts w:cs="Arial"/>
              </w:rPr>
            </w:pPr>
          </w:p>
        </w:tc>
        <w:tc>
          <w:tcPr>
            <w:tcW w:w="1446" w:type="dxa"/>
            <w:vAlign w:val="center"/>
          </w:tcPr>
          <w:p w14:paraId="7A2F87C7" w14:textId="77777777" w:rsidR="00C60772" w:rsidRPr="009F18DC" w:rsidRDefault="00C60772" w:rsidP="00AA42C5">
            <w:pPr>
              <w:ind w:left="142"/>
              <w:jc w:val="center"/>
              <w:rPr>
                <w:rFonts w:cs="Arial"/>
              </w:rPr>
            </w:pPr>
          </w:p>
        </w:tc>
        <w:tc>
          <w:tcPr>
            <w:tcW w:w="1985" w:type="dxa"/>
            <w:vAlign w:val="center"/>
          </w:tcPr>
          <w:p w14:paraId="0C78E54B" w14:textId="77777777" w:rsidR="00C60772" w:rsidRPr="009F18DC" w:rsidRDefault="00C60772" w:rsidP="00AA42C5">
            <w:pPr>
              <w:ind w:left="142"/>
              <w:jc w:val="center"/>
              <w:rPr>
                <w:rFonts w:cs="Arial"/>
              </w:rPr>
            </w:pPr>
          </w:p>
        </w:tc>
        <w:tc>
          <w:tcPr>
            <w:tcW w:w="2183" w:type="dxa"/>
            <w:vAlign w:val="center"/>
          </w:tcPr>
          <w:p w14:paraId="15011570" w14:textId="77777777" w:rsidR="00C60772" w:rsidRPr="009F18DC" w:rsidRDefault="00C60772" w:rsidP="00AA42C5">
            <w:pPr>
              <w:ind w:left="142"/>
              <w:jc w:val="center"/>
              <w:rPr>
                <w:rFonts w:cs="Arial"/>
              </w:rPr>
            </w:pPr>
          </w:p>
        </w:tc>
      </w:tr>
      <w:tr w:rsidR="00AA42C5" w:rsidRPr="009F18DC" w14:paraId="204F2B22" w14:textId="77777777" w:rsidTr="009E13AB">
        <w:trPr>
          <w:gridAfter w:val="1"/>
          <w:wAfter w:w="15" w:type="dxa"/>
          <w:cantSplit/>
          <w:trHeight w:val="347"/>
        </w:trPr>
        <w:tc>
          <w:tcPr>
            <w:tcW w:w="2060" w:type="dxa"/>
            <w:vMerge/>
            <w:vAlign w:val="center"/>
          </w:tcPr>
          <w:p w14:paraId="4A88C60F" w14:textId="77777777" w:rsidR="00C60772" w:rsidRPr="009F18DC" w:rsidRDefault="00C60772" w:rsidP="00EA4150">
            <w:pPr>
              <w:rPr>
                <w:rFonts w:cs="Arial"/>
                <w:color w:val="000000" w:themeColor="text1"/>
              </w:rPr>
            </w:pPr>
          </w:p>
        </w:tc>
        <w:tc>
          <w:tcPr>
            <w:tcW w:w="5386" w:type="dxa"/>
            <w:vAlign w:val="center"/>
          </w:tcPr>
          <w:p w14:paraId="7C230AF5" w14:textId="77777777" w:rsidR="00C60772" w:rsidRPr="003D6441" w:rsidRDefault="00C60772" w:rsidP="00EA4150">
            <w:pPr>
              <w:rPr>
                <w:rFonts w:cs="Arial"/>
                <w:color w:val="A6A6A6" w:themeColor="background1" w:themeShade="A6"/>
              </w:rPr>
            </w:pPr>
            <w:r w:rsidRPr="003D6441">
              <w:rPr>
                <w:rFonts w:cs="Arial"/>
                <w:color w:val="A6A6A6" w:themeColor="background1" w:themeShade="A6"/>
              </w:rPr>
              <w:t>Nettoyage et désinfection préalables</w:t>
            </w:r>
          </w:p>
        </w:tc>
        <w:tc>
          <w:tcPr>
            <w:tcW w:w="1701" w:type="dxa"/>
            <w:vAlign w:val="center"/>
          </w:tcPr>
          <w:p w14:paraId="67684D37" w14:textId="77777777" w:rsidR="00C60772" w:rsidRPr="009F18DC" w:rsidRDefault="00C60772" w:rsidP="00AA42C5">
            <w:pPr>
              <w:ind w:left="142"/>
              <w:jc w:val="center"/>
              <w:rPr>
                <w:rFonts w:cs="Arial"/>
              </w:rPr>
            </w:pPr>
          </w:p>
        </w:tc>
        <w:tc>
          <w:tcPr>
            <w:tcW w:w="1446" w:type="dxa"/>
            <w:vAlign w:val="center"/>
          </w:tcPr>
          <w:p w14:paraId="27672CB2" w14:textId="77777777" w:rsidR="00C60772" w:rsidRPr="009F18DC" w:rsidRDefault="00C60772" w:rsidP="00AA42C5">
            <w:pPr>
              <w:ind w:left="142"/>
              <w:jc w:val="center"/>
              <w:rPr>
                <w:rFonts w:cs="Arial"/>
              </w:rPr>
            </w:pPr>
          </w:p>
        </w:tc>
        <w:tc>
          <w:tcPr>
            <w:tcW w:w="1985" w:type="dxa"/>
            <w:vAlign w:val="center"/>
          </w:tcPr>
          <w:p w14:paraId="3C2A69DA" w14:textId="77777777" w:rsidR="00C60772" w:rsidRPr="009F18DC" w:rsidRDefault="00C60772" w:rsidP="00AA42C5">
            <w:pPr>
              <w:ind w:left="142"/>
              <w:jc w:val="center"/>
              <w:rPr>
                <w:rFonts w:cs="Arial"/>
              </w:rPr>
            </w:pPr>
          </w:p>
        </w:tc>
        <w:tc>
          <w:tcPr>
            <w:tcW w:w="2183" w:type="dxa"/>
            <w:vAlign w:val="center"/>
          </w:tcPr>
          <w:p w14:paraId="422BAB15" w14:textId="77777777" w:rsidR="00C60772" w:rsidRPr="009F18DC" w:rsidRDefault="00C60772" w:rsidP="00AA42C5">
            <w:pPr>
              <w:ind w:left="142"/>
              <w:jc w:val="center"/>
              <w:rPr>
                <w:rFonts w:cs="Arial"/>
              </w:rPr>
            </w:pPr>
          </w:p>
        </w:tc>
      </w:tr>
      <w:tr w:rsidR="00AA42C5" w:rsidRPr="009F18DC" w14:paraId="6F7A38EB" w14:textId="77777777" w:rsidTr="009E13AB">
        <w:trPr>
          <w:gridAfter w:val="1"/>
          <w:wAfter w:w="15" w:type="dxa"/>
          <w:cantSplit/>
          <w:trHeight w:val="817"/>
        </w:trPr>
        <w:tc>
          <w:tcPr>
            <w:tcW w:w="2060" w:type="dxa"/>
            <w:vMerge/>
            <w:vAlign w:val="center"/>
          </w:tcPr>
          <w:p w14:paraId="18367D6A" w14:textId="77777777" w:rsidR="00AA42C5" w:rsidRPr="009F18DC" w:rsidRDefault="00AA42C5" w:rsidP="00EA4150">
            <w:pPr>
              <w:rPr>
                <w:rFonts w:cs="Arial"/>
                <w:color w:val="000000" w:themeColor="text1"/>
              </w:rPr>
            </w:pPr>
          </w:p>
        </w:tc>
        <w:tc>
          <w:tcPr>
            <w:tcW w:w="5386" w:type="dxa"/>
            <w:vAlign w:val="center"/>
          </w:tcPr>
          <w:p w14:paraId="7D75F89C" w14:textId="32A93437" w:rsidR="00AA42C5" w:rsidRPr="003D6441" w:rsidRDefault="00AA42C5" w:rsidP="00EA4150">
            <w:pPr>
              <w:rPr>
                <w:rFonts w:cs="Arial"/>
                <w:color w:val="A6A6A6" w:themeColor="background1" w:themeShade="A6"/>
              </w:rPr>
            </w:pPr>
            <w:r w:rsidRPr="003D6441">
              <w:rPr>
                <w:rFonts w:cs="Arial"/>
                <w:color w:val="A6A6A6" w:themeColor="background1" w:themeShade="A6"/>
              </w:rPr>
              <w:t>Base</w:t>
            </w:r>
            <w:r w:rsidR="00C530CC" w:rsidRPr="003D6441">
              <w:rPr>
                <w:rFonts w:cs="Arial"/>
                <w:color w:val="A6A6A6" w:themeColor="background1" w:themeShade="A6"/>
              </w:rPr>
              <w:t xml:space="preserve"> </w:t>
            </w:r>
            <w:r w:rsidRPr="003D6441">
              <w:rPr>
                <w:rFonts w:cs="Arial"/>
                <w:color w:val="A6A6A6" w:themeColor="background1" w:themeShade="A6"/>
              </w:rPr>
              <w:t xml:space="preserve">vie spécifique </w:t>
            </w:r>
            <w:r w:rsidR="00C530CC" w:rsidRPr="003D6441">
              <w:rPr>
                <w:rFonts w:cs="Arial"/>
                <w:color w:val="A6A6A6" w:themeColor="background1" w:themeShade="A6"/>
              </w:rPr>
              <w:t xml:space="preserve">- </w:t>
            </w:r>
            <w:r w:rsidRPr="003D6441">
              <w:rPr>
                <w:rFonts w:cs="Arial"/>
                <w:color w:val="A6A6A6" w:themeColor="background1" w:themeShade="A6"/>
              </w:rPr>
              <w:t xml:space="preserve">Balisage physique zone d’intervention </w:t>
            </w:r>
            <w:r w:rsidR="00C530CC" w:rsidRPr="003D6441">
              <w:rPr>
                <w:rFonts w:cs="Arial"/>
                <w:color w:val="A6A6A6" w:themeColor="background1" w:themeShade="A6"/>
              </w:rPr>
              <w:t xml:space="preserve">- </w:t>
            </w:r>
            <w:r w:rsidRPr="003D6441">
              <w:rPr>
                <w:rFonts w:cs="Arial"/>
                <w:color w:val="A6A6A6" w:themeColor="background1" w:themeShade="A6"/>
              </w:rPr>
              <w:t>Bassin décontamination</w:t>
            </w:r>
          </w:p>
        </w:tc>
        <w:tc>
          <w:tcPr>
            <w:tcW w:w="1701" w:type="dxa"/>
            <w:vAlign w:val="center"/>
          </w:tcPr>
          <w:p w14:paraId="31CF8636" w14:textId="77777777" w:rsidR="00AA42C5" w:rsidRPr="009F18DC" w:rsidRDefault="00AA42C5" w:rsidP="00AA42C5">
            <w:pPr>
              <w:ind w:left="142"/>
              <w:jc w:val="center"/>
              <w:rPr>
                <w:rFonts w:cs="Arial"/>
              </w:rPr>
            </w:pPr>
          </w:p>
        </w:tc>
        <w:tc>
          <w:tcPr>
            <w:tcW w:w="1446" w:type="dxa"/>
            <w:vAlign w:val="center"/>
          </w:tcPr>
          <w:p w14:paraId="015CA41B" w14:textId="77777777" w:rsidR="00AA42C5" w:rsidRPr="009F18DC" w:rsidRDefault="00AA42C5" w:rsidP="00AA42C5">
            <w:pPr>
              <w:ind w:left="142"/>
              <w:jc w:val="center"/>
              <w:rPr>
                <w:rFonts w:cs="Arial"/>
              </w:rPr>
            </w:pPr>
          </w:p>
        </w:tc>
        <w:tc>
          <w:tcPr>
            <w:tcW w:w="1985" w:type="dxa"/>
            <w:vAlign w:val="center"/>
          </w:tcPr>
          <w:p w14:paraId="5A105528" w14:textId="77777777" w:rsidR="00AA42C5" w:rsidRPr="009F18DC" w:rsidRDefault="00AA42C5" w:rsidP="00AA42C5">
            <w:pPr>
              <w:ind w:left="142"/>
              <w:jc w:val="center"/>
              <w:rPr>
                <w:rFonts w:cs="Arial"/>
              </w:rPr>
            </w:pPr>
          </w:p>
        </w:tc>
        <w:tc>
          <w:tcPr>
            <w:tcW w:w="2183" w:type="dxa"/>
            <w:vAlign w:val="center"/>
          </w:tcPr>
          <w:p w14:paraId="3F9FC5F6" w14:textId="77777777" w:rsidR="00AA42C5" w:rsidRPr="009F18DC" w:rsidRDefault="00AA42C5" w:rsidP="00AA42C5">
            <w:pPr>
              <w:ind w:left="142"/>
              <w:jc w:val="center"/>
              <w:rPr>
                <w:rFonts w:cs="Arial"/>
              </w:rPr>
            </w:pPr>
          </w:p>
        </w:tc>
      </w:tr>
      <w:tr w:rsidR="00AA42C5" w:rsidRPr="009F18DC" w14:paraId="3C8E65B4" w14:textId="77777777" w:rsidTr="009E13AB">
        <w:trPr>
          <w:gridAfter w:val="1"/>
          <w:wAfter w:w="15" w:type="dxa"/>
          <w:cantSplit/>
          <w:trHeight w:val="642"/>
        </w:trPr>
        <w:tc>
          <w:tcPr>
            <w:tcW w:w="2060" w:type="dxa"/>
            <w:vMerge w:val="restart"/>
            <w:vAlign w:val="center"/>
          </w:tcPr>
          <w:p w14:paraId="4BBA9783" w14:textId="6241E215" w:rsidR="00AA42C5" w:rsidRPr="009F18DC" w:rsidRDefault="0074723A" w:rsidP="00EA4150">
            <w:pPr>
              <w:rPr>
                <w:rFonts w:cs="Arial"/>
                <w:color w:val="000000" w:themeColor="text1"/>
              </w:rPr>
            </w:pPr>
            <w:r>
              <w:rPr>
                <w:rFonts w:cs="Arial"/>
                <w:color w:val="000000" w:themeColor="text1"/>
              </w:rPr>
              <w:t>P</w:t>
            </w:r>
            <w:r w:rsidR="00AA42C5" w:rsidRPr="009F18DC">
              <w:rPr>
                <w:rFonts w:cs="Arial"/>
                <w:color w:val="000000" w:themeColor="text1"/>
              </w:rPr>
              <w:t>résence d’animaux :</w:t>
            </w:r>
          </w:p>
          <w:p w14:paraId="50534EC9" w14:textId="77777777" w:rsidR="00AA42C5" w:rsidRPr="003D6441" w:rsidRDefault="00AA42C5" w:rsidP="003D6441">
            <w:pPr>
              <w:numPr>
                <w:ilvl w:val="0"/>
                <w:numId w:val="2"/>
              </w:numPr>
              <w:ind w:left="317" w:hanging="284"/>
              <w:rPr>
                <w:rFonts w:cs="Arial"/>
                <w:color w:val="A6A6A6" w:themeColor="background1" w:themeShade="A6"/>
              </w:rPr>
            </w:pPr>
            <w:r w:rsidRPr="003D6441">
              <w:rPr>
                <w:rFonts w:cs="Arial"/>
                <w:color w:val="A6A6A6" w:themeColor="background1" w:themeShade="A6"/>
              </w:rPr>
              <w:t>Serpents, insectes</w:t>
            </w:r>
          </w:p>
          <w:p w14:paraId="2702644A" w14:textId="77777777" w:rsidR="00AA42C5" w:rsidRPr="003D6441" w:rsidRDefault="00AA42C5" w:rsidP="003D6441">
            <w:pPr>
              <w:numPr>
                <w:ilvl w:val="0"/>
                <w:numId w:val="2"/>
              </w:numPr>
              <w:ind w:left="317" w:hanging="284"/>
              <w:rPr>
                <w:rFonts w:cs="Arial"/>
                <w:color w:val="A6A6A6" w:themeColor="background1" w:themeShade="A6"/>
              </w:rPr>
            </w:pPr>
            <w:r w:rsidRPr="003D6441">
              <w:rPr>
                <w:rFonts w:cs="Arial"/>
                <w:color w:val="A6A6A6" w:themeColor="background1" w:themeShade="A6"/>
              </w:rPr>
              <w:t>Chamois</w:t>
            </w:r>
          </w:p>
          <w:p w14:paraId="7FAB3056" w14:textId="7000371C" w:rsidR="00AA42C5" w:rsidRPr="009F18DC" w:rsidRDefault="00AA42C5" w:rsidP="003D6441">
            <w:pPr>
              <w:numPr>
                <w:ilvl w:val="0"/>
                <w:numId w:val="19"/>
              </w:numPr>
              <w:rPr>
                <w:rFonts w:cs="Arial"/>
                <w:color w:val="000000" w:themeColor="text1"/>
              </w:rPr>
            </w:pPr>
            <w:r w:rsidRPr="003D6441">
              <w:rPr>
                <w:rFonts w:cs="Arial"/>
                <w:color w:val="A6A6A6" w:themeColor="background1" w:themeShade="A6"/>
              </w:rPr>
              <w:t>Pigeons</w:t>
            </w:r>
          </w:p>
        </w:tc>
        <w:tc>
          <w:tcPr>
            <w:tcW w:w="5386" w:type="dxa"/>
            <w:vAlign w:val="center"/>
          </w:tcPr>
          <w:p w14:paraId="656A3FE3" w14:textId="69874FB4" w:rsidR="00AA42C5" w:rsidRPr="003D6441" w:rsidRDefault="00AA42C5" w:rsidP="00EA4150">
            <w:pPr>
              <w:rPr>
                <w:rFonts w:cs="Arial"/>
                <w:color w:val="A6A6A6" w:themeColor="background1" w:themeShade="A6"/>
              </w:rPr>
            </w:pPr>
            <w:r w:rsidRPr="003D6441">
              <w:rPr>
                <w:rFonts w:cs="Arial"/>
                <w:color w:val="A6A6A6" w:themeColor="background1" w:themeShade="A6"/>
              </w:rPr>
              <w:t>Débroussaillage préalable</w:t>
            </w:r>
          </w:p>
        </w:tc>
        <w:tc>
          <w:tcPr>
            <w:tcW w:w="1701" w:type="dxa"/>
            <w:vAlign w:val="center"/>
          </w:tcPr>
          <w:p w14:paraId="3821CFFE" w14:textId="77777777" w:rsidR="00AA42C5" w:rsidRPr="009F18DC" w:rsidRDefault="00AA42C5" w:rsidP="00AA42C5">
            <w:pPr>
              <w:ind w:left="142"/>
              <w:jc w:val="center"/>
              <w:rPr>
                <w:rFonts w:cs="Arial"/>
              </w:rPr>
            </w:pPr>
          </w:p>
        </w:tc>
        <w:tc>
          <w:tcPr>
            <w:tcW w:w="1446" w:type="dxa"/>
            <w:vAlign w:val="center"/>
          </w:tcPr>
          <w:p w14:paraId="043505AA" w14:textId="77777777" w:rsidR="00AA42C5" w:rsidRPr="009F18DC" w:rsidRDefault="00AA42C5" w:rsidP="00AA42C5">
            <w:pPr>
              <w:ind w:left="142"/>
              <w:jc w:val="center"/>
              <w:rPr>
                <w:rFonts w:cs="Arial"/>
              </w:rPr>
            </w:pPr>
          </w:p>
        </w:tc>
        <w:tc>
          <w:tcPr>
            <w:tcW w:w="1985" w:type="dxa"/>
            <w:vAlign w:val="center"/>
          </w:tcPr>
          <w:p w14:paraId="0126FBB1" w14:textId="77777777" w:rsidR="00AA42C5" w:rsidRPr="009F18DC" w:rsidRDefault="00AA42C5" w:rsidP="00AA42C5">
            <w:pPr>
              <w:ind w:left="142"/>
              <w:jc w:val="center"/>
              <w:rPr>
                <w:rFonts w:cs="Arial"/>
              </w:rPr>
            </w:pPr>
          </w:p>
        </w:tc>
        <w:tc>
          <w:tcPr>
            <w:tcW w:w="2183" w:type="dxa"/>
            <w:vAlign w:val="center"/>
          </w:tcPr>
          <w:p w14:paraId="4F9259DD" w14:textId="77777777" w:rsidR="00AA42C5" w:rsidRPr="009F18DC" w:rsidRDefault="00AA42C5" w:rsidP="00AA42C5">
            <w:pPr>
              <w:ind w:left="142"/>
              <w:jc w:val="center"/>
              <w:rPr>
                <w:rFonts w:cs="Arial"/>
              </w:rPr>
            </w:pPr>
          </w:p>
        </w:tc>
      </w:tr>
      <w:tr w:rsidR="00AA42C5" w:rsidRPr="009F18DC" w14:paraId="2C04AFE4" w14:textId="77777777" w:rsidTr="009E13AB">
        <w:trPr>
          <w:gridAfter w:val="1"/>
          <w:wAfter w:w="15" w:type="dxa"/>
          <w:cantSplit/>
          <w:trHeight w:val="480"/>
        </w:trPr>
        <w:tc>
          <w:tcPr>
            <w:tcW w:w="2060" w:type="dxa"/>
            <w:vMerge/>
            <w:vAlign w:val="center"/>
          </w:tcPr>
          <w:p w14:paraId="4667765D" w14:textId="77777777" w:rsidR="00C60772" w:rsidRPr="009F18DC" w:rsidRDefault="00C60772" w:rsidP="00EA4150">
            <w:pPr>
              <w:rPr>
                <w:rFonts w:cs="Arial"/>
                <w:color w:val="000000" w:themeColor="text1"/>
              </w:rPr>
            </w:pPr>
          </w:p>
        </w:tc>
        <w:tc>
          <w:tcPr>
            <w:tcW w:w="5386" w:type="dxa"/>
            <w:vAlign w:val="center"/>
          </w:tcPr>
          <w:p w14:paraId="0A34A082" w14:textId="69528A18" w:rsidR="00C60772" w:rsidRPr="003D6441" w:rsidRDefault="00C60772" w:rsidP="00EA4150">
            <w:pPr>
              <w:rPr>
                <w:rFonts w:cs="Arial"/>
                <w:color w:val="A6A6A6" w:themeColor="background1" w:themeShade="A6"/>
              </w:rPr>
            </w:pPr>
            <w:r w:rsidRPr="003D6441">
              <w:rPr>
                <w:rFonts w:cs="Arial"/>
                <w:color w:val="A6A6A6" w:themeColor="background1" w:themeShade="A6"/>
              </w:rPr>
              <w:t>Matériel médical adapté (</w:t>
            </w:r>
            <w:proofErr w:type="spellStart"/>
            <w:r w:rsidR="002049B3" w:rsidRPr="003D6441">
              <w:rPr>
                <w:rFonts w:cs="Arial"/>
                <w:i/>
                <w:iCs/>
                <w:color w:val="A6A6A6" w:themeColor="background1" w:themeShade="A6"/>
              </w:rPr>
              <w:t>Aspi</w:t>
            </w:r>
            <w:r w:rsidRPr="003D6441">
              <w:rPr>
                <w:rFonts w:cs="Arial"/>
                <w:i/>
                <w:iCs/>
                <w:color w:val="A6A6A6" w:themeColor="background1" w:themeShade="A6"/>
              </w:rPr>
              <w:t>venin</w:t>
            </w:r>
            <w:proofErr w:type="spellEnd"/>
            <w:r w:rsidRPr="003D6441">
              <w:rPr>
                <w:rFonts w:cs="Arial"/>
                <w:color w:val="A6A6A6" w:themeColor="background1" w:themeShade="A6"/>
              </w:rPr>
              <w:t>)</w:t>
            </w:r>
          </w:p>
        </w:tc>
        <w:tc>
          <w:tcPr>
            <w:tcW w:w="1701" w:type="dxa"/>
            <w:vAlign w:val="center"/>
          </w:tcPr>
          <w:p w14:paraId="1FFE6316" w14:textId="77777777" w:rsidR="00C60772" w:rsidRPr="009F18DC" w:rsidRDefault="00C60772" w:rsidP="00AA42C5">
            <w:pPr>
              <w:ind w:left="142"/>
              <w:jc w:val="center"/>
              <w:rPr>
                <w:rFonts w:cs="Arial"/>
              </w:rPr>
            </w:pPr>
          </w:p>
        </w:tc>
        <w:tc>
          <w:tcPr>
            <w:tcW w:w="1446" w:type="dxa"/>
            <w:vAlign w:val="center"/>
          </w:tcPr>
          <w:p w14:paraId="7D2BFDE2" w14:textId="77777777" w:rsidR="00C60772" w:rsidRPr="009F18DC" w:rsidRDefault="00C60772" w:rsidP="00AA42C5">
            <w:pPr>
              <w:ind w:left="142"/>
              <w:jc w:val="center"/>
              <w:rPr>
                <w:rFonts w:cs="Arial"/>
              </w:rPr>
            </w:pPr>
          </w:p>
        </w:tc>
        <w:tc>
          <w:tcPr>
            <w:tcW w:w="1985" w:type="dxa"/>
            <w:vAlign w:val="center"/>
          </w:tcPr>
          <w:p w14:paraId="1BB7BE77" w14:textId="77777777" w:rsidR="00C60772" w:rsidRPr="009F18DC" w:rsidRDefault="00C60772" w:rsidP="00AA42C5">
            <w:pPr>
              <w:ind w:left="142"/>
              <w:jc w:val="center"/>
              <w:rPr>
                <w:rFonts w:cs="Arial"/>
              </w:rPr>
            </w:pPr>
          </w:p>
        </w:tc>
        <w:tc>
          <w:tcPr>
            <w:tcW w:w="2183" w:type="dxa"/>
            <w:vAlign w:val="center"/>
          </w:tcPr>
          <w:p w14:paraId="73129C57" w14:textId="77777777" w:rsidR="00C60772" w:rsidRPr="009F18DC" w:rsidRDefault="00C60772" w:rsidP="00AA42C5">
            <w:pPr>
              <w:ind w:left="142"/>
              <w:jc w:val="center"/>
              <w:rPr>
                <w:rFonts w:cs="Arial"/>
              </w:rPr>
            </w:pPr>
          </w:p>
        </w:tc>
      </w:tr>
      <w:tr w:rsidR="00AA42C5" w:rsidRPr="009F18DC" w14:paraId="4615B287" w14:textId="77777777" w:rsidTr="009E13AB">
        <w:trPr>
          <w:gridAfter w:val="1"/>
          <w:wAfter w:w="15" w:type="dxa"/>
          <w:cantSplit/>
          <w:trHeight w:val="552"/>
        </w:trPr>
        <w:tc>
          <w:tcPr>
            <w:tcW w:w="2060" w:type="dxa"/>
            <w:vMerge/>
            <w:vAlign w:val="center"/>
          </w:tcPr>
          <w:p w14:paraId="45FA4378" w14:textId="77777777" w:rsidR="00C60772" w:rsidRPr="009F18DC" w:rsidRDefault="00C60772" w:rsidP="00EA4150">
            <w:pPr>
              <w:rPr>
                <w:rFonts w:cs="Arial"/>
                <w:color w:val="000000" w:themeColor="text1"/>
              </w:rPr>
            </w:pPr>
          </w:p>
        </w:tc>
        <w:tc>
          <w:tcPr>
            <w:tcW w:w="5386" w:type="dxa"/>
            <w:vAlign w:val="center"/>
          </w:tcPr>
          <w:p w14:paraId="2CFB3966" w14:textId="77777777" w:rsidR="00C60772" w:rsidRPr="003D6441" w:rsidRDefault="00C60772" w:rsidP="00EA4150">
            <w:pPr>
              <w:rPr>
                <w:rFonts w:cs="Arial"/>
                <w:color w:val="A6A6A6" w:themeColor="background1" w:themeShade="A6"/>
              </w:rPr>
            </w:pPr>
            <w:r w:rsidRPr="003D6441">
              <w:rPr>
                <w:rFonts w:cs="Arial"/>
                <w:color w:val="A6A6A6" w:themeColor="background1" w:themeShade="A6"/>
              </w:rPr>
              <w:t>Décontamination préalable</w:t>
            </w:r>
          </w:p>
        </w:tc>
        <w:tc>
          <w:tcPr>
            <w:tcW w:w="1701" w:type="dxa"/>
            <w:vAlign w:val="center"/>
          </w:tcPr>
          <w:p w14:paraId="3CD5B9A0" w14:textId="77777777" w:rsidR="00C60772" w:rsidRPr="009F18DC" w:rsidRDefault="00C60772" w:rsidP="00AA42C5">
            <w:pPr>
              <w:ind w:left="142"/>
              <w:jc w:val="center"/>
              <w:rPr>
                <w:rFonts w:cs="Arial"/>
              </w:rPr>
            </w:pPr>
          </w:p>
        </w:tc>
        <w:tc>
          <w:tcPr>
            <w:tcW w:w="1446" w:type="dxa"/>
            <w:vAlign w:val="center"/>
          </w:tcPr>
          <w:p w14:paraId="6E3EF21C" w14:textId="77777777" w:rsidR="00C60772" w:rsidRPr="009F18DC" w:rsidRDefault="00C60772" w:rsidP="00AA42C5">
            <w:pPr>
              <w:ind w:left="142"/>
              <w:jc w:val="center"/>
              <w:rPr>
                <w:rFonts w:cs="Arial"/>
              </w:rPr>
            </w:pPr>
          </w:p>
        </w:tc>
        <w:tc>
          <w:tcPr>
            <w:tcW w:w="1985" w:type="dxa"/>
            <w:vAlign w:val="center"/>
          </w:tcPr>
          <w:p w14:paraId="7FDB04D8" w14:textId="77777777" w:rsidR="00C60772" w:rsidRPr="009F18DC" w:rsidRDefault="00C60772" w:rsidP="00AA42C5">
            <w:pPr>
              <w:ind w:left="142"/>
              <w:jc w:val="center"/>
              <w:rPr>
                <w:rFonts w:cs="Arial"/>
              </w:rPr>
            </w:pPr>
          </w:p>
        </w:tc>
        <w:tc>
          <w:tcPr>
            <w:tcW w:w="2183" w:type="dxa"/>
            <w:vAlign w:val="center"/>
          </w:tcPr>
          <w:p w14:paraId="1055C93C" w14:textId="77777777" w:rsidR="00C60772" w:rsidRPr="009F18DC" w:rsidRDefault="00C60772" w:rsidP="00AA42C5">
            <w:pPr>
              <w:ind w:left="142"/>
              <w:jc w:val="center"/>
              <w:rPr>
                <w:rFonts w:cs="Arial"/>
              </w:rPr>
            </w:pPr>
          </w:p>
        </w:tc>
      </w:tr>
      <w:tr w:rsidR="00AA42C5" w:rsidRPr="009F18DC" w14:paraId="48F5A053" w14:textId="77777777" w:rsidTr="009E13AB">
        <w:trPr>
          <w:gridAfter w:val="1"/>
          <w:wAfter w:w="15" w:type="dxa"/>
          <w:cantSplit/>
          <w:trHeight w:val="1017"/>
        </w:trPr>
        <w:tc>
          <w:tcPr>
            <w:tcW w:w="2060" w:type="dxa"/>
            <w:vMerge w:val="restart"/>
            <w:vAlign w:val="center"/>
          </w:tcPr>
          <w:p w14:paraId="496EB391" w14:textId="3B03183C" w:rsidR="00AA42C5" w:rsidRPr="009F18DC" w:rsidRDefault="0074723A" w:rsidP="00EA4150">
            <w:pPr>
              <w:rPr>
                <w:rFonts w:cs="Arial"/>
                <w:color w:val="000000" w:themeColor="text1"/>
              </w:rPr>
            </w:pPr>
            <w:r>
              <w:rPr>
                <w:rFonts w:cs="Arial"/>
                <w:color w:val="000000" w:themeColor="text1"/>
              </w:rPr>
              <w:t>M</w:t>
            </w:r>
            <w:r w:rsidR="00AA42C5" w:rsidRPr="009F18DC">
              <w:rPr>
                <w:rFonts w:cs="Arial"/>
                <w:color w:val="000000" w:themeColor="text1"/>
              </w:rPr>
              <w:t xml:space="preserve">atériaux dangereux : </w:t>
            </w:r>
          </w:p>
          <w:p w14:paraId="44BA3766" w14:textId="2BD68EEB" w:rsidR="00AA42C5" w:rsidRPr="003D6441" w:rsidRDefault="00AA42C5" w:rsidP="0074723A">
            <w:pPr>
              <w:numPr>
                <w:ilvl w:val="0"/>
                <w:numId w:val="2"/>
              </w:numPr>
              <w:ind w:left="277" w:hanging="244"/>
              <w:rPr>
                <w:rFonts w:cs="Arial"/>
                <w:color w:val="A6A6A6" w:themeColor="background1" w:themeShade="A6"/>
              </w:rPr>
            </w:pPr>
            <w:r w:rsidRPr="003D6441">
              <w:rPr>
                <w:rFonts w:cs="Arial"/>
                <w:color w:val="A6A6A6" w:themeColor="background1" w:themeShade="A6"/>
              </w:rPr>
              <w:t xml:space="preserve">Amiante </w:t>
            </w:r>
          </w:p>
          <w:p w14:paraId="36EC0A7D" w14:textId="77777777" w:rsidR="00AA42C5" w:rsidRPr="003D6441" w:rsidRDefault="00AA42C5" w:rsidP="0074723A">
            <w:pPr>
              <w:numPr>
                <w:ilvl w:val="0"/>
                <w:numId w:val="2"/>
              </w:numPr>
              <w:ind w:left="277" w:hanging="244"/>
              <w:rPr>
                <w:rFonts w:cs="Arial"/>
                <w:color w:val="A6A6A6" w:themeColor="background1" w:themeShade="A6"/>
              </w:rPr>
            </w:pPr>
            <w:r w:rsidRPr="003D6441">
              <w:rPr>
                <w:rFonts w:cs="Arial"/>
                <w:color w:val="A6A6A6" w:themeColor="background1" w:themeShade="A6"/>
              </w:rPr>
              <w:t xml:space="preserve">Plomb </w:t>
            </w:r>
          </w:p>
          <w:p w14:paraId="69AE948E" w14:textId="77777777" w:rsidR="00AA42C5" w:rsidRPr="003D6441" w:rsidRDefault="00AA42C5" w:rsidP="0074723A">
            <w:pPr>
              <w:numPr>
                <w:ilvl w:val="0"/>
                <w:numId w:val="2"/>
              </w:numPr>
              <w:ind w:left="277" w:hanging="244"/>
              <w:rPr>
                <w:rFonts w:cs="Arial"/>
                <w:color w:val="A6A6A6" w:themeColor="background1" w:themeShade="A6"/>
              </w:rPr>
            </w:pPr>
            <w:r w:rsidRPr="003D6441">
              <w:rPr>
                <w:rFonts w:cs="Arial"/>
                <w:color w:val="A6A6A6" w:themeColor="background1" w:themeShade="A6"/>
              </w:rPr>
              <w:t>Radon</w:t>
            </w:r>
          </w:p>
          <w:p w14:paraId="6985F528" w14:textId="77777777" w:rsidR="00AA42C5" w:rsidRPr="009F18DC" w:rsidRDefault="00AA42C5" w:rsidP="0074723A">
            <w:pPr>
              <w:numPr>
                <w:ilvl w:val="0"/>
                <w:numId w:val="18"/>
              </w:numPr>
              <w:ind w:left="277" w:hanging="244"/>
              <w:rPr>
                <w:rFonts w:cs="Arial"/>
                <w:color w:val="000000" w:themeColor="text1"/>
              </w:rPr>
            </w:pPr>
            <w:r w:rsidRPr="003D6441">
              <w:rPr>
                <w:rFonts w:cs="Arial"/>
                <w:color w:val="A6A6A6" w:themeColor="background1" w:themeShade="A6"/>
              </w:rPr>
              <w:t>Sources radioactives</w:t>
            </w:r>
          </w:p>
        </w:tc>
        <w:tc>
          <w:tcPr>
            <w:tcW w:w="5386" w:type="dxa"/>
            <w:vAlign w:val="center"/>
          </w:tcPr>
          <w:p w14:paraId="49E96834" w14:textId="77777777" w:rsidR="00AA42C5" w:rsidRPr="003D6441" w:rsidRDefault="00AA42C5" w:rsidP="00EA4150">
            <w:pPr>
              <w:ind w:left="33"/>
              <w:rPr>
                <w:rFonts w:cs="Arial"/>
                <w:color w:val="A6A6A6" w:themeColor="background1" w:themeShade="A6"/>
              </w:rPr>
            </w:pPr>
            <w:r w:rsidRPr="003D6441">
              <w:rPr>
                <w:rFonts w:cs="Arial"/>
                <w:color w:val="A6A6A6" w:themeColor="background1" w:themeShade="A6"/>
              </w:rPr>
              <w:t>Interdiction de coactivité simultanée</w:t>
            </w:r>
          </w:p>
          <w:p w14:paraId="531AFD1C" w14:textId="63076F62" w:rsidR="00AA42C5" w:rsidRPr="003D6441" w:rsidRDefault="00AA42C5" w:rsidP="00EA4150">
            <w:pPr>
              <w:ind w:left="33"/>
              <w:rPr>
                <w:rFonts w:cs="Arial"/>
                <w:color w:val="A6A6A6" w:themeColor="background1" w:themeShade="A6"/>
              </w:rPr>
            </w:pPr>
            <w:r w:rsidRPr="003D6441">
              <w:rPr>
                <w:rFonts w:cs="Arial"/>
                <w:color w:val="A6A6A6" w:themeColor="background1" w:themeShade="A6"/>
              </w:rPr>
              <w:t>Pour la coactivité successive : évacuation des déchets</w:t>
            </w:r>
            <w:r w:rsidR="00C530CC" w:rsidRPr="003D6441">
              <w:rPr>
                <w:rFonts w:cs="Arial"/>
                <w:color w:val="A6A6A6" w:themeColor="background1" w:themeShade="A6"/>
              </w:rPr>
              <w:t>,</w:t>
            </w:r>
            <w:r w:rsidRPr="003D6441">
              <w:rPr>
                <w:rFonts w:cs="Arial"/>
                <w:color w:val="A6A6A6" w:themeColor="background1" w:themeShade="A6"/>
              </w:rPr>
              <w:t xml:space="preserve"> nettoyage</w:t>
            </w:r>
            <w:r w:rsidR="00C530CC" w:rsidRPr="003D6441">
              <w:rPr>
                <w:rFonts w:cs="Arial"/>
                <w:color w:val="A6A6A6" w:themeColor="background1" w:themeShade="A6"/>
              </w:rPr>
              <w:t>,</w:t>
            </w:r>
            <w:r w:rsidRPr="003D6441">
              <w:rPr>
                <w:rFonts w:cs="Arial"/>
                <w:color w:val="A6A6A6" w:themeColor="background1" w:themeShade="A6"/>
              </w:rPr>
              <w:t xml:space="preserve"> mesure d’empoussièrement atmosphérique libératoire</w:t>
            </w:r>
          </w:p>
        </w:tc>
        <w:tc>
          <w:tcPr>
            <w:tcW w:w="1701" w:type="dxa"/>
            <w:vAlign w:val="center"/>
          </w:tcPr>
          <w:p w14:paraId="4D6D057F" w14:textId="77777777" w:rsidR="00AA42C5" w:rsidRPr="009F18DC" w:rsidRDefault="00AA42C5" w:rsidP="00AA42C5">
            <w:pPr>
              <w:ind w:left="142"/>
              <w:jc w:val="center"/>
              <w:rPr>
                <w:rFonts w:cs="Arial"/>
              </w:rPr>
            </w:pPr>
          </w:p>
        </w:tc>
        <w:tc>
          <w:tcPr>
            <w:tcW w:w="1446" w:type="dxa"/>
            <w:vAlign w:val="center"/>
          </w:tcPr>
          <w:p w14:paraId="6A78A94F" w14:textId="77777777" w:rsidR="00AA42C5" w:rsidRPr="009F18DC" w:rsidRDefault="00AA42C5" w:rsidP="00AA42C5">
            <w:pPr>
              <w:ind w:left="142"/>
              <w:jc w:val="center"/>
              <w:rPr>
                <w:rFonts w:cs="Arial"/>
              </w:rPr>
            </w:pPr>
          </w:p>
        </w:tc>
        <w:tc>
          <w:tcPr>
            <w:tcW w:w="1985" w:type="dxa"/>
            <w:vAlign w:val="center"/>
          </w:tcPr>
          <w:p w14:paraId="3204232D" w14:textId="77777777" w:rsidR="00AA42C5" w:rsidRPr="009F18DC" w:rsidRDefault="00AA42C5" w:rsidP="00AA42C5">
            <w:pPr>
              <w:ind w:left="142"/>
              <w:jc w:val="center"/>
              <w:rPr>
                <w:rFonts w:cs="Arial"/>
              </w:rPr>
            </w:pPr>
          </w:p>
        </w:tc>
        <w:tc>
          <w:tcPr>
            <w:tcW w:w="2183" w:type="dxa"/>
            <w:vAlign w:val="center"/>
          </w:tcPr>
          <w:p w14:paraId="63C64944" w14:textId="77777777" w:rsidR="00AA42C5" w:rsidRPr="009F18DC" w:rsidRDefault="00AA42C5" w:rsidP="00AA42C5">
            <w:pPr>
              <w:ind w:left="142"/>
              <w:jc w:val="center"/>
              <w:rPr>
                <w:rFonts w:cs="Arial"/>
              </w:rPr>
            </w:pPr>
          </w:p>
        </w:tc>
      </w:tr>
      <w:tr w:rsidR="00AA42C5" w:rsidRPr="009F18DC" w14:paraId="3B8F9CCB" w14:textId="77777777" w:rsidTr="009E13AB">
        <w:trPr>
          <w:gridAfter w:val="1"/>
          <w:wAfter w:w="15" w:type="dxa"/>
          <w:cantSplit/>
          <w:trHeight w:val="1131"/>
        </w:trPr>
        <w:tc>
          <w:tcPr>
            <w:tcW w:w="2060" w:type="dxa"/>
            <w:vMerge/>
            <w:vAlign w:val="center"/>
          </w:tcPr>
          <w:p w14:paraId="677192E7" w14:textId="77777777" w:rsidR="00C60772" w:rsidRPr="009F18DC" w:rsidRDefault="00C60772" w:rsidP="00EA4150">
            <w:pPr>
              <w:rPr>
                <w:rFonts w:cs="Arial"/>
                <w:color w:val="000000" w:themeColor="text1"/>
              </w:rPr>
            </w:pPr>
          </w:p>
        </w:tc>
        <w:tc>
          <w:tcPr>
            <w:tcW w:w="5386" w:type="dxa"/>
            <w:vAlign w:val="center"/>
          </w:tcPr>
          <w:p w14:paraId="0B1D8EA6" w14:textId="77777777" w:rsidR="00C60772" w:rsidRPr="003D6441" w:rsidRDefault="00C60772" w:rsidP="00EA4150">
            <w:pPr>
              <w:ind w:left="33"/>
              <w:rPr>
                <w:rFonts w:cs="Arial"/>
                <w:color w:val="A6A6A6" w:themeColor="background1" w:themeShade="A6"/>
              </w:rPr>
            </w:pPr>
            <w:r w:rsidRPr="003D6441">
              <w:rPr>
                <w:rFonts w:cs="Arial"/>
                <w:color w:val="A6A6A6" w:themeColor="background1" w:themeShade="A6"/>
              </w:rPr>
              <w:t>Interdiction de coactivité simultanée</w:t>
            </w:r>
          </w:p>
          <w:p w14:paraId="07F6394B" w14:textId="4686E571" w:rsidR="00C60772" w:rsidRPr="003D6441" w:rsidRDefault="00C60772" w:rsidP="00EA4150">
            <w:pPr>
              <w:ind w:left="33"/>
              <w:rPr>
                <w:rFonts w:cs="Arial"/>
                <w:color w:val="A6A6A6" w:themeColor="background1" w:themeShade="A6"/>
              </w:rPr>
            </w:pPr>
            <w:r w:rsidRPr="003D6441">
              <w:rPr>
                <w:rFonts w:cs="Arial"/>
                <w:color w:val="A6A6A6" w:themeColor="background1" w:themeShade="A6"/>
              </w:rPr>
              <w:t>Pour la coactivité successive : évacuation des déchets</w:t>
            </w:r>
            <w:r w:rsidR="00C530CC" w:rsidRPr="003D6441">
              <w:rPr>
                <w:rFonts w:cs="Arial"/>
                <w:color w:val="A6A6A6" w:themeColor="background1" w:themeShade="A6"/>
              </w:rPr>
              <w:t>,</w:t>
            </w:r>
            <w:r w:rsidRPr="003D6441">
              <w:rPr>
                <w:rFonts w:cs="Arial"/>
                <w:color w:val="A6A6A6" w:themeColor="background1" w:themeShade="A6"/>
              </w:rPr>
              <w:t xml:space="preserve"> nettoyage</w:t>
            </w:r>
            <w:r w:rsidR="00C530CC" w:rsidRPr="003D6441">
              <w:rPr>
                <w:rFonts w:cs="Arial"/>
                <w:color w:val="A6A6A6" w:themeColor="background1" w:themeShade="A6"/>
              </w:rPr>
              <w:t>,</w:t>
            </w:r>
            <w:r w:rsidRPr="003D6441">
              <w:rPr>
                <w:rFonts w:cs="Arial"/>
                <w:color w:val="A6A6A6" w:themeColor="background1" w:themeShade="A6"/>
              </w:rPr>
              <w:t xml:space="preserve"> mesure d’empoussièrement surfacique libératoire</w:t>
            </w:r>
          </w:p>
        </w:tc>
        <w:tc>
          <w:tcPr>
            <w:tcW w:w="1701" w:type="dxa"/>
            <w:vAlign w:val="center"/>
          </w:tcPr>
          <w:p w14:paraId="0C00B490" w14:textId="77777777" w:rsidR="00C60772" w:rsidRPr="009F18DC" w:rsidRDefault="00C60772" w:rsidP="00AA42C5">
            <w:pPr>
              <w:ind w:left="142"/>
              <w:jc w:val="center"/>
              <w:rPr>
                <w:rFonts w:cs="Arial"/>
              </w:rPr>
            </w:pPr>
          </w:p>
        </w:tc>
        <w:tc>
          <w:tcPr>
            <w:tcW w:w="1446" w:type="dxa"/>
            <w:vAlign w:val="center"/>
          </w:tcPr>
          <w:p w14:paraId="121BA247" w14:textId="77777777" w:rsidR="00C60772" w:rsidRPr="009F18DC" w:rsidRDefault="00C60772" w:rsidP="00AA42C5">
            <w:pPr>
              <w:ind w:left="142"/>
              <w:jc w:val="center"/>
              <w:rPr>
                <w:rFonts w:cs="Arial"/>
              </w:rPr>
            </w:pPr>
          </w:p>
        </w:tc>
        <w:tc>
          <w:tcPr>
            <w:tcW w:w="1985" w:type="dxa"/>
            <w:vAlign w:val="center"/>
          </w:tcPr>
          <w:p w14:paraId="492D267B" w14:textId="77777777" w:rsidR="00C60772" w:rsidRPr="009F18DC" w:rsidRDefault="00C60772" w:rsidP="00AA42C5">
            <w:pPr>
              <w:ind w:left="142"/>
              <w:jc w:val="center"/>
              <w:rPr>
                <w:rFonts w:cs="Arial"/>
              </w:rPr>
            </w:pPr>
          </w:p>
        </w:tc>
        <w:tc>
          <w:tcPr>
            <w:tcW w:w="2183" w:type="dxa"/>
            <w:vAlign w:val="center"/>
          </w:tcPr>
          <w:p w14:paraId="642A085C" w14:textId="77777777" w:rsidR="00C60772" w:rsidRPr="009F18DC" w:rsidRDefault="00C60772" w:rsidP="00AA42C5">
            <w:pPr>
              <w:ind w:left="142"/>
              <w:jc w:val="center"/>
              <w:rPr>
                <w:rFonts w:cs="Arial"/>
              </w:rPr>
            </w:pPr>
          </w:p>
        </w:tc>
      </w:tr>
      <w:tr w:rsidR="00AA42C5" w:rsidRPr="009F18DC" w14:paraId="018456EA" w14:textId="77777777" w:rsidTr="009E13AB">
        <w:trPr>
          <w:gridAfter w:val="1"/>
          <w:wAfter w:w="15" w:type="dxa"/>
          <w:cantSplit/>
          <w:trHeight w:val="410"/>
        </w:trPr>
        <w:tc>
          <w:tcPr>
            <w:tcW w:w="2060" w:type="dxa"/>
            <w:vMerge/>
            <w:vAlign w:val="center"/>
          </w:tcPr>
          <w:p w14:paraId="0F7EFCC1" w14:textId="77777777" w:rsidR="00C60772" w:rsidRPr="009F18DC" w:rsidRDefault="00C60772" w:rsidP="00EA4150">
            <w:pPr>
              <w:rPr>
                <w:rFonts w:cs="Arial"/>
                <w:color w:val="000000" w:themeColor="text1"/>
              </w:rPr>
            </w:pPr>
          </w:p>
        </w:tc>
        <w:tc>
          <w:tcPr>
            <w:tcW w:w="5386" w:type="dxa"/>
            <w:vAlign w:val="center"/>
          </w:tcPr>
          <w:p w14:paraId="15B325E6" w14:textId="14126475" w:rsidR="00C60772" w:rsidRPr="003D6441" w:rsidRDefault="00C60772" w:rsidP="00EA4150">
            <w:pPr>
              <w:ind w:left="33"/>
              <w:rPr>
                <w:rFonts w:cs="Arial"/>
                <w:color w:val="A6A6A6" w:themeColor="background1" w:themeShade="A6"/>
              </w:rPr>
            </w:pPr>
            <w:r w:rsidRPr="003D6441">
              <w:rPr>
                <w:rFonts w:cs="Arial"/>
                <w:color w:val="A6A6A6" w:themeColor="background1" w:themeShade="A6"/>
              </w:rPr>
              <w:t>Ventilation des zones de travail</w:t>
            </w:r>
          </w:p>
        </w:tc>
        <w:tc>
          <w:tcPr>
            <w:tcW w:w="1701" w:type="dxa"/>
            <w:vAlign w:val="center"/>
          </w:tcPr>
          <w:p w14:paraId="14C19B5C" w14:textId="77777777" w:rsidR="00C60772" w:rsidRPr="009F18DC" w:rsidRDefault="00C60772" w:rsidP="00AA42C5">
            <w:pPr>
              <w:ind w:left="142"/>
              <w:jc w:val="center"/>
              <w:rPr>
                <w:rFonts w:cs="Arial"/>
              </w:rPr>
            </w:pPr>
          </w:p>
        </w:tc>
        <w:tc>
          <w:tcPr>
            <w:tcW w:w="1446" w:type="dxa"/>
            <w:vAlign w:val="center"/>
          </w:tcPr>
          <w:p w14:paraId="6271D1BE" w14:textId="77777777" w:rsidR="00C60772" w:rsidRPr="009F18DC" w:rsidRDefault="00C60772" w:rsidP="00AA42C5">
            <w:pPr>
              <w:ind w:left="142"/>
              <w:jc w:val="center"/>
              <w:rPr>
                <w:rFonts w:cs="Arial"/>
              </w:rPr>
            </w:pPr>
          </w:p>
        </w:tc>
        <w:tc>
          <w:tcPr>
            <w:tcW w:w="1985" w:type="dxa"/>
            <w:vAlign w:val="center"/>
          </w:tcPr>
          <w:p w14:paraId="43883E24" w14:textId="77777777" w:rsidR="00C60772" w:rsidRPr="009F18DC" w:rsidRDefault="00C60772" w:rsidP="00AA42C5">
            <w:pPr>
              <w:ind w:left="142"/>
              <w:jc w:val="center"/>
              <w:rPr>
                <w:rFonts w:cs="Arial"/>
              </w:rPr>
            </w:pPr>
          </w:p>
        </w:tc>
        <w:tc>
          <w:tcPr>
            <w:tcW w:w="2183" w:type="dxa"/>
            <w:vAlign w:val="center"/>
          </w:tcPr>
          <w:p w14:paraId="5CC4B5EE" w14:textId="77777777" w:rsidR="00C60772" w:rsidRPr="009F18DC" w:rsidRDefault="00C60772" w:rsidP="00AA42C5">
            <w:pPr>
              <w:ind w:left="142"/>
              <w:jc w:val="center"/>
              <w:rPr>
                <w:rFonts w:cs="Arial"/>
              </w:rPr>
            </w:pPr>
          </w:p>
        </w:tc>
      </w:tr>
      <w:tr w:rsidR="00314843" w:rsidRPr="009F18DC" w14:paraId="12777E27" w14:textId="77777777" w:rsidTr="009E13AB">
        <w:trPr>
          <w:gridAfter w:val="1"/>
          <w:wAfter w:w="15" w:type="dxa"/>
          <w:cantSplit/>
          <w:trHeight w:val="227"/>
        </w:trPr>
        <w:tc>
          <w:tcPr>
            <w:tcW w:w="2060" w:type="dxa"/>
            <w:vMerge/>
            <w:vAlign w:val="center"/>
          </w:tcPr>
          <w:p w14:paraId="4D06EE41" w14:textId="77777777" w:rsidR="00C60772" w:rsidRPr="009F18DC" w:rsidRDefault="00C60772" w:rsidP="00EA4150">
            <w:pPr>
              <w:rPr>
                <w:rFonts w:cs="Arial"/>
                <w:color w:val="000000" w:themeColor="text1"/>
              </w:rPr>
            </w:pPr>
          </w:p>
        </w:tc>
        <w:tc>
          <w:tcPr>
            <w:tcW w:w="5386" w:type="dxa"/>
            <w:vAlign w:val="center"/>
          </w:tcPr>
          <w:p w14:paraId="1DEF03A4" w14:textId="4917ABF2" w:rsidR="00C60772" w:rsidRPr="003D6441" w:rsidRDefault="00C60772" w:rsidP="003D6441">
            <w:pPr>
              <w:rPr>
                <w:rFonts w:cs="Arial"/>
                <w:color w:val="A6A6A6" w:themeColor="background1" w:themeShade="A6"/>
              </w:rPr>
            </w:pPr>
            <w:r w:rsidRPr="003D6441">
              <w:rPr>
                <w:rFonts w:cs="Arial"/>
                <w:color w:val="A6A6A6" w:themeColor="background1" w:themeShade="A6"/>
              </w:rPr>
              <w:t xml:space="preserve">Voir </w:t>
            </w:r>
            <w:r w:rsidR="003D6441">
              <w:rPr>
                <w:rFonts w:cs="Arial"/>
                <w:color w:val="A6A6A6" w:themeColor="background1" w:themeShade="A6"/>
              </w:rPr>
              <w:t xml:space="preserve">la </w:t>
            </w:r>
            <w:r w:rsidRPr="003D6441">
              <w:rPr>
                <w:rFonts w:cs="Arial"/>
                <w:color w:val="A6A6A6" w:themeColor="background1" w:themeShade="A6"/>
              </w:rPr>
              <w:t xml:space="preserve">procédure </w:t>
            </w:r>
            <w:r w:rsidR="003D6441">
              <w:rPr>
                <w:rFonts w:cs="Arial"/>
                <w:color w:val="A6A6A6" w:themeColor="background1" w:themeShade="A6"/>
              </w:rPr>
              <w:t xml:space="preserve">de l’autorité de sûreté </w:t>
            </w:r>
            <w:r w:rsidR="003D6441" w:rsidRPr="003D6441">
              <w:rPr>
                <w:rFonts w:cs="Arial"/>
                <w:color w:val="A6A6A6" w:themeColor="background1" w:themeShade="A6"/>
              </w:rPr>
              <w:t xml:space="preserve">nucléaire </w:t>
            </w:r>
            <w:r w:rsidR="003D6441">
              <w:rPr>
                <w:rFonts w:cs="Arial"/>
                <w:color w:val="A6A6A6" w:themeColor="background1" w:themeShade="A6"/>
              </w:rPr>
              <w:t>(</w:t>
            </w:r>
            <w:r w:rsidRPr="001219A1">
              <w:rPr>
                <w:rFonts w:cs="Arial"/>
                <w:color w:val="A6A6A6" w:themeColor="background1" w:themeShade="A6"/>
              </w:rPr>
              <w:t>ASN</w:t>
            </w:r>
            <w:r w:rsidR="003D6441">
              <w:rPr>
                <w:rFonts w:cs="Arial"/>
                <w:color w:val="A6A6A6" w:themeColor="background1" w:themeShade="A6"/>
              </w:rPr>
              <w:t>)</w:t>
            </w:r>
            <w:r w:rsidRPr="003D6441">
              <w:rPr>
                <w:rFonts w:cs="Arial"/>
                <w:color w:val="A6A6A6" w:themeColor="background1" w:themeShade="A6"/>
              </w:rPr>
              <w:t xml:space="preserve"> pour dépose des paratonnerres radioactifs</w:t>
            </w:r>
          </w:p>
        </w:tc>
        <w:tc>
          <w:tcPr>
            <w:tcW w:w="1701" w:type="dxa"/>
            <w:vAlign w:val="center"/>
          </w:tcPr>
          <w:p w14:paraId="756B6937" w14:textId="77777777" w:rsidR="00C60772" w:rsidRPr="009F18DC" w:rsidRDefault="00C60772" w:rsidP="00AA42C5">
            <w:pPr>
              <w:ind w:left="142"/>
              <w:jc w:val="center"/>
              <w:rPr>
                <w:rFonts w:cs="Arial"/>
              </w:rPr>
            </w:pPr>
          </w:p>
        </w:tc>
        <w:tc>
          <w:tcPr>
            <w:tcW w:w="1446" w:type="dxa"/>
            <w:vAlign w:val="center"/>
          </w:tcPr>
          <w:p w14:paraId="34B05D7D" w14:textId="77777777" w:rsidR="00C60772" w:rsidRPr="009F18DC" w:rsidRDefault="00C60772" w:rsidP="00AA42C5">
            <w:pPr>
              <w:ind w:left="142"/>
              <w:jc w:val="center"/>
              <w:rPr>
                <w:rFonts w:cs="Arial"/>
              </w:rPr>
            </w:pPr>
          </w:p>
        </w:tc>
        <w:tc>
          <w:tcPr>
            <w:tcW w:w="1985" w:type="dxa"/>
            <w:vAlign w:val="center"/>
          </w:tcPr>
          <w:p w14:paraId="6CFF5DA6" w14:textId="77777777" w:rsidR="00C60772" w:rsidRPr="009F18DC" w:rsidRDefault="00C60772" w:rsidP="00AA42C5">
            <w:pPr>
              <w:ind w:left="142"/>
              <w:jc w:val="center"/>
              <w:rPr>
                <w:rFonts w:cs="Arial"/>
              </w:rPr>
            </w:pPr>
          </w:p>
        </w:tc>
        <w:tc>
          <w:tcPr>
            <w:tcW w:w="2183" w:type="dxa"/>
            <w:vAlign w:val="center"/>
          </w:tcPr>
          <w:p w14:paraId="1BB88FF6" w14:textId="77777777" w:rsidR="00C60772" w:rsidRPr="009F18DC" w:rsidRDefault="00C60772" w:rsidP="00AA42C5">
            <w:pPr>
              <w:ind w:left="142"/>
              <w:jc w:val="center"/>
              <w:rPr>
                <w:rFonts w:cs="Arial"/>
              </w:rPr>
            </w:pPr>
          </w:p>
        </w:tc>
      </w:tr>
      <w:tr w:rsidR="003A1A1A" w:rsidRPr="009F18DC" w14:paraId="6E149A07" w14:textId="77777777" w:rsidTr="009E13AB">
        <w:trPr>
          <w:gridAfter w:val="1"/>
          <w:wAfter w:w="15" w:type="dxa"/>
          <w:cantSplit/>
          <w:trHeight w:val="1139"/>
        </w:trPr>
        <w:tc>
          <w:tcPr>
            <w:tcW w:w="2060" w:type="dxa"/>
            <w:vMerge w:val="restart"/>
            <w:vAlign w:val="center"/>
          </w:tcPr>
          <w:p w14:paraId="0D2F50F9" w14:textId="77777777" w:rsidR="003A1A1A" w:rsidRPr="009F18DC" w:rsidRDefault="003A1A1A" w:rsidP="00EA4150">
            <w:pPr>
              <w:rPr>
                <w:rFonts w:cs="Arial"/>
                <w:color w:val="000000" w:themeColor="text1"/>
              </w:rPr>
            </w:pPr>
            <w:r w:rsidRPr="009F18DC">
              <w:rPr>
                <w:rFonts w:cs="Arial"/>
                <w:color w:val="000000" w:themeColor="text1"/>
              </w:rPr>
              <w:lastRenderedPageBreak/>
              <w:t>Risques climatiques :</w:t>
            </w:r>
          </w:p>
          <w:p w14:paraId="61E3BF68" w14:textId="77777777" w:rsidR="003A1A1A" w:rsidRPr="0074723A" w:rsidRDefault="003A1A1A" w:rsidP="0074723A">
            <w:pPr>
              <w:numPr>
                <w:ilvl w:val="0"/>
                <w:numId w:val="2"/>
              </w:numPr>
              <w:ind w:left="422"/>
              <w:rPr>
                <w:rFonts w:cs="Arial"/>
                <w:color w:val="A6A6A6" w:themeColor="background1" w:themeShade="A6"/>
              </w:rPr>
            </w:pPr>
            <w:r w:rsidRPr="0074723A">
              <w:rPr>
                <w:rFonts w:cs="Arial"/>
                <w:color w:val="A6A6A6" w:themeColor="background1" w:themeShade="A6"/>
              </w:rPr>
              <w:t xml:space="preserve">Vent </w:t>
            </w:r>
          </w:p>
          <w:p w14:paraId="7932E9FF" w14:textId="51D8DC34" w:rsidR="003A1A1A" w:rsidRPr="0074723A" w:rsidRDefault="003A1A1A" w:rsidP="0074723A">
            <w:pPr>
              <w:numPr>
                <w:ilvl w:val="0"/>
                <w:numId w:val="2"/>
              </w:numPr>
              <w:ind w:left="422"/>
              <w:rPr>
                <w:rFonts w:cs="Arial"/>
                <w:color w:val="A6A6A6" w:themeColor="background1" w:themeShade="A6"/>
              </w:rPr>
            </w:pPr>
            <w:r w:rsidRPr="0074723A">
              <w:rPr>
                <w:rFonts w:cs="Arial"/>
                <w:color w:val="A6A6A6" w:themeColor="background1" w:themeShade="A6"/>
              </w:rPr>
              <w:t>Pluie</w:t>
            </w:r>
            <w:r w:rsidR="002049B3" w:rsidRPr="0074723A">
              <w:rPr>
                <w:rFonts w:cs="Arial"/>
                <w:color w:val="A6A6A6" w:themeColor="background1" w:themeShade="A6"/>
              </w:rPr>
              <w:t>, o</w:t>
            </w:r>
            <w:r w:rsidRPr="0074723A">
              <w:rPr>
                <w:rFonts w:cs="Arial"/>
                <w:color w:val="A6A6A6" w:themeColor="background1" w:themeShade="A6"/>
              </w:rPr>
              <w:t>rages</w:t>
            </w:r>
          </w:p>
          <w:p w14:paraId="3147C716" w14:textId="77777777" w:rsidR="003A1A1A" w:rsidRPr="0074723A" w:rsidRDefault="003A1A1A" w:rsidP="0074723A">
            <w:pPr>
              <w:numPr>
                <w:ilvl w:val="0"/>
                <w:numId w:val="2"/>
              </w:numPr>
              <w:ind w:left="422"/>
              <w:rPr>
                <w:rFonts w:cs="Arial"/>
                <w:color w:val="A6A6A6" w:themeColor="background1" w:themeShade="A6"/>
              </w:rPr>
            </w:pPr>
            <w:r w:rsidRPr="0074723A">
              <w:rPr>
                <w:rFonts w:cs="Arial"/>
                <w:color w:val="A6A6A6" w:themeColor="background1" w:themeShade="A6"/>
              </w:rPr>
              <w:t>Conditions hivernales</w:t>
            </w:r>
          </w:p>
          <w:p w14:paraId="29AD5CC1" w14:textId="77777777" w:rsidR="003A1A1A" w:rsidRPr="0074723A" w:rsidRDefault="003A1A1A" w:rsidP="0074723A">
            <w:pPr>
              <w:numPr>
                <w:ilvl w:val="0"/>
                <w:numId w:val="2"/>
              </w:numPr>
              <w:ind w:left="422"/>
              <w:rPr>
                <w:rFonts w:cs="Arial"/>
                <w:color w:val="A6A6A6" w:themeColor="background1" w:themeShade="A6"/>
              </w:rPr>
            </w:pPr>
            <w:r w:rsidRPr="0074723A">
              <w:rPr>
                <w:rFonts w:cs="Arial"/>
                <w:color w:val="A6A6A6" w:themeColor="background1" w:themeShade="A6"/>
              </w:rPr>
              <w:t>Brouillard</w:t>
            </w:r>
          </w:p>
          <w:p w14:paraId="01838A6B" w14:textId="457868D3" w:rsidR="003A1A1A" w:rsidRPr="0074723A" w:rsidRDefault="003A1A1A" w:rsidP="0074723A">
            <w:pPr>
              <w:numPr>
                <w:ilvl w:val="0"/>
                <w:numId w:val="2"/>
              </w:numPr>
              <w:ind w:left="422"/>
              <w:rPr>
                <w:rFonts w:cs="Arial"/>
                <w:color w:val="A6A6A6" w:themeColor="background1" w:themeShade="A6"/>
              </w:rPr>
            </w:pPr>
            <w:r w:rsidRPr="0074723A">
              <w:rPr>
                <w:rFonts w:cs="Arial"/>
                <w:color w:val="A6A6A6" w:themeColor="background1" w:themeShade="A6"/>
              </w:rPr>
              <w:t>Conditions estivales</w:t>
            </w:r>
          </w:p>
          <w:p w14:paraId="2E61E17F" w14:textId="77777777" w:rsidR="003A1A1A" w:rsidRPr="0074723A" w:rsidRDefault="003A1A1A" w:rsidP="0074723A">
            <w:pPr>
              <w:numPr>
                <w:ilvl w:val="0"/>
                <w:numId w:val="2"/>
              </w:numPr>
              <w:ind w:left="422"/>
              <w:rPr>
                <w:rFonts w:cs="Arial"/>
                <w:color w:val="A6A6A6" w:themeColor="background1" w:themeShade="A6"/>
              </w:rPr>
            </w:pPr>
            <w:r w:rsidRPr="0074723A">
              <w:rPr>
                <w:rFonts w:cs="Arial"/>
                <w:color w:val="A6A6A6" w:themeColor="background1" w:themeShade="A6"/>
              </w:rPr>
              <w:t>Périodes allergisantes</w:t>
            </w:r>
          </w:p>
          <w:p w14:paraId="7C148892" w14:textId="0E2066F1" w:rsidR="003A1A1A" w:rsidRPr="0074723A" w:rsidRDefault="003A1A1A" w:rsidP="0074723A">
            <w:pPr>
              <w:numPr>
                <w:ilvl w:val="0"/>
                <w:numId w:val="2"/>
              </w:numPr>
              <w:ind w:left="422"/>
              <w:rPr>
                <w:rFonts w:cs="Arial"/>
                <w:color w:val="A6A6A6" w:themeColor="background1" w:themeShade="A6"/>
              </w:rPr>
            </w:pPr>
            <w:r w:rsidRPr="0074723A">
              <w:rPr>
                <w:rFonts w:cs="Arial"/>
                <w:color w:val="A6A6A6" w:themeColor="background1" w:themeShade="A6"/>
              </w:rPr>
              <w:t>Marée</w:t>
            </w:r>
            <w:r w:rsidR="002049B3" w:rsidRPr="0074723A">
              <w:rPr>
                <w:rFonts w:cs="Arial"/>
                <w:color w:val="A6A6A6" w:themeColor="background1" w:themeShade="A6"/>
              </w:rPr>
              <w:t>, h</w:t>
            </w:r>
            <w:r w:rsidRPr="0074723A">
              <w:rPr>
                <w:rFonts w:cs="Arial"/>
                <w:color w:val="A6A6A6" w:themeColor="background1" w:themeShade="A6"/>
              </w:rPr>
              <w:t>oule</w:t>
            </w:r>
          </w:p>
          <w:p w14:paraId="2F65801E" w14:textId="4C6C9C40" w:rsidR="003A1A1A" w:rsidRPr="009F18DC" w:rsidRDefault="00C530CC" w:rsidP="0074723A">
            <w:pPr>
              <w:numPr>
                <w:ilvl w:val="0"/>
                <w:numId w:val="2"/>
              </w:numPr>
              <w:ind w:left="422"/>
              <w:rPr>
                <w:rFonts w:cs="Arial"/>
                <w:color w:val="000000" w:themeColor="text1"/>
              </w:rPr>
            </w:pPr>
            <w:r w:rsidRPr="0074723A">
              <w:rPr>
                <w:rFonts w:cs="Arial"/>
                <w:color w:val="A6A6A6" w:themeColor="background1" w:themeShade="A6"/>
              </w:rPr>
              <w:t>É</w:t>
            </w:r>
            <w:r w:rsidR="003A1A1A" w:rsidRPr="0074723A">
              <w:rPr>
                <w:rFonts w:cs="Arial"/>
                <w:color w:val="A6A6A6" w:themeColor="background1" w:themeShade="A6"/>
              </w:rPr>
              <w:t>clipse</w:t>
            </w:r>
          </w:p>
        </w:tc>
        <w:tc>
          <w:tcPr>
            <w:tcW w:w="5386" w:type="dxa"/>
            <w:vAlign w:val="center"/>
          </w:tcPr>
          <w:p w14:paraId="63F0C7E0" w14:textId="30988B24" w:rsidR="003A1A1A" w:rsidRPr="003D6441" w:rsidRDefault="003A1A1A" w:rsidP="00EA4150">
            <w:pPr>
              <w:rPr>
                <w:rFonts w:cs="Arial"/>
                <w:color w:val="A6A6A6" w:themeColor="background1" w:themeShade="A6"/>
              </w:rPr>
            </w:pPr>
            <w:r w:rsidRPr="003D6441">
              <w:rPr>
                <w:rFonts w:cs="Arial"/>
                <w:color w:val="A6A6A6" w:themeColor="background1" w:themeShade="A6"/>
              </w:rPr>
              <w:t>Lestage des colis</w:t>
            </w:r>
          </w:p>
        </w:tc>
        <w:tc>
          <w:tcPr>
            <w:tcW w:w="1701" w:type="dxa"/>
            <w:vAlign w:val="center"/>
          </w:tcPr>
          <w:p w14:paraId="2730D96F" w14:textId="77777777" w:rsidR="003A1A1A" w:rsidRPr="009F18DC" w:rsidRDefault="003A1A1A" w:rsidP="00AA42C5">
            <w:pPr>
              <w:ind w:left="142"/>
              <w:jc w:val="center"/>
              <w:rPr>
                <w:rFonts w:cs="Arial"/>
                <w:color w:val="000000" w:themeColor="text1"/>
              </w:rPr>
            </w:pPr>
          </w:p>
        </w:tc>
        <w:tc>
          <w:tcPr>
            <w:tcW w:w="1446" w:type="dxa"/>
            <w:vAlign w:val="center"/>
          </w:tcPr>
          <w:p w14:paraId="181230DF" w14:textId="77777777" w:rsidR="003A1A1A" w:rsidRPr="009F18DC" w:rsidRDefault="003A1A1A" w:rsidP="00AA42C5">
            <w:pPr>
              <w:ind w:left="142"/>
              <w:jc w:val="center"/>
              <w:rPr>
                <w:rFonts w:cs="Arial"/>
                <w:color w:val="000000" w:themeColor="text1"/>
              </w:rPr>
            </w:pPr>
          </w:p>
        </w:tc>
        <w:tc>
          <w:tcPr>
            <w:tcW w:w="1985" w:type="dxa"/>
            <w:vAlign w:val="center"/>
          </w:tcPr>
          <w:p w14:paraId="0CE9A1AC" w14:textId="77777777" w:rsidR="003A1A1A" w:rsidRPr="009F18DC" w:rsidRDefault="003A1A1A" w:rsidP="00AA42C5">
            <w:pPr>
              <w:ind w:left="142"/>
              <w:jc w:val="center"/>
              <w:rPr>
                <w:rFonts w:cs="Arial"/>
                <w:color w:val="000000" w:themeColor="text1"/>
              </w:rPr>
            </w:pPr>
          </w:p>
        </w:tc>
        <w:tc>
          <w:tcPr>
            <w:tcW w:w="2183" w:type="dxa"/>
            <w:vAlign w:val="center"/>
          </w:tcPr>
          <w:p w14:paraId="79EC01F9" w14:textId="77777777" w:rsidR="003A1A1A" w:rsidRPr="009F18DC" w:rsidRDefault="003A1A1A" w:rsidP="00AA42C5">
            <w:pPr>
              <w:ind w:left="142"/>
              <w:jc w:val="center"/>
              <w:rPr>
                <w:rFonts w:cs="Arial"/>
                <w:color w:val="000000" w:themeColor="text1"/>
              </w:rPr>
            </w:pPr>
          </w:p>
        </w:tc>
      </w:tr>
      <w:tr w:rsidR="003A1A1A" w:rsidRPr="009F18DC" w14:paraId="7AEE2FDA" w14:textId="77777777" w:rsidTr="009E13AB">
        <w:trPr>
          <w:gridAfter w:val="1"/>
          <w:wAfter w:w="15" w:type="dxa"/>
          <w:cantSplit/>
          <w:trHeight w:val="878"/>
        </w:trPr>
        <w:tc>
          <w:tcPr>
            <w:tcW w:w="2060" w:type="dxa"/>
            <w:vMerge/>
            <w:vAlign w:val="center"/>
          </w:tcPr>
          <w:p w14:paraId="218A941F" w14:textId="77777777" w:rsidR="003A1A1A" w:rsidRPr="009F18DC" w:rsidRDefault="003A1A1A" w:rsidP="00EA4150">
            <w:pPr>
              <w:ind w:left="142"/>
              <w:rPr>
                <w:rFonts w:cs="Arial"/>
                <w:color w:val="000000" w:themeColor="text1"/>
              </w:rPr>
            </w:pPr>
          </w:p>
        </w:tc>
        <w:tc>
          <w:tcPr>
            <w:tcW w:w="5386" w:type="dxa"/>
            <w:vAlign w:val="center"/>
          </w:tcPr>
          <w:p w14:paraId="5C612A73" w14:textId="6FC3BE11" w:rsidR="003A1A1A" w:rsidRPr="003D6441" w:rsidRDefault="003A1A1A" w:rsidP="00EA4150">
            <w:pPr>
              <w:rPr>
                <w:rFonts w:cs="Arial"/>
                <w:color w:val="A6A6A6" w:themeColor="background1" w:themeShade="A6"/>
              </w:rPr>
            </w:pPr>
            <w:r w:rsidRPr="003D6441">
              <w:rPr>
                <w:rFonts w:cs="Arial"/>
                <w:color w:val="A6A6A6" w:themeColor="background1" w:themeShade="A6"/>
              </w:rPr>
              <w:t>Salage-dégivrage</w:t>
            </w:r>
          </w:p>
        </w:tc>
        <w:tc>
          <w:tcPr>
            <w:tcW w:w="1701" w:type="dxa"/>
            <w:vAlign w:val="center"/>
          </w:tcPr>
          <w:p w14:paraId="16A658AB" w14:textId="77777777" w:rsidR="003A1A1A" w:rsidRPr="009F18DC" w:rsidRDefault="003A1A1A" w:rsidP="00AA42C5">
            <w:pPr>
              <w:ind w:left="142"/>
              <w:jc w:val="center"/>
              <w:rPr>
                <w:rFonts w:cs="Arial"/>
                <w:color w:val="000000" w:themeColor="text1"/>
              </w:rPr>
            </w:pPr>
          </w:p>
        </w:tc>
        <w:tc>
          <w:tcPr>
            <w:tcW w:w="1446" w:type="dxa"/>
            <w:vAlign w:val="center"/>
          </w:tcPr>
          <w:p w14:paraId="06A45843" w14:textId="77777777" w:rsidR="003A1A1A" w:rsidRPr="009F18DC" w:rsidRDefault="003A1A1A" w:rsidP="00AA42C5">
            <w:pPr>
              <w:ind w:left="142"/>
              <w:jc w:val="center"/>
              <w:rPr>
                <w:rFonts w:cs="Arial"/>
                <w:color w:val="000000" w:themeColor="text1"/>
              </w:rPr>
            </w:pPr>
          </w:p>
        </w:tc>
        <w:tc>
          <w:tcPr>
            <w:tcW w:w="1985" w:type="dxa"/>
            <w:vAlign w:val="center"/>
          </w:tcPr>
          <w:p w14:paraId="69DAC865" w14:textId="77777777" w:rsidR="003A1A1A" w:rsidRPr="009F18DC" w:rsidRDefault="003A1A1A" w:rsidP="00AA42C5">
            <w:pPr>
              <w:ind w:left="142"/>
              <w:jc w:val="center"/>
              <w:rPr>
                <w:rFonts w:cs="Arial"/>
                <w:color w:val="000000" w:themeColor="text1"/>
              </w:rPr>
            </w:pPr>
          </w:p>
        </w:tc>
        <w:tc>
          <w:tcPr>
            <w:tcW w:w="2183" w:type="dxa"/>
            <w:vAlign w:val="center"/>
          </w:tcPr>
          <w:p w14:paraId="0946C487" w14:textId="77777777" w:rsidR="003A1A1A" w:rsidRPr="009F18DC" w:rsidRDefault="003A1A1A" w:rsidP="00AA42C5">
            <w:pPr>
              <w:ind w:left="142"/>
              <w:jc w:val="center"/>
              <w:rPr>
                <w:rFonts w:cs="Arial"/>
                <w:color w:val="000000" w:themeColor="text1"/>
              </w:rPr>
            </w:pPr>
          </w:p>
        </w:tc>
      </w:tr>
      <w:tr w:rsidR="00AA42C5" w:rsidRPr="009F18DC" w14:paraId="4B562CA3" w14:textId="77777777" w:rsidTr="009E13AB">
        <w:trPr>
          <w:gridAfter w:val="1"/>
          <w:wAfter w:w="15" w:type="dxa"/>
          <w:cantSplit/>
          <w:trHeight w:val="604"/>
        </w:trPr>
        <w:tc>
          <w:tcPr>
            <w:tcW w:w="2060" w:type="dxa"/>
            <w:vMerge/>
            <w:vAlign w:val="center"/>
          </w:tcPr>
          <w:p w14:paraId="36C37A15" w14:textId="77777777" w:rsidR="00AA42C5" w:rsidRPr="009F18DC" w:rsidRDefault="00AA42C5" w:rsidP="00EA4150">
            <w:pPr>
              <w:ind w:left="142"/>
              <w:rPr>
                <w:rFonts w:cs="Arial"/>
                <w:color w:val="000000" w:themeColor="text1"/>
              </w:rPr>
            </w:pPr>
          </w:p>
        </w:tc>
        <w:tc>
          <w:tcPr>
            <w:tcW w:w="5386" w:type="dxa"/>
            <w:vAlign w:val="center"/>
          </w:tcPr>
          <w:p w14:paraId="042F543F" w14:textId="2EA0FFF8" w:rsidR="00AA42C5" w:rsidRPr="003D6441" w:rsidRDefault="00AA42C5" w:rsidP="00EA4150">
            <w:pPr>
              <w:rPr>
                <w:rFonts w:cs="Arial"/>
                <w:color w:val="A6A6A6" w:themeColor="background1" w:themeShade="A6"/>
              </w:rPr>
            </w:pPr>
            <w:r w:rsidRPr="003D6441">
              <w:rPr>
                <w:rFonts w:cs="Arial"/>
                <w:color w:val="A6A6A6" w:themeColor="background1" w:themeShade="A6"/>
              </w:rPr>
              <w:t>Retrait des plantes allergènes</w:t>
            </w:r>
          </w:p>
        </w:tc>
        <w:tc>
          <w:tcPr>
            <w:tcW w:w="1701" w:type="dxa"/>
            <w:vAlign w:val="center"/>
          </w:tcPr>
          <w:p w14:paraId="26BF957B" w14:textId="77777777" w:rsidR="00AA42C5" w:rsidRPr="009F18DC" w:rsidRDefault="00AA42C5" w:rsidP="00AA42C5">
            <w:pPr>
              <w:ind w:left="142"/>
              <w:jc w:val="center"/>
              <w:rPr>
                <w:rFonts w:cs="Arial"/>
                <w:color w:val="000000" w:themeColor="text1"/>
              </w:rPr>
            </w:pPr>
          </w:p>
        </w:tc>
        <w:tc>
          <w:tcPr>
            <w:tcW w:w="1446" w:type="dxa"/>
            <w:vAlign w:val="center"/>
          </w:tcPr>
          <w:p w14:paraId="1ED66A0D" w14:textId="77777777" w:rsidR="00AA42C5" w:rsidRPr="009F18DC" w:rsidRDefault="00AA42C5" w:rsidP="00AA42C5">
            <w:pPr>
              <w:ind w:left="142"/>
              <w:jc w:val="center"/>
              <w:rPr>
                <w:rFonts w:cs="Arial"/>
                <w:color w:val="000000" w:themeColor="text1"/>
              </w:rPr>
            </w:pPr>
          </w:p>
        </w:tc>
        <w:tc>
          <w:tcPr>
            <w:tcW w:w="1985" w:type="dxa"/>
            <w:vAlign w:val="center"/>
          </w:tcPr>
          <w:p w14:paraId="22AF2A73" w14:textId="77777777" w:rsidR="00AA42C5" w:rsidRPr="009F18DC" w:rsidRDefault="00AA42C5" w:rsidP="00AA42C5">
            <w:pPr>
              <w:ind w:left="142"/>
              <w:jc w:val="center"/>
              <w:rPr>
                <w:rFonts w:cs="Arial"/>
                <w:color w:val="000000" w:themeColor="text1"/>
              </w:rPr>
            </w:pPr>
          </w:p>
        </w:tc>
        <w:tc>
          <w:tcPr>
            <w:tcW w:w="2183" w:type="dxa"/>
            <w:vAlign w:val="center"/>
          </w:tcPr>
          <w:p w14:paraId="34FC3A52" w14:textId="77777777" w:rsidR="00AA42C5" w:rsidRPr="009F18DC" w:rsidRDefault="00AA42C5" w:rsidP="00AA42C5">
            <w:pPr>
              <w:ind w:left="142"/>
              <w:jc w:val="center"/>
              <w:rPr>
                <w:rFonts w:cs="Arial"/>
                <w:color w:val="000000" w:themeColor="text1"/>
              </w:rPr>
            </w:pPr>
          </w:p>
        </w:tc>
      </w:tr>
      <w:tr w:rsidR="00AA42C5" w:rsidRPr="009F18DC" w14:paraId="57B3A43C" w14:textId="77777777" w:rsidTr="009E13AB">
        <w:trPr>
          <w:gridAfter w:val="1"/>
          <w:wAfter w:w="15" w:type="dxa"/>
          <w:cantSplit/>
          <w:trHeight w:val="698"/>
        </w:trPr>
        <w:tc>
          <w:tcPr>
            <w:tcW w:w="2060" w:type="dxa"/>
            <w:vMerge/>
            <w:vAlign w:val="center"/>
          </w:tcPr>
          <w:p w14:paraId="44EF9EF0" w14:textId="77777777" w:rsidR="00C60772" w:rsidRPr="009F18DC" w:rsidRDefault="00C60772" w:rsidP="00EA4150">
            <w:pPr>
              <w:ind w:left="142"/>
              <w:rPr>
                <w:rFonts w:cs="Arial"/>
                <w:color w:val="000000" w:themeColor="text1"/>
              </w:rPr>
            </w:pPr>
          </w:p>
        </w:tc>
        <w:tc>
          <w:tcPr>
            <w:tcW w:w="5386" w:type="dxa"/>
            <w:vAlign w:val="center"/>
          </w:tcPr>
          <w:p w14:paraId="37B1433E" w14:textId="77777777" w:rsidR="00C60772" w:rsidRPr="003D6441" w:rsidRDefault="00C60772" w:rsidP="00EA4150">
            <w:pPr>
              <w:rPr>
                <w:rFonts w:cs="Arial"/>
                <w:color w:val="A6A6A6" w:themeColor="background1" w:themeShade="A6"/>
              </w:rPr>
            </w:pPr>
            <w:r w:rsidRPr="003D6441">
              <w:rPr>
                <w:rFonts w:cs="Arial"/>
                <w:color w:val="A6A6A6" w:themeColor="background1" w:themeShade="A6"/>
              </w:rPr>
              <w:t>Planification en fonction des coefficients de marée</w:t>
            </w:r>
          </w:p>
        </w:tc>
        <w:tc>
          <w:tcPr>
            <w:tcW w:w="1701" w:type="dxa"/>
            <w:vAlign w:val="center"/>
          </w:tcPr>
          <w:p w14:paraId="266D6423" w14:textId="77777777" w:rsidR="00C60772" w:rsidRPr="009F18DC" w:rsidRDefault="00C60772" w:rsidP="00AA42C5">
            <w:pPr>
              <w:ind w:left="142"/>
              <w:jc w:val="center"/>
              <w:rPr>
                <w:rFonts w:cs="Arial"/>
                <w:color w:val="000000" w:themeColor="text1"/>
              </w:rPr>
            </w:pPr>
          </w:p>
        </w:tc>
        <w:tc>
          <w:tcPr>
            <w:tcW w:w="1446" w:type="dxa"/>
            <w:vAlign w:val="center"/>
          </w:tcPr>
          <w:p w14:paraId="4DA7588C" w14:textId="77777777" w:rsidR="00C60772" w:rsidRPr="009F18DC" w:rsidRDefault="00C60772" w:rsidP="00AA42C5">
            <w:pPr>
              <w:ind w:left="142"/>
              <w:jc w:val="center"/>
              <w:rPr>
                <w:rFonts w:cs="Arial"/>
                <w:color w:val="000000" w:themeColor="text1"/>
              </w:rPr>
            </w:pPr>
          </w:p>
        </w:tc>
        <w:tc>
          <w:tcPr>
            <w:tcW w:w="1985" w:type="dxa"/>
            <w:vAlign w:val="center"/>
          </w:tcPr>
          <w:p w14:paraId="27FCD7CA" w14:textId="77777777" w:rsidR="00C60772" w:rsidRPr="009F18DC" w:rsidRDefault="00C60772" w:rsidP="00AA42C5">
            <w:pPr>
              <w:ind w:left="142"/>
              <w:jc w:val="center"/>
              <w:rPr>
                <w:rFonts w:cs="Arial"/>
                <w:color w:val="000000" w:themeColor="text1"/>
              </w:rPr>
            </w:pPr>
          </w:p>
        </w:tc>
        <w:tc>
          <w:tcPr>
            <w:tcW w:w="2183" w:type="dxa"/>
            <w:vAlign w:val="center"/>
          </w:tcPr>
          <w:p w14:paraId="29EF2D90" w14:textId="77777777" w:rsidR="00C60772" w:rsidRPr="009F18DC" w:rsidRDefault="00C60772" w:rsidP="00AA42C5">
            <w:pPr>
              <w:ind w:left="142"/>
              <w:jc w:val="center"/>
              <w:rPr>
                <w:rFonts w:cs="Arial"/>
                <w:color w:val="000000" w:themeColor="text1"/>
              </w:rPr>
            </w:pPr>
          </w:p>
        </w:tc>
      </w:tr>
      <w:tr w:rsidR="003A1A1A" w:rsidRPr="009F18DC" w14:paraId="24623055" w14:textId="77777777" w:rsidTr="009E13AB">
        <w:trPr>
          <w:gridAfter w:val="1"/>
          <w:wAfter w:w="15" w:type="dxa"/>
          <w:cantSplit/>
          <w:trHeight w:val="804"/>
        </w:trPr>
        <w:tc>
          <w:tcPr>
            <w:tcW w:w="2060" w:type="dxa"/>
            <w:vMerge/>
            <w:vAlign w:val="center"/>
          </w:tcPr>
          <w:p w14:paraId="21B0711C" w14:textId="77777777" w:rsidR="00C60772" w:rsidRPr="009F18DC" w:rsidRDefault="00C60772" w:rsidP="00EA4150">
            <w:pPr>
              <w:ind w:left="142"/>
              <w:rPr>
                <w:rFonts w:cs="Arial"/>
                <w:color w:val="000000" w:themeColor="text1"/>
              </w:rPr>
            </w:pPr>
          </w:p>
        </w:tc>
        <w:tc>
          <w:tcPr>
            <w:tcW w:w="5386" w:type="dxa"/>
            <w:vAlign w:val="center"/>
          </w:tcPr>
          <w:p w14:paraId="08EFF473" w14:textId="77777777" w:rsidR="00C60772" w:rsidRPr="003D6441" w:rsidRDefault="00C60772" w:rsidP="00EA4150">
            <w:pPr>
              <w:rPr>
                <w:rFonts w:cs="Arial"/>
                <w:color w:val="A6A6A6" w:themeColor="background1" w:themeShade="A6"/>
              </w:rPr>
            </w:pPr>
            <w:r w:rsidRPr="003D6441">
              <w:rPr>
                <w:rFonts w:cs="Arial"/>
                <w:color w:val="A6A6A6" w:themeColor="background1" w:themeShade="A6"/>
              </w:rPr>
              <w:t>Arrêt du travail pendant la durée de l’éclipse</w:t>
            </w:r>
          </w:p>
        </w:tc>
        <w:tc>
          <w:tcPr>
            <w:tcW w:w="1701" w:type="dxa"/>
            <w:vAlign w:val="center"/>
          </w:tcPr>
          <w:p w14:paraId="788198DF" w14:textId="77777777" w:rsidR="00C60772" w:rsidRPr="009F18DC" w:rsidRDefault="00C60772" w:rsidP="00AA42C5">
            <w:pPr>
              <w:ind w:left="142"/>
              <w:jc w:val="center"/>
              <w:rPr>
                <w:rFonts w:cs="Arial"/>
                <w:color w:val="000000" w:themeColor="text1"/>
              </w:rPr>
            </w:pPr>
          </w:p>
        </w:tc>
        <w:tc>
          <w:tcPr>
            <w:tcW w:w="1446" w:type="dxa"/>
            <w:vAlign w:val="center"/>
          </w:tcPr>
          <w:p w14:paraId="1ED28C97" w14:textId="77777777" w:rsidR="00C60772" w:rsidRPr="009F18DC" w:rsidRDefault="00C60772" w:rsidP="00AA42C5">
            <w:pPr>
              <w:ind w:left="142"/>
              <w:jc w:val="center"/>
              <w:rPr>
                <w:rFonts w:cs="Arial"/>
                <w:color w:val="000000" w:themeColor="text1"/>
              </w:rPr>
            </w:pPr>
          </w:p>
        </w:tc>
        <w:tc>
          <w:tcPr>
            <w:tcW w:w="1985" w:type="dxa"/>
            <w:vAlign w:val="center"/>
          </w:tcPr>
          <w:p w14:paraId="0E682DC9" w14:textId="77777777" w:rsidR="00C60772" w:rsidRPr="009F18DC" w:rsidRDefault="00C60772" w:rsidP="00AA42C5">
            <w:pPr>
              <w:ind w:left="142"/>
              <w:jc w:val="center"/>
              <w:rPr>
                <w:rFonts w:cs="Arial"/>
                <w:color w:val="000000" w:themeColor="text1"/>
              </w:rPr>
            </w:pPr>
          </w:p>
        </w:tc>
        <w:tc>
          <w:tcPr>
            <w:tcW w:w="2183" w:type="dxa"/>
            <w:vAlign w:val="center"/>
          </w:tcPr>
          <w:p w14:paraId="4DB142F3" w14:textId="77777777" w:rsidR="00C60772" w:rsidRPr="009F18DC" w:rsidRDefault="00C60772" w:rsidP="00AA42C5">
            <w:pPr>
              <w:ind w:left="142"/>
              <w:jc w:val="center"/>
              <w:rPr>
                <w:rFonts w:cs="Arial"/>
                <w:color w:val="000000" w:themeColor="text1"/>
              </w:rPr>
            </w:pPr>
          </w:p>
        </w:tc>
      </w:tr>
      <w:tr w:rsidR="00314843" w:rsidRPr="009F18DC" w14:paraId="10E63E18" w14:textId="77777777" w:rsidTr="009E13AB">
        <w:trPr>
          <w:gridAfter w:val="1"/>
          <w:wAfter w:w="15" w:type="dxa"/>
          <w:cantSplit/>
          <w:trHeight w:val="217"/>
        </w:trPr>
        <w:tc>
          <w:tcPr>
            <w:tcW w:w="2060" w:type="dxa"/>
            <w:vAlign w:val="center"/>
          </w:tcPr>
          <w:p w14:paraId="65E4EE5D" w14:textId="77777777" w:rsidR="00C60772" w:rsidRPr="009F18DC" w:rsidRDefault="00C60772" w:rsidP="00EA4150">
            <w:pPr>
              <w:rPr>
                <w:rFonts w:cs="Arial"/>
                <w:color w:val="000000" w:themeColor="text1"/>
              </w:rPr>
            </w:pPr>
            <w:r w:rsidRPr="009F18DC">
              <w:rPr>
                <w:rFonts w:cs="Arial"/>
                <w:color w:val="000000" w:themeColor="text1"/>
              </w:rPr>
              <w:t>Autres risques à l’appréciation du coordonnateur SPS</w:t>
            </w:r>
          </w:p>
        </w:tc>
        <w:tc>
          <w:tcPr>
            <w:tcW w:w="5386" w:type="dxa"/>
            <w:vAlign w:val="center"/>
          </w:tcPr>
          <w:p w14:paraId="1A995C8D" w14:textId="6E52F1AD" w:rsidR="00C60772" w:rsidRPr="003D6441" w:rsidRDefault="00C60772" w:rsidP="00EA4150">
            <w:pPr>
              <w:rPr>
                <w:rFonts w:cs="Arial"/>
                <w:color w:val="A6A6A6" w:themeColor="background1" w:themeShade="A6"/>
              </w:rPr>
            </w:pPr>
            <w:r w:rsidRPr="003D6441">
              <w:rPr>
                <w:rFonts w:cs="Arial"/>
                <w:color w:val="A6A6A6" w:themeColor="background1" w:themeShade="A6"/>
              </w:rPr>
              <w:t>Mesures à définir…</w:t>
            </w:r>
          </w:p>
        </w:tc>
        <w:tc>
          <w:tcPr>
            <w:tcW w:w="1701" w:type="dxa"/>
            <w:vAlign w:val="center"/>
          </w:tcPr>
          <w:p w14:paraId="08803CE1" w14:textId="77777777" w:rsidR="00C60772" w:rsidRPr="009F18DC" w:rsidRDefault="00C60772" w:rsidP="00AA42C5">
            <w:pPr>
              <w:ind w:left="142"/>
              <w:jc w:val="center"/>
              <w:rPr>
                <w:rFonts w:cs="Arial"/>
                <w:color w:val="000000" w:themeColor="text1"/>
              </w:rPr>
            </w:pPr>
          </w:p>
        </w:tc>
        <w:tc>
          <w:tcPr>
            <w:tcW w:w="1446" w:type="dxa"/>
            <w:vAlign w:val="center"/>
          </w:tcPr>
          <w:p w14:paraId="3AAC4B4C" w14:textId="77777777" w:rsidR="00C60772" w:rsidRPr="009F18DC" w:rsidRDefault="00C60772" w:rsidP="00AA42C5">
            <w:pPr>
              <w:ind w:left="142"/>
              <w:jc w:val="center"/>
              <w:rPr>
                <w:rFonts w:cs="Arial"/>
                <w:color w:val="000000" w:themeColor="text1"/>
              </w:rPr>
            </w:pPr>
          </w:p>
        </w:tc>
        <w:tc>
          <w:tcPr>
            <w:tcW w:w="1985" w:type="dxa"/>
            <w:vAlign w:val="center"/>
          </w:tcPr>
          <w:p w14:paraId="7ED167FD" w14:textId="77777777" w:rsidR="00C60772" w:rsidRPr="009F18DC" w:rsidRDefault="00C60772" w:rsidP="00AA42C5">
            <w:pPr>
              <w:ind w:left="142"/>
              <w:jc w:val="center"/>
              <w:rPr>
                <w:rFonts w:cs="Arial"/>
                <w:color w:val="000000" w:themeColor="text1"/>
              </w:rPr>
            </w:pPr>
          </w:p>
        </w:tc>
        <w:tc>
          <w:tcPr>
            <w:tcW w:w="2183" w:type="dxa"/>
            <w:vAlign w:val="center"/>
          </w:tcPr>
          <w:p w14:paraId="428F5CC1" w14:textId="77777777" w:rsidR="00C60772" w:rsidRPr="009F18DC" w:rsidRDefault="00C60772" w:rsidP="00AA42C5">
            <w:pPr>
              <w:ind w:left="142"/>
              <w:jc w:val="center"/>
              <w:rPr>
                <w:rFonts w:cs="Arial"/>
                <w:color w:val="000000" w:themeColor="text1"/>
              </w:rPr>
            </w:pPr>
          </w:p>
        </w:tc>
      </w:tr>
    </w:tbl>
    <w:p w14:paraId="6BE8DA5C" w14:textId="77777777" w:rsidR="006D18BD" w:rsidRPr="00E15B1E" w:rsidRDefault="006D18BD" w:rsidP="006D18BD">
      <w:pPr>
        <w:tabs>
          <w:tab w:val="left" w:pos="3936"/>
          <w:tab w:val="left" w:pos="7196"/>
          <w:tab w:val="left" w:pos="8755"/>
          <w:tab w:val="left" w:pos="10173"/>
        </w:tabs>
        <w:ind w:left="250"/>
        <w:rPr>
          <w:rFonts w:cs="Arial"/>
          <w:color w:val="000000" w:themeColor="text1"/>
        </w:rPr>
      </w:pPr>
    </w:p>
    <w:p w14:paraId="07B606FF" w14:textId="77777777" w:rsidR="003E1E5D" w:rsidRPr="00E15B1E" w:rsidRDefault="003E1E5D" w:rsidP="006D18BD">
      <w:pPr>
        <w:tabs>
          <w:tab w:val="left" w:pos="3936"/>
          <w:tab w:val="left" w:pos="7196"/>
          <w:tab w:val="left" w:pos="8755"/>
          <w:tab w:val="left" w:pos="10173"/>
        </w:tabs>
        <w:ind w:left="250"/>
        <w:rPr>
          <w:rFonts w:cs="Arial"/>
          <w:color w:val="000000" w:themeColor="text1"/>
        </w:rPr>
        <w:sectPr w:rsidR="003E1E5D" w:rsidRPr="00E15B1E" w:rsidSect="00634293">
          <w:pgSz w:w="16840" w:h="11907" w:orient="landscape" w:code="9"/>
          <w:pgMar w:top="536" w:right="1418" w:bottom="1418" w:left="1701" w:header="567" w:footer="709" w:gutter="0"/>
          <w:cols w:space="708"/>
          <w:docGrid w:linePitch="360"/>
        </w:sectPr>
      </w:pPr>
    </w:p>
    <w:p w14:paraId="6D372C0A" w14:textId="39DA6CD5" w:rsidR="003E1E5D" w:rsidRPr="009F18DC" w:rsidRDefault="003E1E5D" w:rsidP="00364D7E">
      <w:pPr>
        <w:pStyle w:val="Titre1"/>
        <w:keepNext w:val="0"/>
        <w:numPr>
          <w:ilvl w:val="0"/>
          <w:numId w:val="0"/>
        </w:numPr>
        <w:overflowPunct/>
        <w:autoSpaceDE/>
        <w:autoSpaceDN/>
        <w:adjustRightInd/>
        <w:spacing w:after="120"/>
        <w:textAlignment w:val="auto"/>
      </w:pPr>
      <w:bookmarkStart w:id="57" w:name="_Toc164699371"/>
      <w:r w:rsidRPr="009F18DC">
        <w:lastRenderedPageBreak/>
        <w:t>5 - Mesures générales pour assurer le maintien du chantier en bon ordre et en état de salubrité satisfaisant</w:t>
      </w:r>
      <w:bookmarkEnd w:id="57"/>
      <w:r w:rsidRPr="009F18DC">
        <w:t xml:space="preserve"> </w:t>
      </w:r>
    </w:p>
    <w:p w14:paraId="016AA59F" w14:textId="77777777" w:rsidR="009058E0" w:rsidRPr="009F18DC" w:rsidRDefault="009058E0" w:rsidP="000F0A4A">
      <w:pPr>
        <w:pStyle w:val="Titre2"/>
        <w:keepNext w:val="0"/>
        <w:numPr>
          <w:ilvl w:val="0"/>
          <w:numId w:val="0"/>
        </w:numPr>
        <w:overflowPunct/>
        <w:autoSpaceDE/>
        <w:autoSpaceDN/>
        <w:adjustRightInd/>
        <w:spacing w:before="0" w:after="0"/>
        <w:ind w:left="142"/>
        <w:textAlignment w:val="auto"/>
        <w:rPr>
          <w:bCs w:val="0"/>
          <w:iCs w:val="0"/>
          <w:szCs w:val="24"/>
        </w:rPr>
      </w:pPr>
      <w:bookmarkStart w:id="58" w:name="_Toc106497425"/>
      <w:bookmarkStart w:id="59" w:name="_Toc169409885"/>
      <w:bookmarkStart w:id="60" w:name="_Toc169411114"/>
      <w:bookmarkStart w:id="61" w:name="_Toc171244686"/>
    </w:p>
    <w:p w14:paraId="78A17FCE" w14:textId="08D6C6D0" w:rsidR="003E1E5D" w:rsidRPr="009F18DC" w:rsidRDefault="003E1E5D" w:rsidP="000F0A4A">
      <w:pPr>
        <w:pStyle w:val="Titre2"/>
        <w:keepNext w:val="0"/>
        <w:numPr>
          <w:ilvl w:val="0"/>
          <w:numId w:val="0"/>
        </w:numPr>
        <w:overflowPunct/>
        <w:autoSpaceDE/>
        <w:autoSpaceDN/>
        <w:adjustRightInd/>
        <w:spacing w:before="0" w:after="0"/>
        <w:ind w:left="142"/>
        <w:textAlignment w:val="auto"/>
        <w:rPr>
          <w:bCs w:val="0"/>
          <w:iCs w:val="0"/>
          <w:szCs w:val="24"/>
        </w:rPr>
      </w:pPr>
      <w:bookmarkStart w:id="62" w:name="_Toc164699372"/>
      <w:r w:rsidRPr="009F18DC">
        <w:rPr>
          <w:bCs w:val="0"/>
          <w:iCs w:val="0"/>
          <w:szCs w:val="24"/>
        </w:rPr>
        <w:t xml:space="preserve">Dispositions prises pour </w:t>
      </w:r>
      <w:bookmarkEnd w:id="58"/>
      <w:bookmarkEnd w:id="59"/>
      <w:bookmarkEnd w:id="60"/>
      <w:bookmarkEnd w:id="61"/>
      <w:r w:rsidR="009058E0" w:rsidRPr="009F18DC">
        <w:rPr>
          <w:bCs w:val="0"/>
          <w:iCs w:val="0"/>
          <w:szCs w:val="24"/>
        </w:rPr>
        <w:t>la réalisation des VRD préalables</w:t>
      </w:r>
      <w:bookmarkEnd w:id="62"/>
    </w:p>
    <w:p w14:paraId="2C49B22E" w14:textId="77777777" w:rsidR="003E1E5D" w:rsidRPr="009F18DC" w:rsidRDefault="003E1E5D" w:rsidP="003E1E5D">
      <w:pPr>
        <w:ind w:left="142" w:right="282"/>
        <w:jc w:val="both"/>
        <w:rPr>
          <w:rFonts w:cs="Arial"/>
        </w:rPr>
      </w:pPr>
    </w:p>
    <w:tbl>
      <w:tblPr>
        <w:tblW w:w="14743"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36"/>
        <w:gridCol w:w="4220"/>
        <w:gridCol w:w="2551"/>
        <w:gridCol w:w="2836"/>
      </w:tblGrid>
      <w:tr w:rsidR="001E1A5C" w:rsidRPr="009F18DC" w14:paraId="7680CD0D" w14:textId="77777777" w:rsidTr="00364D7E">
        <w:trPr>
          <w:cantSplit/>
          <w:trHeight w:val="372"/>
        </w:trPr>
        <w:tc>
          <w:tcPr>
            <w:tcW w:w="5136" w:type="dxa"/>
            <w:vMerge w:val="restart"/>
            <w:vAlign w:val="center"/>
          </w:tcPr>
          <w:p w14:paraId="3119045D" w14:textId="03B12EFB" w:rsidR="001E1A5C" w:rsidRPr="009F18DC" w:rsidRDefault="001E1A5C" w:rsidP="001E1A5C">
            <w:pPr>
              <w:ind w:left="142"/>
              <w:jc w:val="center"/>
              <w:rPr>
                <w:rFonts w:cs="Arial"/>
                <w:b/>
              </w:rPr>
            </w:pPr>
            <w:r w:rsidRPr="009F18DC">
              <w:rPr>
                <w:rFonts w:cs="Arial"/>
                <w:b/>
              </w:rPr>
              <w:t>Dispositions à réaliser</w:t>
            </w:r>
          </w:p>
        </w:tc>
        <w:tc>
          <w:tcPr>
            <w:tcW w:w="9607" w:type="dxa"/>
            <w:gridSpan w:val="3"/>
            <w:tcBorders>
              <w:bottom w:val="single" w:sz="4" w:space="0" w:color="auto"/>
            </w:tcBorders>
            <w:vAlign w:val="center"/>
          </w:tcPr>
          <w:p w14:paraId="3F95F264" w14:textId="6C72482A" w:rsidR="001E1A5C" w:rsidRPr="009F18DC" w:rsidRDefault="001E1A5C" w:rsidP="001E1A5C">
            <w:pPr>
              <w:ind w:left="142"/>
              <w:jc w:val="center"/>
              <w:rPr>
                <w:rFonts w:cs="Arial"/>
                <w:b/>
              </w:rPr>
            </w:pPr>
            <w:r w:rsidRPr="001219A1">
              <w:rPr>
                <w:rFonts w:cs="Arial"/>
                <w:b/>
              </w:rPr>
              <w:t>Sujétions</w:t>
            </w:r>
            <w:r w:rsidRPr="009F18DC">
              <w:rPr>
                <w:rFonts w:cs="Arial"/>
                <w:b/>
              </w:rPr>
              <w:t xml:space="preserve"> à respecter par les entreprises</w:t>
            </w:r>
          </w:p>
        </w:tc>
      </w:tr>
      <w:tr w:rsidR="001E1A5C" w:rsidRPr="009F18DC" w14:paraId="23B8EC5E" w14:textId="2638CE3A" w:rsidTr="00364D7E">
        <w:trPr>
          <w:cantSplit/>
        </w:trPr>
        <w:tc>
          <w:tcPr>
            <w:tcW w:w="5136" w:type="dxa"/>
            <w:vMerge/>
            <w:tcBorders>
              <w:bottom w:val="single" w:sz="4" w:space="0" w:color="auto"/>
            </w:tcBorders>
            <w:vAlign w:val="center"/>
          </w:tcPr>
          <w:p w14:paraId="22455166" w14:textId="040D0CD0" w:rsidR="001E1A5C" w:rsidRPr="009F18DC" w:rsidRDefault="001E1A5C" w:rsidP="001E1A5C">
            <w:pPr>
              <w:ind w:left="142"/>
              <w:jc w:val="center"/>
              <w:rPr>
                <w:rFonts w:cs="Arial"/>
                <w:b/>
              </w:rPr>
            </w:pPr>
          </w:p>
        </w:tc>
        <w:tc>
          <w:tcPr>
            <w:tcW w:w="4220" w:type="dxa"/>
            <w:tcBorders>
              <w:bottom w:val="single" w:sz="4" w:space="0" w:color="auto"/>
            </w:tcBorders>
            <w:vAlign w:val="center"/>
          </w:tcPr>
          <w:p w14:paraId="7D439579" w14:textId="73A880E3" w:rsidR="001E1A5C" w:rsidRPr="009F18DC" w:rsidRDefault="001E1A5C" w:rsidP="001E1A5C">
            <w:pPr>
              <w:ind w:left="142"/>
              <w:jc w:val="center"/>
              <w:rPr>
                <w:rFonts w:cs="Arial"/>
                <w:b/>
              </w:rPr>
            </w:pPr>
            <w:r w:rsidRPr="009F18DC">
              <w:rPr>
                <w:rFonts w:cs="Arial"/>
                <w:b/>
              </w:rPr>
              <w:t>Précisions concernant la disposition</w:t>
            </w:r>
          </w:p>
        </w:tc>
        <w:tc>
          <w:tcPr>
            <w:tcW w:w="2551" w:type="dxa"/>
            <w:tcBorders>
              <w:bottom w:val="single" w:sz="4" w:space="0" w:color="auto"/>
            </w:tcBorders>
            <w:vAlign w:val="center"/>
          </w:tcPr>
          <w:p w14:paraId="585082DB" w14:textId="6449A740" w:rsidR="001E1A5C" w:rsidRPr="009F18DC" w:rsidRDefault="001E1A5C" w:rsidP="001E1A5C">
            <w:pPr>
              <w:ind w:left="142"/>
              <w:jc w:val="center"/>
              <w:rPr>
                <w:rFonts w:cs="Arial"/>
                <w:b/>
              </w:rPr>
            </w:pPr>
            <w:r w:rsidRPr="009F18DC">
              <w:rPr>
                <w:rFonts w:cs="Arial"/>
                <w:b/>
              </w:rPr>
              <w:t>Quand</w:t>
            </w:r>
          </w:p>
        </w:tc>
        <w:tc>
          <w:tcPr>
            <w:tcW w:w="2836" w:type="dxa"/>
            <w:tcBorders>
              <w:bottom w:val="single" w:sz="4" w:space="0" w:color="auto"/>
            </w:tcBorders>
            <w:vAlign w:val="center"/>
          </w:tcPr>
          <w:p w14:paraId="6C4C4F39" w14:textId="30F8CC39" w:rsidR="001E1A5C" w:rsidRPr="009F18DC" w:rsidRDefault="001E1A5C" w:rsidP="001E1A5C">
            <w:pPr>
              <w:ind w:left="142"/>
              <w:jc w:val="center"/>
              <w:rPr>
                <w:rFonts w:cs="Arial"/>
                <w:b/>
              </w:rPr>
            </w:pPr>
            <w:r w:rsidRPr="009F18DC">
              <w:rPr>
                <w:rFonts w:cs="Arial"/>
                <w:b/>
              </w:rPr>
              <w:t xml:space="preserve">Entreprise mettant en œuvre la </w:t>
            </w:r>
            <w:r w:rsidR="003945AE" w:rsidRPr="009F18DC">
              <w:rPr>
                <w:rFonts w:cs="Arial"/>
                <w:b/>
              </w:rPr>
              <w:t>disposition</w:t>
            </w:r>
          </w:p>
        </w:tc>
      </w:tr>
      <w:tr w:rsidR="001E1A5C" w:rsidRPr="009F18DC" w14:paraId="09CC8974" w14:textId="46883AD6" w:rsidTr="00996A7E">
        <w:trPr>
          <w:cantSplit/>
          <w:trHeight w:val="479"/>
        </w:trPr>
        <w:tc>
          <w:tcPr>
            <w:tcW w:w="5136" w:type="dxa"/>
            <w:tcBorders>
              <w:bottom w:val="single" w:sz="4" w:space="0" w:color="A6A6A6" w:themeColor="background1" w:themeShade="A6"/>
            </w:tcBorders>
            <w:vAlign w:val="center"/>
          </w:tcPr>
          <w:p w14:paraId="08509FB4" w14:textId="77777777" w:rsidR="001E1A5C" w:rsidRPr="009F18DC" w:rsidRDefault="001E1A5C" w:rsidP="00996A7E">
            <w:pPr>
              <w:ind w:left="142"/>
              <w:rPr>
                <w:rFonts w:cs="Arial"/>
                <w:color w:val="000000" w:themeColor="text1"/>
              </w:rPr>
            </w:pPr>
            <w:r w:rsidRPr="009F18DC">
              <w:rPr>
                <w:rFonts w:cs="Arial"/>
                <w:color w:val="000000" w:themeColor="text1"/>
              </w:rPr>
              <w:t>Voie d’accès au site, comprenant :</w:t>
            </w:r>
          </w:p>
        </w:tc>
        <w:tc>
          <w:tcPr>
            <w:tcW w:w="4220" w:type="dxa"/>
            <w:tcBorders>
              <w:right w:val="single" w:sz="4" w:space="0" w:color="auto"/>
            </w:tcBorders>
            <w:vAlign w:val="center"/>
          </w:tcPr>
          <w:p w14:paraId="7F2BC5E1" w14:textId="77777777" w:rsidR="001E1A5C" w:rsidRPr="009F18DC" w:rsidRDefault="001E1A5C" w:rsidP="003D6441">
            <w:pPr>
              <w:ind w:left="142"/>
              <w:jc w:val="center"/>
              <w:rPr>
                <w:rFonts w:cs="Arial"/>
                <w:color w:val="000000" w:themeColor="text1"/>
              </w:rPr>
            </w:pPr>
          </w:p>
        </w:tc>
        <w:tc>
          <w:tcPr>
            <w:tcW w:w="2551" w:type="dxa"/>
            <w:tcBorders>
              <w:top w:val="single" w:sz="4" w:space="0" w:color="auto"/>
              <w:left w:val="single" w:sz="4" w:space="0" w:color="auto"/>
              <w:right w:val="single" w:sz="4" w:space="0" w:color="auto"/>
            </w:tcBorders>
            <w:vAlign w:val="center"/>
          </w:tcPr>
          <w:p w14:paraId="180B6FCB" w14:textId="24CA47A8" w:rsidR="001E1A5C" w:rsidRPr="009F18DC" w:rsidRDefault="001E1A5C" w:rsidP="003D6441">
            <w:pPr>
              <w:ind w:left="142"/>
              <w:jc w:val="center"/>
              <w:rPr>
                <w:rFonts w:cs="Arial"/>
              </w:rPr>
            </w:pPr>
          </w:p>
        </w:tc>
        <w:tc>
          <w:tcPr>
            <w:tcW w:w="2836" w:type="dxa"/>
            <w:tcBorders>
              <w:top w:val="single" w:sz="4" w:space="0" w:color="auto"/>
              <w:left w:val="nil"/>
              <w:right w:val="single" w:sz="4" w:space="0" w:color="auto"/>
            </w:tcBorders>
            <w:vAlign w:val="center"/>
          </w:tcPr>
          <w:p w14:paraId="73460AC4" w14:textId="2DBF8365" w:rsidR="001E1A5C" w:rsidRPr="009F18DC" w:rsidRDefault="001E1A5C" w:rsidP="003D6441">
            <w:pPr>
              <w:ind w:left="142"/>
              <w:jc w:val="center"/>
              <w:rPr>
                <w:rFonts w:cs="Arial"/>
              </w:rPr>
            </w:pPr>
          </w:p>
        </w:tc>
      </w:tr>
      <w:tr w:rsidR="001E1A5C" w:rsidRPr="009F18DC" w14:paraId="24974AA0" w14:textId="6117F80A" w:rsidTr="00996A7E">
        <w:trPr>
          <w:cantSplit/>
          <w:trHeight w:val="413"/>
        </w:trPr>
        <w:tc>
          <w:tcPr>
            <w:tcW w:w="5136" w:type="dxa"/>
            <w:tcBorders>
              <w:top w:val="single" w:sz="4" w:space="0" w:color="A6A6A6" w:themeColor="background1" w:themeShade="A6"/>
              <w:bottom w:val="single" w:sz="4" w:space="0" w:color="A6A6A6" w:themeColor="background1" w:themeShade="A6"/>
            </w:tcBorders>
            <w:vAlign w:val="center"/>
          </w:tcPr>
          <w:p w14:paraId="56798ABB" w14:textId="6AB23818" w:rsidR="001E1A5C" w:rsidRPr="009F18DC" w:rsidRDefault="001E1A5C" w:rsidP="00996A7E">
            <w:pPr>
              <w:numPr>
                <w:ilvl w:val="0"/>
                <w:numId w:val="3"/>
              </w:numPr>
              <w:tabs>
                <w:tab w:val="clear" w:pos="720"/>
                <w:tab w:val="left" w:pos="370"/>
              </w:tabs>
              <w:ind w:left="142" w:firstLine="0"/>
              <w:rPr>
                <w:rFonts w:cs="Arial"/>
                <w:color w:val="000000" w:themeColor="text1"/>
              </w:rPr>
            </w:pPr>
            <w:r w:rsidRPr="009F18DC">
              <w:rPr>
                <w:rFonts w:cs="Arial"/>
                <w:color w:val="000000" w:themeColor="text1"/>
              </w:rPr>
              <w:t>Compactage</w:t>
            </w:r>
          </w:p>
        </w:tc>
        <w:tc>
          <w:tcPr>
            <w:tcW w:w="4220" w:type="dxa"/>
          </w:tcPr>
          <w:p w14:paraId="0D8CC99C" w14:textId="77777777" w:rsidR="001E1A5C" w:rsidRPr="009F18DC" w:rsidRDefault="001E1A5C" w:rsidP="00EC5BE4">
            <w:pPr>
              <w:ind w:left="142"/>
              <w:jc w:val="center"/>
              <w:rPr>
                <w:rFonts w:cs="Arial"/>
                <w:color w:val="000000" w:themeColor="text1"/>
              </w:rPr>
            </w:pPr>
          </w:p>
        </w:tc>
        <w:tc>
          <w:tcPr>
            <w:tcW w:w="2551" w:type="dxa"/>
          </w:tcPr>
          <w:p w14:paraId="0FCC1D93" w14:textId="4D533E60" w:rsidR="001E1A5C" w:rsidRPr="009F18DC" w:rsidRDefault="001E1A5C" w:rsidP="00EC5BE4">
            <w:pPr>
              <w:ind w:left="142"/>
              <w:jc w:val="center"/>
              <w:rPr>
                <w:rFonts w:cs="Arial"/>
              </w:rPr>
            </w:pPr>
          </w:p>
        </w:tc>
        <w:tc>
          <w:tcPr>
            <w:tcW w:w="2836" w:type="dxa"/>
          </w:tcPr>
          <w:p w14:paraId="6F9374C4" w14:textId="77777777" w:rsidR="001E1A5C" w:rsidRPr="009F18DC" w:rsidRDefault="001E1A5C" w:rsidP="00EC5BE4">
            <w:pPr>
              <w:ind w:left="142"/>
              <w:jc w:val="center"/>
              <w:rPr>
                <w:rFonts w:cs="Arial"/>
              </w:rPr>
            </w:pPr>
          </w:p>
        </w:tc>
      </w:tr>
      <w:tr w:rsidR="001E1A5C" w:rsidRPr="009F18DC" w14:paraId="6170893E" w14:textId="06F37AF1" w:rsidTr="00996A7E">
        <w:trPr>
          <w:cantSplit/>
          <w:trHeight w:val="419"/>
        </w:trPr>
        <w:tc>
          <w:tcPr>
            <w:tcW w:w="5136" w:type="dxa"/>
            <w:tcBorders>
              <w:top w:val="single" w:sz="4" w:space="0" w:color="A6A6A6" w:themeColor="background1" w:themeShade="A6"/>
              <w:bottom w:val="single" w:sz="4" w:space="0" w:color="A6A6A6" w:themeColor="background1" w:themeShade="A6"/>
            </w:tcBorders>
            <w:vAlign w:val="center"/>
          </w:tcPr>
          <w:p w14:paraId="5B1694C5" w14:textId="6E60201B" w:rsidR="001E1A5C" w:rsidRPr="009F18DC" w:rsidRDefault="001E1A5C" w:rsidP="00996A7E">
            <w:pPr>
              <w:numPr>
                <w:ilvl w:val="0"/>
                <w:numId w:val="3"/>
              </w:numPr>
              <w:tabs>
                <w:tab w:val="clear" w:pos="720"/>
                <w:tab w:val="left" w:pos="370"/>
                <w:tab w:val="num" w:pos="633"/>
              </w:tabs>
              <w:ind w:left="142" w:firstLine="0"/>
              <w:rPr>
                <w:rFonts w:cs="Arial"/>
                <w:color w:val="000000" w:themeColor="text1"/>
              </w:rPr>
            </w:pPr>
            <w:r w:rsidRPr="009F18DC">
              <w:rPr>
                <w:rFonts w:cs="Arial"/>
                <w:color w:val="000000" w:themeColor="text1"/>
              </w:rPr>
              <w:t xml:space="preserve">Drainage et évacuation </w:t>
            </w:r>
            <w:r w:rsidR="00863D45">
              <w:rPr>
                <w:rFonts w:cs="Arial"/>
                <w:color w:val="000000" w:themeColor="text1"/>
              </w:rPr>
              <w:t>des eaux pluviales</w:t>
            </w:r>
            <w:r w:rsidR="00863D45" w:rsidRPr="009F18DC">
              <w:rPr>
                <w:rFonts w:cs="Arial"/>
                <w:color w:val="000000" w:themeColor="text1"/>
              </w:rPr>
              <w:t xml:space="preserve"> </w:t>
            </w:r>
            <w:r w:rsidR="00621196">
              <w:rPr>
                <w:rFonts w:cs="Arial"/>
                <w:color w:val="000000" w:themeColor="text1"/>
              </w:rPr>
              <w:t>et</w:t>
            </w:r>
            <w:r w:rsidR="00621196" w:rsidRPr="009F18DC">
              <w:rPr>
                <w:rFonts w:cs="Arial"/>
                <w:color w:val="000000" w:themeColor="text1"/>
              </w:rPr>
              <w:t xml:space="preserve"> </w:t>
            </w:r>
            <w:r w:rsidR="00863D45">
              <w:rPr>
                <w:rFonts w:cs="Arial"/>
                <w:color w:val="000000" w:themeColor="text1"/>
              </w:rPr>
              <w:t xml:space="preserve">des </w:t>
            </w:r>
            <w:r w:rsidRPr="009F18DC">
              <w:rPr>
                <w:rFonts w:cs="Arial"/>
                <w:color w:val="000000" w:themeColor="text1"/>
              </w:rPr>
              <w:t>eaux de ruissellement</w:t>
            </w:r>
          </w:p>
        </w:tc>
        <w:tc>
          <w:tcPr>
            <w:tcW w:w="4220" w:type="dxa"/>
          </w:tcPr>
          <w:p w14:paraId="5FF1977F" w14:textId="77777777" w:rsidR="001E1A5C" w:rsidRPr="009F18DC" w:rsidRDefault="001E1A5C" w:rsidP="00EC5BE4">
            <w:pPr>
              <w:ind w:left="142"/>
              <w:jc w:val="center"/>
              <w:rPr>
                <w:rFonts w:cs="Arial"/>
                <w:color w:val="000000" w:themeColor="text1"/>
              </w:rPr>
            </w:pPr>
          </w:p>
        </w:tc>
        <w:tc>
          <w:tcPr>
            <w:tcW w:w="2551" w:type="dxa"/>
          </w:tcPr>
          <w:p w14:paraId="0C562FB2" w14:textId="6D1F2C40" w:rsidR="001E1A5C" w:rsidRPr="009F18DC" w:rsidRDefault="001E1A5C" w:rsidP="00EC5BE4">
            <w:pPr>
              <w:ind w:left="142"/>
              <w:jc w:val="center"/>
              <w:rPr>
                <w:rFonts w:cs="Arial"/>
              </w:rPr>
            </w:pPr>
          </w:p>
        </w:tc>
        <w:tc>
          <w:tcPr>
            <w:tcW w:w="2836" w:type="dxa"/>
          </w:tcPr>
          <w:p w14:paraId="45C02D37" w14:textId="77777777" w:rsidR="001E1A5C" w:rsidRPr="009F18DC" w:rsidRDefault="001E1A5C" w:rsidP="00EC5BE4">
            <w:pPr>
              <w:ind w:left="142"/>
              <w:jc w:val="center"/>
              <w:rPr>
                <w:rFonts w:cs="Arial"/>
              </w:rPr>
            </w:pPr>
          </w:p>
        </w:tc>
      </w:tr>
      <w:tr w:rsidR="001E1A5C" w:rsidRPr="009F18DC" w14:paraId="7AF0071E" w14:textId="789383A0" w:rsidTr="00996A7E">
        <w:trPr>
          <w:cantSplit/>
          <w:trHeight w:val="371"/>
        </w:trPr>
        <w:tc>
          <w:tcPr>
            <w:tcW w:w="5136" w:type="dxa"/>
            <w:tcBorders>
              <w:top w:val="single" w:sz="4" w:space="0" w:color="A6A6A6" w:themeColor="background1" w:themeShade="A6"/>
              <w:bottom w:val="single" w:sz="4" w:space="0" w:color="auto"/>
            </w:tcBorders>
            <w:vAlign w:val="center"/>
          </w:tcPr>
          <w:p w14:paraId="354DF79A" w14:textId="01EA4DAF" w:rsidR="001E1A5C" w:rsidRPr="009F18DC" w:rsidRDefault="00621196" w:rsidP="00996A7E">
            <w:pPr>
              <w:numPr>
                <w:ilvl w:val="0"/>
                <w:numId w:val="3"/>
              </w:numPr>
              <w:tabs>
                <w:tab w:val="clear" w:pos="720"/>
                <w:tab w:val="left" w:pos="370"/>
                <w:tab w:val="num" w:pos="633"/>
              </w:tabs>
              <w:ind w:left="142" w:firstLine="0"/>
              <w:rPr>
                <w:rFonts w:cs="Arial"/>
                <w:color w:val="000000" w:themeColor="text1"/>
              </w:rPr>
            </w:pPr>
            <w:r>
              <w:rPr>
                <w:rFonts w:cs="Arial"/>
                <w:color w:val="000000" w:themeColor="text1"/>
              </w:rPr>
              <w:t>É</w:t>
            </w:r>
            <w:r w:rsidR="001E1A5C" w:rsidRPr="009F18DC">
              <w:rPr>
                <w:rFonts w:cs="Arial"/>
                <w:color w:val="000000" w:themeColor="text1"/>
              </w:rPr>
              <w:t>clairage</w:t>
            </w:r>
          </w:p>
        </w:tc>
        <w:tc>
          <w:tcPr>
            <w:tcW w:w="4220" w:type="dxa"/>
          </w:tcPr>
          <w:p w14:paraId="0EC72CEC" w14:textId="77777777" w:rsidR="001E1A5C" w:rsidRPr="009F18DC" w:rsidRDefault="001E1A5C" w:rsidP="00EC5BE4">
            <w:pPr>
              <w:ind w:left="142"/>
              <w:jc w:val="center"/>
              <w:rPr>
                <w:rFonts w:cs="Arial"/>
                <w:color w:val="000000" w:themeColor="text1"/>
              </w:rPr>
            </w:pPr>
          </w:p>
        </w:tc>
        <w:tc>
          <w:tcPr>
            <w:tcW w:w="2551" w:type="dxa"/>
          </w:tcPr>
          <w:p w14:paraId="0B208DE3" w14:textId="524DD3E7" w:rsidR="001E1A5C" w:rsidRPr="009F18DC" w:rsidRDefault="001E1A5C" w:rsidP="00EC5BE4">
            <w:pPr>
              <w:ind w:left="142"/>
              <w:jc w:val="center"/>
              <w:rPr>
                <w:rFonts w:cs="Arial"/>
              </w:rPr>
            </w:pPr>
          </w:p>
        </w:tc>
        <w:tc>
          <w:tcPr>
            <w:tcW w:w="2836" w:type="dxa"/>
          </w:tcPr>
          <w:p w14:paraId="4E2D7980" w14:textId="77777777" w:rsidR="001E1A5C" w:rsidRPr="009F18DC" w:rsidRDefault="001E1A5C" w:rsidP="00EC5BE4">
            <w:pPr>
              <w:ind w:left="142"/>
              <w:jc w:val="center"/>
              <w:rPr>
                <w:rFonts w:cs="Arial"/>
              </w:rPr>
            </w:pPr>
          </w:p>
        </w:tc>
      </w:tr>
      <w:tr w:rsidR="001E1A5C" w:rsidRPr="009F18DC" w14:paraId="14071006" w14:textId="04517BA8" w:rsidTr="00996A7E">
        <w:trPr>
          <w:cantSplit/>
          <w:trHeight w:val="518"/>
        </w:trPr>
        <w:tc>
          <w:tcPr>
            <w:tcW w:w="5136" w:type="dxa"/>
            <w:tcBorders>
              <w:bottom w:val="single" w:sz="4" w:space="0" w:color="A6A6A6" w:themeColor="background1" w:themeShade="A6"/>
            </w:tcBorders>
            <w:vAlign w:val="center"/>
          </w:tcPr>
          <w:p w14:paraId="3D4ED39B" w14:textId="77777777" w:rsidR="001E1A5C" w:rsidRPr="009F18DC" w:rsidRDefault="001E1A5C" w:rsidP="00996A7E">
            <w:pPr>
              <w:ind w:left="142"/>
              <w:rPr>
                <w:rFonts w:cs="Arial"/>
                <w:color w:val="000000" w:themeColor="text1"/>
              </w:rPr>
            </w:pPr>
            <w:r w:rsidRPr="009F18DC">
              <w:rPr>
                <w:rFonts w:cs="Arial"/>
                <w:color w:val="000000" w:themeColor="text1"/>
              </w:rPr>
              <w:t>Voies intérieures au chantier, comprenant :</w:t>
            </w:r>
          </w:p>
        </w:tc>
        <w:tc>
          <w:tcPr>
            <w:tcW w:w="4220" w:type="dxa"/>
            <w:vAlign w:val="center"/>
          </w:tcPr>
          <w:p w14:paraId="1C4379D3" w14:textId="77777777" w:rsidR="001E1A5C" w:rsidRPr="009F18DC" w:rsidRDefault="001E1A5C" w:rsidP="003D6441">
            <w:pPr>
              <w:ind w:left="142"/>
              <w:jc w:val="center"/>
              <w:rPr>
                <w:rFonts w:cs="Arial"/>
                <w:color w:val="000000" w:themeColor="text1"/>
              </w:rPr>
            </w:pPr>
          </w:p>
        </w:tc>
        <w:tc>
          <w:tcPr>
            <w:tcW w:w="2551" w:type="dxa"/>
            <w:tcBorders>
              <w:top w:val="single" w:sz="4" w:space="0" w:color="auto"/>
              <w:right w:val="single" w:sz="4" w:space="0" w:color="auto"/>
            </w:tcBorders>
            <w:vAlign w:val="center"/>
          </w:tcPr>
          <w:p w14:paraId="1418BC93" w14:textId="11559BB7" w:rsidR="001E1A5C" w:rsidRPr="009F18DC" w:rsidRDefault="001E1A5C" w:rsidP="003D6441">
            <w:pPr>
              <w:ind w:left="142"/>
              <w:jc w:val="center"/>
              <w:rPr>
                <w:rFonts w:cs="Arial"/>
              </w:rPr>
            </w:pPr>
          </w:p>
        </w:tc>
        <w:tc>
          <w:tcPr>
            <w:tcW w:w="2836" w:type="dxa"/>
            <w:tcBorders>
              <w:top w:val="single" w:sz="4" w:space="0" w:color="auto"/>
              <w:right w:val="single" w:sz="4" w:space="0" w:color="auto"/>
            </w:tcBorders>
            <w:vAlign w:val="center"/>
          </w:tcPr>
          <w:p w14:paraId="45018937" w14:textId="77777777" w:rsidR="001E1A5C" w:rsidRPr="009F18DC" w:rsidRDefault="001E1A5C" w:rsidP="003D6441">
            <w:pPr>
              <w:ind w:left="142"/>
              <w:jc w:val="center"/>
              <w:rPr>
                <w:rFonts w:cs="Arial"/>
              </w:rPr>
            </w:pPr>
          </w:p>
        </w:tc>
      </w:tr>
      <w:tr w:rsidR="001E1A5C" w:rsidRPr="009F18DC" w14:paraId="5B1EF647" w14:textId="66F9CAC2" w:rsidTr="00996A7E">
        <w:trPr>
          <w:cantSplit/>
          <w:trHeight w:val="425"/>
        </w:trPr>
        <w:tc>
          <w:tcPr>
            <w:tcW w:w="5136" w:type="dxa"/>
            <w:tcBorders>
              <w:top w:val="single" w:sz="4" w:space="0" w:color="A6A6A6" w:themeColor="background1" w:themeShade="A6"/>
              <w:bottom w:val="single" w:sz="4" w:space="0" w:color="A6A6A6" w:themeColor="background1" w:themeShade="A6"/>
            </w:tcBorders>
            <w:vAlign w:val="center"/>
          </w:tcPr>
          <w:p w14:paraId="53DA8732" w14:textId="15088E73" w:rsidR="001E1A5C" w:rsidRPr="009F18DC" w:rsidRDefault="001E1A5C" w:rsidP="00996A7E">
            <w:pPr>
              <w:numPr>
                <w:ilvl w:val="0"/>
                <w:numId w:val="3"/>
              </w:numPr>
              <w:tabs>
                <w:tab w:val="clear" w:pos="720"/>
                <w:tab w:val="num" w:pos="349"/>
              </w:tabs>
              <w:ind w:left="207" w:hanging="65"/>
              <w:rPr>
                <w:rFonts w:cs="Arial"/>
                <w:color w:val="000000" w:themeColor="text1"/>
              </w:rPr>
            </w:pPr>
            <w:r w:rsidRPr="009F18DC">
              <w:rPr>
                <w:rFonts w:cs="Arial"/>
                <w:color w:val="000000" w:themeColor="text1"/>
              </w:rPr>
              <w:t>Compactage</w:t>
            </w:r>
          </w:p>
        </w:tc>
        <w:tc>
          <w:tcPr>
            <w:tcW w:w="4220" w:type="dxa"/>
          </w:tcPr>
          <w:p w14:paraId="575E8662" w14:textId="77777777" w:rsidR="001E1A5C" w:rsidRPr="009F18DC" w:rsidRDefault="001E1A5C" w:rsidP="00EC5BE4">
            <w:pPr>
              <w:ind w:left="142"/>
              <w:jc w:val="center"/>
              <w:rPr>
                <w:rFonts w:cs="Arial"/>
                <w:color w:val="000000" w:themeColor="text1"/>
              </w:rPr>
            </w:pPr>
          </w:p>
        </w:tc>
        <w:tc>
          <w:tcPr>
            <w:tcW w:w="2551" w:type="dxa"/>
          </w:tcPr>
          <w:p w14:paraId="01815ED0" w14:textId="63A54BEC" w:rsidR="001E1A5C" w:rsidRPr="009F18DC" w:rsidRDefault="001E1A5C" w:rsidP="00EC5BE4">
            <w:pPr>
              <w:ind w:left="142"/>
              <w:jc w:val="center"/>
              <w:rPr>
                <w:rFonts w:cs="Arial"/>
              </w:rPr>
            </w:pPr>
          </w:p>
        </w:tc>
        <w:tc>
          <w:tcPr>
            <w:tcW w:w="2836" w:type="dxa"/>
          </w:tcPr>
          <w:p w14:paraId="17E47522" w14:textId="77777777" w:rsidR="001E1A5C" w:rsidRPr="009F18DC" w:rsidRDefault="001E1A5C" w:rsidP="00EC5BE4">
            <w:pPr>
              <w:ind w:left="142"/>
              <w:jc w:val="center"/>
              <w:rPr>
                <w:rFonts w:cs="Arial"/>
              </w:rPr>
            </w:pPr>
          </w:p>
        </w:tc>
      </w:tr>
      <w:tr w:rsidR="001E1A5C" w:rsidRPr="009F18DC" w14:paraId="70F43910" w14:textId="326E481C" w:rsidTr="00996A7E">
        <w:trPr>
          <w:cantSplit/>
          <w:trHeight w:val="518"/>
        </w:trPr>
        <w:tc>
          <w:tcPr>
            <w:tcW w:w="5136" w:type="dxa"/>
            <w:tcBorders>
              <w:top w:val="single" w:sz="4" w:space="0" w:color="A6A6A6" w:themeColor="background1" w:themeShade="A6"/>
              <w:bottom w:val="single" w:sz="4" w:space="0" w:color="A6A6A6" w:themeColor="background1" w:themeShade="A6"/>
            </w:tcBorders>
            <w:vAlign w:val="center"/>
          </w:tcPr>
          <w:p w14:paraId="4DDADBC8" w14:textId="635315B6" w:rsidR="001E1A5C" w:rsidRPr="009F18DC" w:rsidRDefault="001E1A5C" w:rsidP="00996A7E">
            <w:pPr>
              <w:numPr>
                <w:ilvl w:val="0"/>
                <w:numId w:val="3"/>
              </w:numPr>
              <w:tabs>
                <w:tab w:val="clear" w:pos="720"/>
                <w:tab w:val="num" w:pos="349"/>
              </w:tabs>
              <w:ind w:left="207" w:hanging="65"/>
              <w:rPr>
                <w:rFonts w:cs="Arial"/>
                <w:color w:val="000000" w:themeColor="text1"/>
              </w:rPr>
            </w:pPr>
            <w:r w:rsidRPr="009F18DC">
              <w:rPr>
                <w:rFonts w:cs="Arial"/>
                <w:color w:val="000000" w:themeColor="text1"/>
              </w:rPr>
              <w:t xml:space="preserve">Drainage et évacuation </w:t>
            </w:r>
            <w:r w:rsidR="00863D45">
              <w:rPr>
                <w:rFonts w:cs="Arial"/>
                <w:color w:val="000000" w:themeColor="text1"/>
              </w:rPr>
              <w:t>des eaux pluviale</w:t>
            </w:r>
            <w:r w:rsidR="00863D45" w:rsidRPr="00863D45">
              <w:rPr>
                <w:rFonts w:cs="Arial"/>
                <w:color w:val="000000" w:themeColor="text1"/>
              </w:rPr>
              <w:t>s</w:t>
            </w:r>
            <w:r w:rsidR="00863D45" w:rsidRPr="003D6441" w:rsidDel="00863D45">
              <w:rPr>
                <w:rFonts w:cs="Arial"/>
                <w:color w:val="000000" w:themeColor="text1"/>
              </w:rPr>
              <w:t xml:space="preserve"> </w:t>
            </w:r>
            <w:r w:rsidR="00621196">
              <w:rPr>
                <w:rFonts w:cs="Arial"/>
                <w:color w:val="000000" w:themeColor="text1"/>
              </w:rPr>
              <w:t>et</w:t>
            </w:r>
            <w:r w:rsidR="00621196" w:rsidRPr="009F18DC">
              <w:rPr>
                <w:rFonts w:cs="Arial"/>
                <w:color w:val="000000" w:themeColor="text1"/>
              </w:rPr>
              <w:t xml:space="preserve"> </w:t>
            </w:r>
            <w:r w:rsidR="00863D45">
              <w:rPr>
                <w:rFonts w:cs="Arial"/>
                <w:color w:val="000000" w:themeColor="text1"/>
              </w:rPr>
              <w:t xml:space="preserve">des </w:t>
            </w:r>
            <w:r w:rsidRPr="009F18DC">
              <w:rPr>
                <w:rFonts w:cs="Arial"/>
                <w:color w:val="000000" w:themeColor="text1"/>
              </w:rPr>
              <w:t>eaux de ruissellement</w:t>
            </w:r>
          </w:p>
        </w:tc>
        <w:tc>
          <w:tcPr>
            <w:tcW w:w="4220" w:type="dxa"/>
          </w:tcPr>
          <w:p w14:paraId="67407438" w14:textId="77777777" w:rsidR="001E1A5C" w:rsidRPr="009F18DC" w:rsidRDefault="001E1A5C" w:rsidP="00EC5BE4">
            <w:pPr>
              <w:ind w:left="142"/>
              <w:jc w:val="center"/>
              <w:rPr>
                <w:rFonts w:cs="Arial"/>
                <w:color w:val="000000" w:themeColor="text1"/>
              </w:rPr>
            </w:pPr>
          </w:p>
        </w:tc>
        <w:tc>
          <w:tcPr>
            <w:tcW w:w="2551" w:type="dxa"/>
          </w:tcPr>
          <w:p w14:paraId="602E72BA" w14:textId="60563BC9" w:rsidR="001E1A5C" w:rsidRPr="009F18DC" w:rsidRDefault="001E1A5C" w:rsidP="00EC5BE4">
            <w:pPr>
              <w:ind w:left="142"/>
              <w:jc w:val="center"/>
              <w:rPr>
                <w:rFonts w:cs="Arial"/>
              </w:rPr>
            </w:pPr>
          </w:p>
        </w:tc>
        <w:tc>
          <w:tcPr>
            <w:tcW w:w="2836" w:type="dxa"/>
          </w:tcPr>
          <w:p w14:paraId="4BD11AD6" w14:textId="77777777" w:rsidR="001E1A5C" w:rsidRPr="009F18DC" w:rsidRDefault="001E1A5C" w:rsidP="00EC5BE4">
            <w:pPr>
              <w:ind w:left="142"/>
              <w:jc w:val="center"/>
              <w:rPr>
                <w:rFonts w:cs="Arial"/>
              </w:rPr>
            </w:pPr>
          </w:p>
        </w:tc>
      </w:tr>
      <w:tr w:rsidR="001E1A5C" w:rsidRPr="009F18DC" w14:paraId="1B505F20" w14:textId="2FFF5437" w:rsidTr="00996A7E">
        <w:trPr>
          <w:cantSplit/>
          <w:trHeight w:val="441"/>
        </w:trPr>
        <w:tc>
          <w:tcPr>
            <w:tcW w:w="5136" w:type="dxa"/>
            <w:tcBorders>
              <w:top w:val="single" w:sz="4" w:space="0" w:color="A6A6A6" w:themeColor="background1" w:themeShade="A6"/>
              <w:bottom w:val="single" w:sz="4" w:space="0" w:color="auto"/>
            </w:tcBorders>
            <w:vAlign w:val="center"/>
          </w:tcPr>
          <w:p w14:paraId="643DFF70" w14:textId="5E0E1ABA" w:rsidR="001E1A5C" w:rsidRPr="009F18DC" w:rsidRDefault="00621196" w:rsidP="00996A7E">
            <w:pPr>
              <w:numPr>
                <w:ilvl w:val="0"/>
                <w:numId w:val="3"/>
              </w:numPr>
              <w:tabs>
                <w:tab w:val="clear" w:pos="720"/>
                <w:tab w:val="num" w:pos="349"/>
              </w:tabs>
              <w:ind w:left="207" w:hanging="65"/>
              <w:rPr>
                <w:rFonts w:cs="Arial"/>
                <w:color w:val="000000" w:themeColor="text1"/>
              </w:rPr>
            </w:pPr>
            <w:r>
              <w:rPr>
                <w:rFonts w:cs="Arial"/>
                <w:color w:val="000000" w:themeColor="text1"/>
              </w:rPr>
              <w:t>É</w:t>
            </w:r>
            <w:r w:rsidR="001E1A5C" w:rsidRPr="009F18DC">
              <w:rPr>
                <w:rFonts w:cs="Arial"/>
                <w:color w:val="000000" w:themeColor="text1"/>
              </w:rPr>
              <w:t>clairage</w:t>
            </w:r>
          </w:p>
        </w:tc>
        <w:tc>
          <w:tcPr>
            <w:tcW w:w="4220" w:type="dxa"/>
          </w:tcPr>
          <w:p w14:paraId="5099C491" w14:textId="77777777" w:rsidR="001E1A5C" w:rsidRPr="009F18DC" w:rsidRDefault="001E1A5C" w:rsidP="00EC5BE4">
            <w:pPr>
              <w:ind w:left="142"/>
              <w:jc w:val="center"/>
              <w:rPr>
                <w:rFonts w:cs="Arial"/>
                <w:color w:val="000000" w:themeColor="text1"/>
              </w:rPr>
            </w:pPr>
          </w:p>
        </w:tc>
        <w:tc>
          <w:tcPr>
            <w:tcW w:w="2551" w:type="dxa"/>
          </w:tcPr>
          <w:p w14:paraId="397D69CB" w14:textId="2EB77F42" w:rsidR="001E1A5C" w:rsidRPr="009F18DC" w:rsidRDefault="001E1A5C" w:rsidP="00EC5BE4">
            <w:pPr>
              <w:ind w:left="142"/>
              <w:jc w:val="center"/>
              <w:rPr>
                <w:rFonts w:cs="Arial"/>
              </w:rPr>
            </w:pPr>
          </w:p>
        </w:tc>
        <w:tc>
          <w:tcPr>
            <w:tcW w:w="2836" w:type="dxa"/>
          </w:tcPr>
          <w:p w14:paraId="714E9EF7" w14:textId="77777777" w:rsidR="001E1A5C" w:rsidRPr="009F18DC" w:rsidRDefault="001E1A5C" w:rsidP="00EC5BE4">
            <w:pPr>
              <w:ind w:left="142"/>
              <w:jc w:val="center"/>
              <w:rPr>
                <w:rFonts w:cs="Arial"/>
              </w:rPr>
            </w:pPr>
          </w:p>
        </w:tc>
      </w:tr>
      <w:tr w:rsidR="001E1A5C" w:rsidRPr="009F18DC" w14:paraId="05CE7957" w14:textId="470D7F4B" w:rsidTr="00996A7E">
        <w:trPr>
          <w:cantSplit/>
          <w:trHeight w:val="491"/>
        </w:trPr>
        <w:tc>
          <w:tcPr>
            <w:tcW w:w="5136" w:type="dxa"/>
            <w:tcBorders>
              <w:bottom w:val="single" w:sz="4" w:space="0" w:color="A6A6A6" w:themeColor="background1" w:themeShade="A6"/>
            </w:tcBorders>
            <w:vAlign w:val="center"/>
          </w:tcPr>
          <w:p w14:paraId="7F7CF5B3" w14:textId="77777777" w:rsidR="001E1A5C" w:rsidRPr="009F18DC" w:rsidRDefault="001E1A5C" w:rsidP="00996A7E">
            <w:pPr>
              <w:ind w:left="142"/>
              <w:rPr>
                <w:rFonts w:cs="Arial"/>
                <w:color w:val="000000" w:themeColor="text1"/>
              </w:rPr>
            </w:pPr>
            <w:r w:rsidRPr="009F18DC">
              <w:rPr>
                <w:rFonts w:cs="Arial"/>
                <w:color w:val="000000" w:themeColor="text1"/>
              </w:rPr>
              <w:t>Réalisation des branchements suivants :</w:t>
            </w:r>
          </w:p>
        </w:tc>
        <w:tc>
          <w:tcPr>
            <w:tcW w:w="4220" w:type="dxa"/>
            <w:vAlign w:val="center"/>
          </w:tcPr>
          <w:p w14:paraId="2F2BC637" w14:textId="77777777" w:rsidR="001E1A5C" w:rsidRPr="009F18DC" w:rsidRDefault="001E1A5C" w:rsidP="003D6441">
            <w:pPr>
              <w:ind w:left="142"/>
              <w:jc w:val="center"/>
              <w:rPr>
                <w:rFonts w:cs="Arial"/>
                <w:color w:val="000000" w:themeColor="text1"/>
              </w:rPr>
            </w:pPr>
          </w:p>
        </w:tc>
        <w:tc>
          <w:tcPr>
            <w:tcW w:w="2551" w:type="dxa"/>
            <w:tcBorders>
              <w:top w:val="single" w:sz="4" w:space="0" w:color="auto"/>
              <w:right w:val="single" w:sz="4" w:space="0" w:color="auto"/>
            </w:tcBorders>
            <w:vAlign w:val="center"/>
          </w:tcPr>
          <w:p w14:paraId="77EACD2F" w14:textId="5DB2CB3D" w:rsidR="001E1A5C" w:rsidRPr="009F18DC" w:rsidRDefault="001E1A5C" w:rsidP="003D6441">
            <w:pPr>
              <w:ind w:left="142"/>
              <w:jc w:val="center"/>
              <w:rPr>
                <w:rFonts w:cs="Arial"/>
              </w:rPr>
            </w:pPr>
          </w:p>
        </w:tc>
        <w:tc>
          <w:tcPr>
            <w:tcW w:w="2836" w:type="dxa"/>
            <w:tcBorders>
              <w:top w:val="single" w:sz="4" w:space="0" w:color="auto"/>
              <w:right w:val="single" w:sz="4" w:space="0" w:color="auto"/>
            </w:tcBorders>
            <w:vAlign w:val="center"/>
          </w:tcPr>
          <w:p w14:paraId="6BD93882" w14:textId="77777777" w:rsidR="001E1A5C" w:rsidRPr="009F18DC" w:rsidRDefault="001E1A5C" w:rsidP="003D6441">
            <w:pPr>
              <w:ind w:left="142"/>
              <w:jc w:val="center"/>
              <w:rPr>
                <w:rFonts w:cs="Arial"/>
              </w:rPr>
            </w:pPr>
          </w:p>
        </w:tc>
      </w:tr>
      <w:tr w:rsidR="001E1A5C" w:rsidRPr="009F18DC" w14:paraId="31D2F546" w14:textId="0759D262" w:rsidTr="00996A7E">
        <w:trPr>
          <w:cantSplit/>
          <w:trHeight w:val="539"/>
        </w:trPr>
        <w:tc>
          <w:tcPr>
            <w:tcW w:w="5136" w:type="dxa"/>
            <w:tcBorders>
              <w:top w:val="single" w:sz="4" w:space="0" w:color="A6A6A6" w:themeColor="background1" w:themeShade="A6"/>
              <w:bottom w:val="single" w:sz="4" w:space="0" w:color="A6A6A6" w:themeColor="background1" w:themeShade="A6"/>
            </w:tcBorders>
            <w:vAlign w:val="center"/>
          </w:tcPr>
          <w:p w14:paraId="5D11BC6B" w14:textId="04A1575C" w:rsidR="001E1A5C" w:rsidRPr="009F18DC" w:rsidRDefault="001E1A5C" w:rsidP="00996A7E">
            <w:pPr>
              <w:numPr>
                <w:ilvl w:val="0"/>
                <w:numId w:val="3"/>
              </w:numPr>
              <w:tabs>
                <w:tab w:val="clear" w:pos="720"/>
                <w:tab w:val="num" w:pos="349"/>
              </w:tabs>
              <w:ind w:left="142" w:firstLine="0"/>
              <w:rPr>
                <w:rFonts w:cs="Arial"/>
                <w:color w:val="000000" w:themeColor="text1"/>
              </w:rPr>
            </w:pPr>
            <w:r w:rsidRPr="009F18DC">
              <w:rPr>
                <w:rFonts w:cs="Arial"/>
                <w:color w:val="000000" w:themeColor="text1"/>
              </w:rPr>
              <w:t xml:space="preserve">Raccordement à un réseau </w:t>
            </w:r>
            <w:r w:rsidR="00621196">
              <w:rPr>
                <w:rFonts w:cs="Arial"/>
                <w:color w:val="000000" w:themeColor="text1"/>
              </w:rPr>
              <w:t xml:space="preserve">de </w:t>
            </w:r>
            <w:r w:rsidRPr="009F18DC">
              <w:rPr>
                <w:rFonts w:cs="Arial"/>
                <w:color w:val="000000" w:themeColor="text1"/>
              </w:rPr>
              <w:t>distribution d’eau potable</w:t>
            </w:r>
          </w:p>
        </w:tc>
        <w:tc>
          <w:tcPr>
            <w:tcW w:w="4220" w:type="dxa"/>
          </w:tcPr>
          <w:p w14:paraId="2889D26D" w14:textId="77777777" w:rsidR="001E1A5C" w:rsidRPr="009F18DC" w:rsidRDefault="001E1A5C" w:rsidP="00EC5BE4">
            <w:pPr>
              <w:ind w:left="142"/>
              <w:jc w:val="center"/>
              <w:rPr>
                <w:rFonts w:cs="Arial"/>
                <w:color w:val="000000" w:themeColor="text1"/>
              </w:rPr>
            </w:pPr>
          </w:p>
        </w:tc>
        <w:tc>
          <w:tcPr>
            <w:tcW w:w="2551" w:type="dxa"/>
          </w:tcPr>
          <w:p w14:paraId="0C764F75" w14:textId="3D600AC4" w:rsidR="001E1A5C" w:rsidRPr="009F18DC" w:rsidRDefault="001E1A5C" w:rsidP="00EC5BE4">
            <w:pPr>
              <w:ind w:left="142"/>
              <w:jc w:val="center"/>
              <w:rPr>
                <w:rFonts w:cs="Arial"/>
              </w:rPr>
            </w:pPr>
          </w:p>
        </w:tc>
        <w:tc>
          <w:tcPr>
            <w:tcW w:w="2836" w:type="dxa"/>
          </w:tcPr>
          <w:p w14:paraId="1BE8B685" w14:textId="77777777" w:rsidR="001E1A5C" w:rsidRPr="009F18DC" w:rsidRDefault="001E1A5C" w:rsidP="00EC5BE4">
            <w:pPr>
              <w:ind w:left="142"/>
              <w:jc w:val="center"/>
              <w:rPr>
                <w:rFonts w:cs="Arial"/>
              </w:rPr>
            </w:pPr>
          </w:p>
        </w:tc>
      </w:tr>
      <w:tr w:rsidR="001E1A5C" w:rsidRPr="009F18DC" w14:paraId="6BEB4F88" w14:textId="49AED9A4" w:rsidTr="00996A7E">
        <w:trPr>
          <w:cantSplit/>
          <w:trHeight w:val="375"/>
        </w:trPr>
        <w:tc>
          <w:tcPr>
            <w:tcW w:w="5136" w:type="dxa"/>
            <w:tcBorders>
              <w:top w:val="single" w:sz="4" w:space="0" w:color="A6A6A6" w:themeColor="background1" w:themeShade="A6"/>
              <w:bottom w:val="single" w:sz="4" w:space="0" w:color="A6A6A6" w:themeColor="background1" w:themeShade="A6"/>
            </w:tcBorders>
            <w:vAlign w:val="center"/>
          </w:tcPr>
          <w:p w14:paraId="051859FF" w14:textId="77777777" w:rsidR="001E1A5C" w:rsidRPr="009F18DC" w:rsidRDefault="001E1A5C" w:rsidP="00996A7E">
            <w:pPr>
              <w:numPr>
                <w:ilvl w:val="0"/>
                <w:numId w:val="3"/>
              </w:numPr>
              <w:tabs>
                <w:tab w:val="clear" w:pos="720"/>
                <w:tab w:val="num" w:pos="349"/>
              </w:tabs>
              <w:ind w:left="142" w:firstLine="0"/>
              <w:rPr>
                <w:rFonts w:cs="Arial"/>
                <w:color w:val="000000" w:themeColor="text1"/>
              </w:rPr>
            </w:pPr>
            <w:r w:rsidRPr="009F18DC">
              <w:rPr>
                <w:rFonts w:cs="Arial"/>
                <w:color w:val="000000" w:themeColor="text1"/>
              </w:rPr>
              <w:t>Raccordement à un réseau de distribution électrique</w:t>
            </w:r>
          </w:p>
        </w:tc>
        <w:tc>
          <w:tcPr>
            <w:tcW w:w="4220" w:type="dxa"/>
          </w:tcPr>
          <w:p w14:paraId="0B5C1616" w14:textId="77777777" w:rsidR="001E1A5C" w:rsidRPr="009F18DC" w:rsidRDefault="001E1A5C" w:rsidP="00EC5BE4">
            <w:pPr>
              <w:ind w:left="142"/>
              <w:jc w:val="center"/>
              <w:rPr>
                <w:rFonts w:cs="Arial"/>
                <w:color w:val="000000" w:themeColor="text1"/>
              </w:rPr>
            </w:pPr>
          </w:p>
        </w:tc>
        <w:tc>
          <w:tcPr>
            <w:tcW w:w="2551" w:type="dxa"/>
          </w:tcPr>
          <w:p w14:paraId="12413DC4" w14:textId="4A5A758A" w:rsidR="001E1A5C" w:rsidRPr="009F18DC" w:rsidRDefault="001E1A5C" w:rsidP="00EC5BE4">
            <w:pPr>
              <w:ind w:left="142"/>
              <w:jc w:val="center"/>
              <w:rPr>
                <w:rFonts w:cs="Arial"/>
              </w:rPr>
            </w:pPr>
          </w:p>
        </w:tc>
        <w:tc>
          <w:tcPr>
            <w:tcW w:w="2836" w:type="dxa"/>
          </w:tcPr>
          <w:p w14:paraId="53E053CD" w14:textId="77777777" w:rsidR="001E1A5C" w:rsidRPr="009F18DC" w:rsidRDefault="001E1A5C" w:rsidP="00EC5BE4">
            <w:pPr>
              <w:ind w:left="142"/>
              <w:jc w:val="center"/>
              <w:rPr>
                <w:rFonts w:cs="Arial"/>
              </w:rPr>
            </w:pPr>
          </w:p>
        </w:tc>
      </w:tr>
      <w:tr w:rsidR="001E1A5C" w:rsidRPr="009F18DC" w14:paraId="7AD13B99" w14:textId="5FFBB68A" w:rsidTr="00996A7E">
        <w:trPr>
          <w:cantSplit/>
          <w:trHeight w:val="522"/>
        </w:trPr>
        <w:tc>
          <w:tcPr>
            <w:tcW w:w="5136" w:type="dxa"/>
            <w:tcBorders>
              <w:top w:val="single" w:sz="4" w:space="0" w:color="A6A6A6" w:themeColor="background1" w:themeShade="A6"/>
            </w:tcBorders>
            <w:vAlign w:val="center"/>
          </w:tcPr>
          <w:p w14:paraId="3D57119D" w14:textId="30F47FC9" w:rsidR="001E1A5C" w:rsidRPr="009F18DC" w:rsidRDefault="001E1A5C" w:rsidP="00996A7E">
            <w:pPr>
              <w:numPr>
                <w:ilvl w:val="0"/>
                <w:numId w:val="3"/>
              </w:numPr>
              <w:tabs>
                <w:tab w:val="clear" w:pos="720"/>
                <w:tab w:val="num" w:pos="349"/>
              </w:tabs>
              <w:ind w:left="142" w:firstLine="0"/>
              <w:rPr>
                <w:rFonts w:cs="Arial"/>
                <w:color w:val="000000" w:themeColor="text1"/>
              </w:rPr>
            </w:pPr>
            <w:r w:rsidRPr="009F18DC">
              <w:rPr>
                <w:rFonts w:cs="Arial"/>
                <w:color w:val="000000" w:themeColor="text1"/>
              </w:rPr>
              <w:t xml:space="preserve">Raccordement à un réseau d’évacuation des </w:t>
            </w:r>
            <w:r w:rsidR="00E15B1E">
              <w:rPr>
                <w:rFonts w:cs="Arial"/>
                <w:color w:val="000000" w:themeColor="text1"/>
              </w:rPr>
              <w:t>eaux usées-eaux vannes (</w:t>
            </w:r>
            <w:r w:rsidRPr="00E15B1E">
              <w:rPr>
                <w:rFonts w:cs="Arial"/>
                <w:color w:val="000000" w:themeColor="text1"/>
              </w:rPr>
              <w:t>EU-EV</w:t>
            </w:r>
            <w:r w:rsidR="00E15B1E">
              <w:rPr>
                <w:rFonts w:cs="Arial"/>
                <w:color w:val="000000" w:themeColor="text1"/>
              </w:rPr>
              <w:t>)</w:t>
            </w:r>
          </w:p>
        </w:tc>
        <w:tc>
          <w:tcPr>
            <w:tcW w:w="4220" w:type="dxa"/>
          </w:tcPr>
          <w:p w14:paraId="24A0D03F" w14:textId="77777777" w:rsidR="001E1A5C" w:rsidRPr="009F18DC" w:rsidRDefault="001E1A5C" w:rsidP="00EC5BE4">
            <w:pPr>
              <w:ind w:left="142"/>
              <w:jc w:val="center"/>
              <w:rPr>
                <w:rFonts w:cs="Arial"/>
                <w:color w:val="000000" w:themeColor="text1"/>
              </w:rPr>
            </w:pPr>
          </w:p>
        </w:tc>
        <w:tc>
          <w:tcPr>
            <w:tcW w:w="2551" w:type="dxa"/>
          </w:tcPr>
          <w:p w14:paraId="504B7B97" w14:textId="66C8137F" w:rsidR="001E1A5C" w:rsidRPr="009F18DC" w:rsidRDefault="001E1A5C" w:rsidP="00EC5BE4">
            <w:pPr>
              <w:ind w:left="142"/>
              <w:jc w:val="center"/>
              <w:rPr>
                <w:rFonts w:cs="Arial"/>
              </w:rPr>
            </w:pPr>
          </w:p>
        </w:tc>
        <w:tc>
          <w:tcPr>
            <w:tcW w:w="2836" w:type="dxa"/>
          </w:tcPr>
          <w:p w14:paraId="5696A885" w14:textId="77777777" w:rsidR="001E1A5C" w:rsidRPr="009F18DC" w:rsidRDefault="001E1A5C" w:rsidP="00EC5BE4">
            <w:pPr>
              <w:ind w:left="142"/>
              <w:jc w:val="center"/>
              <w:rPr>
                <w:rFonts w:cs="Arial"/>
              </w:rPr>
            </w:pPr>
          </w:p>
        </w:tc>
      </w:tr>
    </w:tbl>
    <w:p w14:paraId="47E8646D" w14:textId="4E1E4A49" w:rsidR="00364D7E" w:rsidRDefault="00364D7E" w:rsidP="003E1E5D">
      <w:pPr>
        <w:ind w:left="142"/>
        <w:rPr>
          <w:rFonts w:cs="Arial"/>
        </w:rPr>
      </w:pPr>
      <w:bookmarkStart w:id="63" w:name="_Toc169409886"/>
      <w:bookmarkStart w:id="64" w:name="_Toc169411115"/>
      <w:bookmarkStart w:id="65" w:name="_Toc171244687"/>
      <w:bookmarkStart w:id="66" w:name="_Toc106497426"/>
    </w:p>
    <w:p w14:paraId="7B14A1CA" w14:textId="77777777" w:rsidR="00364D7E" w:rsidRDefault="00364D7E">
      <w:pPr>
        <w:overflowPunct/>
        <w:autoSpaceDE/>
        <w:autoSpaceDN/>
        <w:adjustRightInd/>
        <w:textAlignment w:val="auto"/>
        <w:rPr>
          <w:rFonts w:cs="Arial"/>
        </w:rPr>
      </w:pPr>
      <w:r>
        <w:rPr>
          <w:rFonts w:cs="Arial"/>
        </w:rPr>
        <w:br w:type="page"/>
      </w:r>
    </w:p>
    <w:p w14:paraId="39618F93" w14:textId="5A611D04" w:rsidR="003E1E5D" w:rsidRPr="009F18DC" w:rsidRDefault="003E1E5D" w:rsidP="003E1E5D">
      <w:pPr>
        <w:pStyle w:val="Titre2"/>
        <w:keepNext w:val="0"/>
        <w:numPr>
          <w:ilvl w:val="0"/>
          <w:numId w:val="0"/>
        </w:numPr>
        <w:overflowPunct/>
        <w:autoSpaceDE/>
        <w:autoSpaceDN/>
        <w:adjustRightInd/>
        <w:spacing w:before="120" w:after="120"/>
        <w:ind w:left="142"/>
        <w:textAlignment w:val="auto"/>
        <w:rPr>
          <w:bCs w:val="0"/>
          <w:iCs w:val="0"/>
          <w:szCs w:val="24"/>
        </w:rPr>
      </w:pPr>
      <w:bookmarkStart w:id="67" w:name="_Toc164699373"/>
      <w:bookmarkEnd w:id="63"/>
      <w:bookmarkEnd w:id="64"/>
      <w:bookmarkEnd w:id="65"/>
      <w:r w:rsidRPr="009F18DC">
        <w:rPr>
          <w:bCs w:val="0"/>
          <w:iCs w:val="0"/>
          <w:szCs w:val="24"/>
        </w:rPr>
        <w:lastRenderedPageBreak/>
        <w:t>Vestiaire, réfectoire, sanitaires, abri climatique</w:t>
      </w:r>
      <w:bookmarkEnd w:id="67"/>
    </w:p>
    <w:p w14:paraId="6ECDDC68" w14:textId="77777777" w:rsidR="003E1E5D" w:rsidRPr="009F18DC" w:rsidRDefault="003E1E5D" w:rsidP="003E1E5D">
      <w:pPr>
        <w:ind w:left="142"/>
        <w:rPr>
          <w:rFonts w:cs="Arial"/>
        </w:rPr>
      </w:pPr>
    </w:p>
    <w:tbl>
      <w:tblPr>
        <w:tblW w:w="14743"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2"/>
        <w:gridCol w:w="4394"/>
        <w:gridCol w:w="2268"/>
        <w:gridCol w:w="2023"/>
        <w:gridCol w:w="2656"/>
      </w:tblGrid>
      <w:tr w:rsidR="000F0A4A" w:rsidRPr="009F18DC" w14:paraId="227E41F8" w14:textId="77777777" w:rsidTr="00364D7E">
        <w:trPr>
          <w:cantSplit/>
          <w:trHeight w:val="372"/>
        </w:trPr>
        <w:tc>
          <w:tcPr>
            <w:tcW w:w="3402" w:type="dxa"/>
            <w:vMerge w:val="restart"/>
            <w:vAlign w:val="center"/>
          </w:tcPr>
          <w:bookmarkEnd w:id="66"/>
          <w:p w14:paraId="7B956F74" w14:textId="77777777" w:rsidR="000F0A4A" w:rsidRPr="009F18DC" w:rsidRDefault="000F0A4A">
            <w:pPr>
              <w:ind w:left="142"/>
              <w:jc w:val="center"/>
              <w:rPr>
                <w:rFonts w:cs="Arial"/>
                <w:b/>
              </w:rPr>
            </w:pPr>
            <w:r w:rsidRPr="009F18DC">
              <w:rPr>
                <w:rFonts w:cs="Arial"/>
                <w:b/>
              </w:rPr>
              <w:t>Dispositions à réaliser</w:t>
            </w:r>
          </w:p>
        </w:tc>
        <w:tc>
          <w:tcPr>
            <w:tcW w:w="11341" w:type="dxa"/>
            <w:gridSpan w:val="4"/>
          </w:tcPr>
          <w:p w14:paraId="2EE1AB88" w14:textId="4AE4A23D" w:rsidR="000F0A4A" w:rsidRPr="009F18DC" w:rsidRDefault="000F0A4A">
            <w:pPr>
              <w:ind w:left="142"/>
              <w:jc w:val="center"/>
              <w:rPr>
                <w:rFonts w:cs="Arial"/>
                <w:b/>
              </w:rPr>
            </w:pPr>
            <w:r w:rsidRPr="001219A1">
              <w:rPr>
                <w:rFonts w:cs="Arial"/>
                <w:b/>
              </w:rPr>
              <w:t>Sujétions</w:t>
            </w:r>
            <w:r w:rsidRPr="009F18DC">
              <w:rPr>
                <w:rFonts w:cs="Arial"/>
                <w:b/>
              </w:rPr>
              <w:t xml:space="preserve"> à respecter par les entreprises</w:t>
            </w:r>
          </w:p>
        </w:tc>
      </w:tr>
      <w:tr w:rsidR="000F0A4A" w:rsidRPr="009F18DC" w14:paraId="4B0117A4" w14:textId="77777777" w:rsidTr="00364D7E">
        <w:trPr>
          <w:cantSplit/>
        </w:trPr>
        <w:tc>
          <w:tcPr>
            <w:tcW w:w="3402" w:type="dxa"/>
            <w:vMerge/>
            <w:tcBorders>
              <w:bottom w:val="single" w:sz="4" w:space="0" w:color="auto"/>
            </w:tcBorders>
            <w:vAlign w:val="center"/>
          </w:tcPr>
          <w:p w14:paraId="60B59E75" w14:textId="77777777" w:rsidR="000F0A4A" w:rsidRPr="009F18DC" w:rsidRDefault="000F0A4A">
            <w:pPr>
              <w:ind w:left="142"/>
              <w:jc w:val="center"/>
              <w:rPr>
                <w:rFonts w:cs="Arial"/>
                <w:b/>
              </w:rPr>
            </w:pPr>
          </w:p>
        </w:tc>
        <w:tc>
          <w:tcPr>
            <w:tcW w:w="4394" w:type="dxa"/>
            <w:tcBorders>
              <w:bottom w:val="single" w:sz="4" w:space="0" w:color="auto"/>
            </w:tcBorders>
            <w:vAlign w:val="center"/>
          </w:tcPr>
          <w:p w14:paraId="328CE6C4" w14:textId="77777777" w:rsidR="000F0A4A" w:rsidRPr="009F18DC" w:rsidRDefault="000F0A4A">
            <w:pPr>
              <w:ind w:left="142"/>
              <w:jc w:val="center"/>
              <w:rPr>
                <w:rFonts w:cs="Arial"/>
                <w:b/>
              </w:rPr>
            </w:pPr>
            <w:r w:rsidRPr="009F18DC">
              <w:rPr>
                <w:rFonts w:cs="Arial"/>
                <w:b/>
              </w:rPr>
              <w:t>Précisions concernant la disposition</w:t>
            </w:r>
          </w:p>
        </w:tc>
        <w:tc>
          <w:tcPr>
            <w:tcW w:w="2268" w:type="dxa"/>
            <w:tcBorders>
              <w:bottom w:val="single" w:sz="4" w:space="0" w:color="auto"/>
            </w:tcBorders>
            <w:vAlign w:val="center"/>
          </w:tcPr>
          <w:p w14:paraId="627DB522" w14:textId="77777777" w:rsidR="000F0A4A" w:rsidRPr="009F18DC" w:rsidRDefault="000F0A4A">
            <w:pPr>
              <w:ind w:left="142"/>
              <w:jc w:val="center"/>
              <w:rPr>
                <w:rFonts w:cs="Arial"/>
                <w:b/>
              </w:rPr>
            </w:pPr>
            <w:r w:rsidRPr="009F18DC">
              <w:rPr>
                <w:rFonts w:cs="Arial"/>
                <w:b/>
              </w:rPr>
              <w:t>Quand</w:t>
            </w:r>
          </w:p>
        </w:tc>
        <w:tc>
          <w:tcPr>
            <w:tcW w:w="2023" w:type="dxa"/>
            <w:tcBorders>
              <w:bottom w:val="single" w:sz="4" w:space="0" w:color="auto"/>
            </w:tcBorders>
          </w:tcPr>
          <w:p w14:paraId="1496DB7F" w14:textId="0A1CCF6E" w:rsidR="000F0A4A" w:rsidRPr="009F18DC" w:rsidRDefault="003945AE" w:rsidP="003D6441">
            <w:pPr>
              <w:ind w:left="60"/>
              <w:jc w:val="center"/>
              <w:rPr>
                <w:rFonts w:cs="Arial"/>
                <w:b/>
              </w:rPr>
            </w:pPr>
            <w:r w:rsidRPr="009F18DC">
              <w:rPr>
                <w:rFonts w:cs="Arial"/>
                <w:b/>
              </w:rPr>
              <w:t>Entreprise mettant en œuvre la disposition</w:t>
            </w:r>
          </w:p>
        </w:tc>
        <w:tc>
          <w:tcPr>
            <w:tcW w:w="2656" w:type="dxa"/>
            <w:tcBorders>
              <w:bottom w:val="single" w:sz="4" w:space="0" w:color="auto"/>
            </w:tcBorders>
            <w:vAlign w:val="center"/>
          </w:tcPr>
          <w:p w14:paraId="0B9AC195" w14:textId="2B4C95F3" w:rsidR="000F0A4A" w:rsidRPr="009F18DC" w:rsidRDefault="003945AE">
            <w:pPr>
              <w:ind w:left="142"/>
              <w:jc w:val="center"/>
              <w:rPr>
                <w:rFonts w:cs="Arial"/>
                <w:b/>
              </w:rPr>
            </w:pPr>
            <w:r w:rsidRPr="009F18DC">
              <w:rPr>
                <w:rFonts w:cs="Arial"/>
                <w:b/>
              </w:rPr>
              <w:t>Entreprises bénéficiant de la disposition</w:t>
            </w:r>
          </w:p>
        </w:tc>
      </w:tr>
      <w:tr w:rsidR="000F0A4A" w:rsidRPr="009F18DC" w14:paraId="738B75AF" w14:textId="77777777" w:rsidTr="00364D7E">
        <w:trPr>
          <w:cantSplit/>
          <w:trHeight w:val="479"/>
        </w:trPr>
        <w:tc>
          <w:tcPr>
            <w:tcW w:w="3402" w:type="dxa"/>
            <w:tcBorders>
              <w:bottom w:val="single" w:sz="4" w:space="0" w:color="A6A6A6" w:themeColor="background1" w:themeShade="A6"/>
            </w:tcBorders>
            <w:vAlign w:val="center"/>
          </w:tcPr>
          <w:p w14:paraId="03F4D65C" w14:textId="1D4A0D6C" w:rsidR="000F0A4A" w:rsidRPr="009F18DC" w:rsidRDefault="000F0A4A">
            <w:pPr>
              <w:ind w:left="142"/>
              <w:rPr>
                <w:rFonts w:cs="Arial"/>
                <w:color w:val="000000" w:themeColor="text1"/>
              </w:rPr>
            </w:pPr>
            <w:r w:rsidRPr="009F18DC">
              <w:rPr>
                <w:rFonts w:cs="Arial"/>
                <w:color w:val="000000" w:themeColor="text1"/>
              </w:rPr>
              <w:t>Base</w:t>
            </w:r>
            <w:r w:rsidR="0051547D">
              <w:rPr>
                <w:rFonts w:cs="Arial"/>
                <w:color w:val="000000" w:themeColor="text1"/>
              </w:rPr>
              <w:t xml:space="preserve"> </w:t>
            </w:r>
            <w:r w:rsidRPr="009F18DC">
              <w:rPr>
                <w:rFonts w:cs="Arial"/>
                <w:color w:val="000000" w:themeColor="text1"/>
              </w:rPr>
              <w:t>vie, comprenant</w:t>
            </w:r>
            <w:r w:rsidR="002464A9">
              <w:rPr>
                <w:rFonts w:cs="Arial"/>
                <w:color w:val="000000" w:themeColor="text1"/>
              </w:rPr>
              <w:t xml:space="preserve"> </w:t>
            </w:r>
            <w:r w:rsidRPr="009F18DC">
              <w:rPr>
                <w:rFonts w:cs="Arial"/>
                <w:color w:val="000000" w:themeColor="text1"/>
              </w:rPr>
              <w:t xml:space="preserve">(pour un effectif maximal de </w:t>
            </w:r>
            <w:r w:rsidR="0051547D" w:rsidRPr="003D6441">
              <w:rPr>
                <w:rFonts w:cs="Arial"/>
                <w:color w:val="A6A6A6" w:themeColor="background1" w:themeShade="A6"/>
              </w:rPr>
              <w:t>nombre</w:t>
            </w:r>
            <w:r w:rsidR="0051547D" w:rsidRPr="009F18DC">
              <w:rPr>
                <w:rFonts w:cs="Arial"/>
                <w:color w:val="000000" w:themeColor="text1"/>
              </w:rPr>
              <w:t xml:space="preserve"> </w:t>
            </w:r>
            <w:r w:rsidR="002464A9" w:rsidRPr="009F18DC">
              <w:rPr>
                <w:rFonts w:cs="Arial"/>
                <w:color w:val="000000" w:themeColor="text1"/>
              </w:rPr>
              <w:t>personnes)</w:t>
            </w:r>
            <w:r w:rsidR="002464A9">
              <w:rPr>
                <w:rFonts w:cs="Arial"/>
                <w:color w:val="000000" w:themeColor="text1"/>
              </w:rPr>
              <w:t xml:space="preserve"> </w:t>
            </w:r>
            <w:r w:rsidR="002464A9" w:rsidRPr="009F18DC">
              <w:rPr>
                <w:rFonts w:cs="Arial"/>
                <w:color w:val="000000" w:themeColor="text1"/>
              </w:rPr>
              <w:t>:</w:t>
            </w:r>
          </w:p>
        </w:tc>
        <w:tc>
          <w:tcPr>
            <w:tcW w:w="4394" w:type="dxa"/>
            <w:tcBorders>
              <w:right w:val="single" w:sz="4" w:space="0" w:color="auto"/>
            </w:tcBorders>
            <w:vAlign w:val="center"/>
          </w:tcPr>
          <w:p w14:paraId="62D02A7D" w14:textId="77777777" w:rsidR="000F0A4A" w:rsidRPr="009F18DC" w:rsidRDefault="000F0A4A" w:rsidP="003D6441">
            <w:pPr>
              <w:ind w:left="142"/>
              <w:jc w:val="center"/>
              <w:rPr>
                <w:rFonts w:cs="Arial"/>
                <w:color w:val="000000" w:themeColor="text1"/>
              </w:rPr>
            </w:pPr>
          </w:p>
        </w:tc>
        <w:tc>
          <w:tcPr>
            <w:tcW w:w="2268" w:type="dxa"/>
            <w:tcBorders>
              <w:top w:val="single" w:sz="4" w:space="0" w:color="auto"/>
              <w:left w:val="single" w:sz="4" w:space="0" w:color="auto"/>
              <w:right w:val="single" w:sz="4" w:space="0" w:color="auto"/>
            </w:tcBorders>
            <w:vAlign w:val="center"/>
          </w:tcPr>
          <w:p w14:paraId="66FAD78C" w14:textId="77777777" w:rsidR="000F0A4A" w:rsidRPr="009F18DC" w:rsidRDefault="000F0A4A" w:rsidP="003D6441">
            <w:pPr>
              <w:ind w:left="142"/>
              <w:jc w:val="center"/>
              <w:rPr>
                <w:rFonts w:cs="Arial"/>
              </w:rPr>
            </w:pPr>
          </w:p>
        </w:tc>
        <w:tc>
          <w:tcPr>
            <w:tcW w:w="2023" w:type="dxa"/>
            <w:tcBorders>
              <w:top w:val="single" w:sz="4" w:space="0" w:color="auto"/>
              <w:left w:val="nil"/>
              <w:right w:val="single" w:sz="4" w:space="0" w:color="auto"/>
            </w:tcBorders>
          </w:tcPr>
          <w:p w14:paraId="1D6E199A" w14:textId="77777777" w:rsidR="000F0A4A" w:rsidRPr="009F18DC" w:rsidRDefault="000F0A4A" w:rsidP="003D6441">
            <w:pPr>
              <w:ind w:left="142"/>
              <w:jc w:val="center"/>
              <w:rPr>
                <w:rFonts w:cs="Arial"/>
              </w:rPr>
            </w:pPr>
          </w:p>
        </w:tc>
        <w:tc>
          <w:tcPr>
            <w:tcW w:w="2656" w:type="dxa"/>
            <w:tcBorders>
              <w:top w:val="single" w:sz="4" w:space="0" w:color="auto"/>
              <w:left w:val="single" w:sz="4" w:space="0" w:color="auto"/>
              <w:right w:val="single" w:sz="4" w:space="0" w:color="auto"/>
            </w:tcBorders>
            <w:vAlign w:val="center"/>
          </w:tcPr>
          <w:p w14:paraId="402C0368" w14:textId="7A6F5DCA" w:rsidR="000F0A4A" w:rsidRPr="009F18DC" w:rsidRDefault="000F0A4A" w:rsidP="003D6441">
            <w:pPr>
              <w:ind w:left="142"/>
              <w:jc w:val="center"/>
              <w:rPr>
                <w:rFonts w:cs="Arial"/>
              </w:rPr>
            </w:pPr>
          </w:p>
        </w:tc>
      </w:tr>
      <w:tr w:rsidR="000F0A4A" w:rsidRPr="009F18DC" w14:paraId="412F4959" w14:textId="77777777" w:rsidTr="00364D7E">
        <w:trPr>
          <w:cantSplit/>
          <w:trHeight w:val="413"/>
        </w:trPr>
        <w:tc>
          <w:tcPr>
            <w:tcW w:w="3402" w:type="dxa"/>
            <w:tcBorders>
              <w:top w:val="single" w:sz="4" w:space="0" w:color="A6A6A6" w:themeColor="background1" w:themeShade="A6"/>
              <w:bottom w:val="single" w:sz="4" w:space="0" w:color="A6A6A6" w:themeColor="background1" w:themeShade="A6"/>
            </w:tcBorders>
          </w:tcPr>
          <w:p w14:paraId="482EB0A9" w14:textId="296F9F95" w:rsidR="000F0A4A" w:rsidRPr="009F18DC" w:rsidRDefault="000F0A4A" w:rsidP="003D6441">
            <w:pPr>
              <w:numPr>
                <w:ilvl w:val="0"/>
                <w:numId w:val="3"/>
              </w:numPr>
              <w:tabs>
                <w:tab w:val="clear" w:pos="720"/>
              </w:tabs>
              <w:ind w:left="491" w:hanging="284"/>
              <w:rPr>
                <w:rFonts w:cs="Arial"/>
                <w:color w:val="000000" w:themeColor="text1"/>
              </w:rPr>
            </w:pPr>
            <w:r w:rsidRPr="009F18DC">
              <w:rPr>
                <w:rFonts w:cs="Arial"/>
                <w:color w:val="000000" w:themeColor="text1"/>
              </w:rPr>
              <w:t>Réfectoire</w:t>
            </w:r>
          </w:p>
        </w:tc>
        <w:tc>
          <w:tcPr>
            <w:tcW w:w="4394" w:type="dxa"/>
          </w:tcPr>
          <w:p w14:paraId="423C276D" w14:textId="77777777" w:rsidR="000F0A4A" w:rsidRPr="009F18DC" w:rsidRDefault="000F0A4A" w:rsidP="0051547D">
            <w:pPr>
              <w:ind w:left="142"/>
              <w:jc w:val="center"/>
              <w:rPr>
                <w:rFonts w:cs="Arial"/>
                <w:color w:val="000000" w:themeColor="text1"/>
              </w:rPr>
            </w:pPr>
          </w:p>
        </w:tc>
        <w:tc>
          <w:tcPr>
            <w:tcW w:w="2268" w:type="dxa"/>
          </w:tcPr>
          <w:p w14:paraId="18C146E2" w14:textId="77777777" w:rsidR="000F0A4A" w:rsidRPr="009F18DC" w:rsidRDefault="000F0A4A" w:rsidP="0051547D">
            <w:pPr>
              <w:ind w:left="142"/>
              <w:jc w:val="center"/>
              <w:rPr>
                <w:rFonts w:cs="Arial"/>
              </w:rPr>
            </w:pPr>
          </w:p>
        </w:tc>
        <w:tc>
          <w:tcPr>
            <w:tcW w:w="2023" w:type="dxa"/>
          </w:tcPr>
          <w:p w14:paraId="54614C51" w14:textId="77777777" w:rsidR="000F0A4A" w:rsidRPr="009F18DC" w:rsidRDefault="000F0A4A" w:rsidP="0051547D">
            <w:pPr>
              <w:ind w:left="142"/>
              <w:jc w:val="center"/>
              <w:rPr>
                <w:rFonts w:cs="Arial"/>
              </w:rPr>
            </w:pPr>
          </w:p>
        </w:tc>
        <w:tc>
          <w:tcPr>
            <w:tcW w:w="2656" w:type="dxa"/>
          </w:tcPr>
          <w:p w14:paraId="49C90E1D" w14:textId="23D8EF4E" w:rsidR="000F0A4A" w:rsidRPr="009F18DC" w:rsidRDefault="000F0A4A" w:rsidP="0051547D">
            <w:pPr>
              <w:ind w:left="142"/>
              <w:jc w:val="center"/>
              <w:rPr>
                <w:rFonts w:cs="Arial"/>
              </w:rPr>
            </w:pPr>
          </w:p>
        </w:tc>
      </w:tr>
      <w:tr w:rsidR="000F0A4A" w:rsidRPr="009F18DC" w14:paraId="2DB9DBAA" w14:textId="77777777" w:rsidTr="00364D7E">
        <w:trPr>
          <w:cantSplit/>
          <w:trHeight w:val="419"/>
        </w:trPr>
        <w:tc>
          <w:tcPr>
            <w:tcW w:w="3402" w:type="dxa"/>
            <w:tcBorders>
              <w:top w:val="single" w:sz="4" w:space="0" w:color="A6A6A6" w:themeColor="background1" w:themeShade="A6"/>
              <w:bottom w:val="single" w:sz="4" w:space="0" w:color="A6A6A6" w:themeColor="background1" w:themeShade="A6"/>
            </w:tcBorders>
          </w:tcPr>
          <w:p w14:paraId="4E1DBADD" w14:textId="14BA010C" w:rsidR="000F0A4A" w:rsidRPr="009F18DC" w:rsidRDefault="000F0A4A" w:rsidP="003D6441">
            <w:pPr>
              <w:numPr>
                <w:ilvl w:val="0"/>
                <w:numId w:val="3"/>
              </w:numPr>
              <w:tabs>
                <w:tab w:val="clear" w:pos="720"/>
              </w:tabs>
              <w:ind w:left="491" w:hanging="284"/>
              <w:rPr>
                <w:rFonts w:cs="Arial"/>
                <w:color w:val="000000" w:themeColor="text1"/>
              </w:rPr>
            </w:pPr>
            <w:r w:rsidRPr="009F18DC">
              <w:rPr>
                <w:rFonts w:cs="Arial"/>
                <w:color w:val="000000" w:themeColor="text1"/>
              </w:rPr>
              <w:t>Sanitaires hommes</w:t>
            </w:r>
          </w:p>
        </w:tc>
        <w:tc>
          <w:tcPr>
            <w:tcW w:w="4394" w:type="dxa"/>
          </w:tcPr>
          <w:p w14:paraId="6596A0D3" w14:textId="77777777" w:rsidR="000F0A4A" w:rsidRPr="009F18DC" w:rsidRDefault="000F0A4A" w:rsidP="0051547D">
            <w:pPr>
              <w:ind w:left="142"/>
              <w:jc w:val="center"/>
              <w:rPr>
                <w:rFonts w:cs="Arial"/>
                <w:color w:val="000000" w:themeColor="text1"/>
              </w:rPr>
            </w:pPr>
          </w:p>
        </w:tc>
        <w:tc>
          <w:tcPr>
            <w:tcW w:w="2268" w:type="dxa"/>
          </w:tcPr>
          <w:p w14:paraId="5EA4B81C" w14:textId="77777777" w:rsidR="000F0A4A" w:rsidRPr="009F18DC" w:rsidRDefault="000F0A4A" w:rsidP="0051547D">
            <w:pPr>
              <w:ind w:left="142"/>
              <w:jc w:val="center"/>
              <w:rPr>
                <w:rFonts w:cs="Arial"/>
              </w:rPr>
            </w:pPr>
          </w:p>
        </w:tc>
        <w:tc>
          <w:tcPr>
            <w:tcW w:w="2023" w:type="dxa"/>
          </w:tcPr>
          <w:p w14:paraId="71C0DCCE" w14:textId="77777777" w:rsidR="000F0A4A" w:rsidRPr="009F18DC" w:rsidRDefault="000F0A4A" w:rsidP="0051547D">
            <w:pPr>
              <w:ind w:left="142"/>
              <w:jc w:val="center"/>
              <w:rPr>
                <w:rFonts w:cs="Arial"/>
              </w:rPr>
            </w:pPr>
          </w:p>
        </w:tc>
        <w:tc>
          <w:tcPr>
            <w:tcW w:w="2656" w:type="dxa"/>
          </w:tcPr>
          <w:p w14:paraId="7037F4DE" w14:textId="33B9961E" w:rsidR="000F0A4A" w:rsidRPr="009F18DC" w:rsidRDefault="000F0A4A" w:rsidP="0051547D">
            <w:pPr>
              <w:ind w:left="142"/>
              <w:jc w:val="center"/>
              <w:rPr>
                <w:rFonts w:cs="Arial"/>
              </w:rPr>
            </w:pPr>
          </w:p>
        </w:tc>
      </w:tr>
      <w:tr w:rsidR="000F0A4A" w:rsidRPr="009F18DC" w14:paraId="69065A96" w14:textId="77777777" w:rsidTr="00364D7E">
        <w:trPr>
          <w:cantSplit/>
          <w:trHeight w:val="419"/>
        </w:trPr>
        <w:tc>
          <w:tcPr>
            <w:tcW w:w="3402" w:type="dxa"/>
            <w:tcBorders>
              <w:top w:val="single" w:sz="4" w:space="0" w:color="A6A6A6" w:themeColor="background1" w:themeShade="A6"/>
              <w:bottom w:val="single" w:sz="4" w:space="0" w:color="A6A6A6" w:themeColor="background1" w:themeShade="A6"/>
            </w:tcBorders>
          </w:tcPr>
          <w:p w14:paraId="119D50EE" w14:textId="7BD4C9E5" w:rsidR="000F0A4A" w:rsidRPr="009F18DC" w:rsidRDefault="000F0A4A" w:rsidP="003D6441">
            <w:pPr>
              <w:numPr>
                <w:ilvl w:val="0"/>
                <w:numId w:val="3"/>
              </w:numPr>
              <w:tabs>
                <w:tab w:val="clear" w:pos="720"/>
              </w:tabs>
              <w:ind w:left="491" w:hanging="284"/>
              <w:rPr>
                <w:rFonts w:cs="Arial"/>
                <w:color w:val="000000" w:themeColor="text1"/>
              </w:rPr>
            </w:pPr>
            <w:r w:rsidRPr="009F18DC">
              <w:rPr>
                <w:rFonts w:cs="Arial"/>
                <w:color w:val="000000" w:themeColor="text1"/>
              </w:rPr>
              <w:t>Sanitaires femmes</w:t>
            </w:r>
          </w:p>
        </w:tc>
        <w:tc>
          <w:tcPr>
            <w:tcW w:w="4394" w:type="dxa"/>
          </w:tcPr>
          <w:p w14:paraId="5B366E89" w14:textId="77777777" w:rsidR="000F0A4A" w:rsidRPr="009F18DC" w:rsidRDefault="000F0A4A" w:rsidP="0051547D">
            <w:pPr>
              <w:ind w:left="142"/>
              <w:jc w:val="center"/>
              <w:rPr>
                <w:rFonts w:cs="Arial"/>
                <w:color w:val="000000" w:themeColor="text1"/>
              </w:rPr>
            </w:pPr>
          </w:p>
        </w:tc>
        <w:tc>
          <w:tcPr>
            <w:tcW w:w="2268" w:type="dxa"/>
          </w:tcPr>
          <w:p w14:paraId="523B60D3" w14:textId="77777777" w:rsidR="000F0A4A" w:rsidRPr="009F18DC" w:rsidRDefault="000F0A4A" w:rsidP="0051547D">
            <w:pPr>
              <w:ind w:left="142"/>
              <w:jc w:val="center"/>
              <w:rPr>
                <w:rFonts w:cs="Arial"/>
              </w:rPr>
            </w:pPr>
          </w:p>
        </w:tc>
        <w:tc>
          <w:tcPr>
            <w:tcW w:w="2023" w:type="dxa"/>
          </w:tcPr>
          <w:p w14:paraId="4AFE5D70" w14:textId="77777777" w:rsidR="000F0A4A" w:rsidRPr="009F18DC" w:rsidRDefault="000F0A4A" w:rsidP="0051547D">
            <w:pPr>
              <w:ind w:left="142"/>
              <w:jc w:val="center"/>
              <w:rPr>
                <w:rFonts w:cs="Arial"/>
              </w:rPr>
            </w:pPr>
          </w:p>
        </w:tc>
        <w:tc>
          <w:tcPr>
            <w:tcW w:w="2656" w:type="dxa"/>
          </w:tcPr>
          <w:p w14:paraId="1B5362EA" w14:textId="77777777" w:rsidR="000F0A4A" w:rsidRPr="009F18DC" w:rsidRDefault="000F0A4A" w:rsidP="0051547D">
            <w:pPr>
              <w:ind w:left="142"/>
              <w:jc w:val="center"/>
              <w:rPr>
                <w:rFonts w:cs="Arial"/>
              </w:rPr>
            </w:pPr>
          </w:p>
        </w:tc>
      </w:tr>
      <w:tr w:rsidR="000F0A4A" w:rsidRPr="009F18DC" w14:paraId="17F776AA" w14:textId="77777777" w:rsidTr="00364D7E">
        <w:trPr>
          <w:cantSplit/>
          <w:trHeight w:val="371"/>
        </w:trPr>
        <w:tc>
          <w:tcPr>
            <w:tcW w:w="3402" w:type="dxa"/>
            <w:tcBorders>
              <w:top w:val="single" w:sz="4" w:space="0" w:color="A6A6A6" w:themeColor="background1" w:themeShade="A6"/>
              <w:bottom w:val="single" w:sz="4" w:space="0" w:color="A6A6A6" w:themeColor="background1" w:themeShade="A6"/>
            </w:tcBorders>
          </w:tcPr>
          <w:p w14:paraId="4E2CDBB4" w14:textId="5A7FD706" w:rsidR="000F0A4A" w:rsidRPr="009F18DC" w:rsidRDefault="000F0A4A" w:rsidP="003D6441">
            <w:pPr>
              <w:numPr>
                <w:ilvl w:val="0"/>
                <w:numId w:val="3"/>
              </w:numPr>
              <w:tabs>
                <w:tab w:val="clear" w:pos="720"/>
              </w:tabs>
              <w:ind w:left="491" w:hanging="284"/>
              <w:rPr>
                <w:rFonts w:cs="Arial"/>
                <w:color w:val="000000" w:themeColor="text1"/>
              </w:rPr>
            </w:pPr>
            <w:r w:rsidRPr="009F18DC">
              <w:rPr>
                <w:rFonts w:cs="Arial"/>
                <w:color w:val="000000" w:themeColor="text1"/>
              </w:rPr>
              <w:t>Vestiaires hommes</w:t>
            </w:r>
          </w:p>
        </w:tc>
        <w:tc>
          <w:tcPr>
            <w:tcW w:w="4394" w:type="dxa"/>
          </w:tcPr>
          <w:p w14:paraId="29F56527" w14:textId="77777777" w:rsidR="000F0A4A" w:rsidRPr="009F18DC" w:rsidRDefault="000F0A4A" w:rsidP="0051547D">
            <w:pPr>
              <w:ind w:left="142"/>
              <w:jc w:val="center"/>
              <w:rPr>
                <w:rFonts w:cs="Arial"/>
                <w:color w:val="000000" w:themeColor="text1"/>
              </w:rPr>
            </w:pPr>
          </w:p>
        </w:tc>
        <w:tc>
          <w:tcPr>
            <w:tcW w:w="2268" w:type="dxa"/>
          </w:tcPr>
          <w:p w14:paraId="46365E10" w14:textId="77777777" w:rsidR="000F0A4A" w:rsidRPr="009F18DC" w:rsidRDefault="000F0A4A" w:rsidP="0051547D">
            <w:pPr>
              <w:ind w:left="142"/>
              <w:jc w:val="center"/>
              <w:rPr>
                <w:rFonts w:cs="Arial"/>
              </w:rPr>
            </w:pPr>
          </w:p>
        </w:tc>
        <w:tc>
          <w:tcPr>
            <w:tcW w:w="2023" w:type="dxa"/>
          </w:tcPr>
          <w:p w14:paraId="5111317C" w14:textId="77777777" w:rsidR="000F0A4A" w:rsidRPr="009F18DC" w:rsidRDefault="000F0A4A" w:rsidP="0051547D">
            <w:pPr>
              <w:ind w:left="142"/>
              <w:jc w:val="center"/>
              <w:rPr>
                <w:rFonts w:cs="Arial"/>
              </w:rPr>
            </w:pPr>
          </w:p>
        </w:tc>
        <w:tc>
          <w:tcPr>
            <w:tcW w:w="2656" w:type="dxa"/>
          </w:tcPr>
          <w:p w14:paraId="2EC35DEF" w14:textId="0EE3B7DC" w:rsidR="000F0A4A" w:rsidRPr="009F18DC" w:rsidRDefault="000F0A4A" w:rsidP="0051547D">
            <w:pPr>
              <w:ind w:left="142"/>
              <w:jc w:val="center"/>
              <w:rPr>
                <w:rFonts w:cs="Arial"/>
              </w:rPr>
            </w:pPr>
          </w:p>
        </w:tc>
      </w:tr>
      <w:tr w:rsidR="000F0A4A" w:rsidRPr="009F18DC" w14:paraId="65CDB432" w14:textId="77777777" w:rsidTr="00364D7E">
        <w:trPr>
          <w:cantSplit/>
          <w:trHeight w:val="371"/>
        </w:trPr>
        <w:tc>
          <w:tcPr>
            <w:tcW w:w="3402" w:type="dxa"/>
            <w:tcBorders>
              <w:top w:val="single" w:sz="4" w:space="0" w:color="A6A6A6" w:themeColor="background1" w:themeShade="A6"/>
              <w:bottom w:val="single" w:sz="4" w:space="0" w:color="A6A6A6" w:themeColor="background1" w:themeShade="A6"/>
            </w:tcBorders>
          </w:tcPr>
          <w:p w14:paraId="006BFA54" w14:textId="607F403B" w:rsidR="000F0A4A" w:rsidRPr="009F18DC" w:rsidRDefault="000F0A4A" w:rsidP="003D6441">
            <w:pPr>
              <w:numPr>
                <w:ilvl w:val="0"/>
                <w:numId w:val="3"/>
              </w:numPr>
              <w:tabs>
                <w:tab w:val="clear" w:pos="720"/>
              </w:tabs>
              <w:ind w:left="491" w:hanging="284"/>
              <w:rPr>
                <w:rFonts w:cs="Arial"/>
                <w:color w:val="000000" w:themeColor="text1"/>
              </w:rPr>
            </w:pPr>
            <w:r w:rsidRPr="009F18DC">
              <w:rPr>
                <w:rFonts w:cs="Arial"/>
                <w:color w:val="000000" w:themeColor="text1"/>
              </w:rPr>
              <w:t>Vestiaires femmes</w:t>
            </w:r>
          </w:p>
        </w:tc>
        <w:tc>
          <w:tcPr>
            <w:tcW w:w="4394" w:type="dxa"/>
          </w:tcPr>
          <w:p w14:paraId="496F1193" w14:textId="77777777" w:rsidR="000F0A4A" w:rsidRPr="009F18DC" w:rsidRDefault="000F0A4A" w:rsidP="0051547D">
            <w:pPr>
              <w:ind w:left="142"/>
              <w:jc w:val="center"/>
              <w:rPr>
                <w:rFonts w:cs="Arial"/>
                <w:color w:val="000000" w:themeColor="text1"/>
              </w:rPr>
            </w:pPr>
          </w:p>
        </w:tc>
        <w:tc>
          <w:tcPr>
            <w:tcW w:w="2268" w:type="dxa"/>
          </w:tcPr>
          <w:p w14:paraId="450222EC" w14:textId="77777777" w:rsidR="000F0A4A" w:rsidRPr="009F18DC" w:rsidRDefault="000F0A4A" w:rsidP="0051547D">
            <w:pPr>
              <w:ind w:left="142"/>
              <w:jc w:val="center"/>
              <w:rPr>
                <w:rFonts w:cs="Arial"/>
              </w:rPr>
            </w:pPr>
          </w:p>
        </w:tc>
        <w:tc>
          <w:tcPr>
            <w:tcW w:w="2023" w:type="dxa"/>
          </w:tcPr>
          <w:p w14:paraId="7E0299F6" w14:textId="77777777" w:rsidR="000F0A4A" w:rsidRPr="009F18DC" w:rsidRDefault="000F0A4A" w:rsidP="0051547D">
            <w:pPr>
              <w:ind w:left="142"/>
              <w:jc w:val="center"/>
              <w:rPr>
                <w:rFonts w:cs="Arial"/>
              </w:rPr>
            </w:pPr>
          </w:p>
        </w:tc>
        <w:tc>
          <w:tcPr>
            <w:tcW w:w="2656" w:type="dxa"/>
          </w:tcPr>
          <w:p w14:paraId="44D97797" w14:textId="77777777" w:rsidR="000F0A4A" w:rsidRPr="009F18DC" w:rsidRDefault="000F0A4A" w:rsidP="0051547D">
            <w:pPr>
              <w:ind w:left="142"/>
              <w:jc w:val="center"/>
              <w:rPr>
                <w:rFonts w:cs="Arial"/>
              </w:rPr>
            </w:pPr>
          </w:p>
        </w:tc>
      </w:tr>
      <w:tr w:rsidR="000F0A4A" w:rsidRPr="009F18DC" w14:paraId="48F860FE" w14:textId="77777777" w:rsidTr="00364D7E">
        <w:trPr>
          <w:cantSplit/>
          <w:trHeight w:val="371"/>
        </w:trPr>
        <w:tc>
          <w:tcPr>
            <w:tcW w:w="3402" w:type="dxa"/>
            <w:tcBorders>
              <w:top w:val="single" w:sz="4" w:space="0" w:color="A6A6A6" w:themeColor="background1" w:themeShade="A6"/>
            </w:tcBorders>
          </w:tcPr>
          <w:p w14:paraId="30D94450" w14:textId="160616BC" w:rsidR="000F0A4A" w:rsidRPr="009F18DC" w:rsidRDefault="000F0A4A" w:rsidP="003D6441">
            <w:pPr>
              <w:numPr>
                <w:ilvl w:val="0"/>
                <w:numId w:val="3"/>
              </w:numPr>
              <w:tabs>
                <w:tab w:val="clear" w:pos="720"/>
              </w:tabs>
              <w:ind w:left="491" w:hanging="284"/>
              <w:rPr>
                <w:rFonts w:cs="Arial"/>
                <w:color w:val="000000" w:themeColor="text1"/>
              </w:rPr>
            </w:pPr>
            <w:r w:rsidRPr="009F18DC">
              <w:rPr>
                <w:rFonts w:cs="Arial"/>
                <w:color w:val="000000" w:themeColor="text1"/>
              </w:rPr>
              <w:t>Locaux climatisés</w:t>
            </w:r>
          </w:p>
        </w:tc>
        <w:tc>
          <w:tcPr>
            <w:tcW w:w="4394" w:type="dxa"/>
          </w:tcPr>
          <w:p w14:paraId="1A1E86C8" w14:textId="77777777" w:rsidR="000F0A4A" w:rsidRPr="009F18DC" w:rsidRDefault="000F0A4A" w:rsidP="0051547D">
            <w:pPr>
              <w:ind w:left="142"/>
              <w:jc w:val="center"/>
              <w:rPr>
                <w:rFonts w:cs="Arial"/>
                <w:color w:val="000000" w:themeColor="text1"/>
              </w:rPr>
            </w:pPr>
          </w:p>
        </w:tc>
        <w:tc>
          <w:tcPr>
            <w:tcW w:w="2268" w:type="dxa"/>
          </w:tcPr>
          <w:p w14:paraId="202578B4" w14:textId="77777777" w:rsidR="000F0A4A" w:rsidRPr="009F18DC" w:rsidRDefault="000F0A4A" w:rsidP="0051547D">
            <w:pPr>
              <w:ind w:left="142"/>
              <w:jc w:val="center"/>
              <w:rPr>
                <w:rFonts w:cs="Arial"/>
              </w:rPr>
            </w:pPr>
          </w:p>
        </w:tc>
        <w:tc>
          <w:tcPr>
            <w:tcW w:w="2023" w:type="dxa"/>
          </w:tcPr>
          <w:p w14:paraId="58946742" w14:textId="77777777" w:rsidR="000F0A4A" w:rsidRPr="009F18DC" w:rsidRDefault="000F0A4A" w:rsidP="0051547D">
            <w:pPr>
              <w:ind w:left="142"/>
              <w:jc w:val="center"/>
              <w:rPr>
                <w:rFonts w:cs="Arial"/>
              </w:rPr>
            </w:pPr>
          </w:p>
        </w:tc>
        <w:tc>
          <w:tcPr>
            <w:tcW w:w="2656" w:type="dxa"/>
          </w:tcPr>
          <w:p w14:paraId="504A2EF6" w14:textId="77777777" w:rsidR="000F0A4A" w:rsidRPr="009F18DC" w:rsidRDefault="000F0A4A" w:rsidP="0051547D">
            <w:pPr>
              <w:ind w:left="142"/>
              <w:jc w:val="center"/>
              <w:rPr>
                <w:rFonts w:cs="Arial"/>
              </w:rPr>
            </w:pPr>
          </w:p>
        </w:tc>
      </w:tr>
      <w:tr w:rsidR="000F0A4A" w:rsidRPr="009F18DC" w14:paraId="5DE955B8" w14:textId="77777777" w:rsidTr="00364D7E">
        <w:trPr>
          <w:cantSplit/>
          <w:trHeight w:val="518"/>
        </w:trPr>
        <w:tc>
          <w:tcPr>
            <w:tcW w:w="3402" w:type="dxa"/>
            <w:vAlign w:val="center"/>
          </w:tcPr>
          <w:p w14:paraId="0B900D43" w14:textId="7FF86420" w:rsidR="000F0A4A" w:rsidRPr="009F18DC" w:rsidRDefault="000F0A4A">
            <w:pPr>
              <w:ind w:left="142"/>
              <w:rPr>
                <w:rFonts w:cs="Arial"/>
                <w:color w:val="000000" w:themeColor="text1"/>
              </w:rPr>
            </w:pPr>
            <w:r w:rsidRPr="009F18DC">
              <w:rPr>
                <w:rFonts w:cs="Arial"/>
                <w:color w:val="000000" w:themeColor="text1"/>
              </w:rPr>
              <w:t>Installations spécifiques (amiante, plomb, égouts…)</w:t>
            </w:r>
          </w:p>
        </w:tc>
        <w:tc>
          <w:tcPr>
            <w:tcW w:w="4394" w:type="dxa"/>
            <w:vAlign w:val="center"/>
          </w:tcPr>
          <w:p w14:paraId="30596AFA" w14:textId="77777777" w:rsidR="000F0A4A" w:rsidRPr="009F18DC" w:rsidRDefault="000F0A4A" w:rsidP="003D6441">
            <w:pPr>
              <w:ind w:left="142"/>
              <w:jc w:val="center"/>
              <w:rPr>
                <w:rFonts w:cs="Arial"/>
                <w:color w:val="000000" w:themeColor="text1"/>
              </w:rPr>
            </w:pPr>
          </w:p>
        </w:tc>
        <w:tc>
          <w:tcPr>
            <w:tcW w:w="2268" w:type="dxa"/>
            <w:tcBorders>
              <w:top w:val="single" w:sz="4" w:space="0" w:color="auto"/>
              <w:right w:val="single" w:sz="4" w:space="0" w:color="auto"/>
            </w:tcBorders>
            <w:vAlign w:val="center"/>
          </w:tcPr>
          <w:p w14:paraId="7169D607" w14:textId="77777777" w:rsidR="000F0A4A" w:rsidRPr="009F18DC" w:rsidRDefault="000F0A4A" w:rsidP="003D6441">
            <w:pPr>
              <w:ind w:left="142"/>
              <w:jc w:val="center"/>
              <w:rPr>
                <w:rFonts w:cs="Arial"/>
              </w:rPr>
            </w:pPr>
          </w:p>
        </w:tc>
        <w:tc>
          <w:tcPr>
            <w:tcW w:w="2023" w:type="dxa"/>
            <w:tcBorders>
              <w:top w:val="single" w:sz="4" w:space="0" w:color="auto"/>
            </w:tcBorders>
          </w:tcPr>
          <w:p w14:paraId="0A7438C8" w14:textId="77777777" w:rsidR="000F0A4A" w:rsidRPr="009F18DC" w:rsidRDefault="000F0A4A" w:rsidP="003D6441">
            <w:pPr>
              <w:ind w:left="142"/>
              <w:jc w:val="center"/>
              <w:rPr>
                <w:rFonts w:cs="Arial"/>
              </w:rPr>
            </w:pPr>
          </w:p>
        </w:tc>
        <w:tc>
          <w:tcPr>
            <w:tcW w:w="2656" w:type="dxa"/>
            <w:tcBorders>
              <w:top w:val="single" w:sz="4" w:space="0" w:color="auto"/>
              <w:right w:val="single" w:sz="4" w:space="0" w:color="auto"/>
            </w:tcBorders>
            <w:vAlign w:val="center"/>
          </w:tcPr>
          <w:p w14:paraId="0444C940" w14:textId="1BA45597" w:rsidR="000F0A4A" w:rsidRPr="009F18DC" w:rsidRDefault="000F0A4A" w:rsidP="003D6441">
            <w:pPr>
              <w:ind w:left="142"/>
              <w:jc w:val="center"/>
              <w:rPr>
                <w:rFonts w:cs="Arial"/>
              </w:rPr>
            </w:pPr>
          </w:p>
        </w:tc>
      </w:tr>
      <w:tr w:rsidR="000F0A4A" w:rsidRPr="009F18DC" w14:paraId="0280FDC5" w14:textId="77777777" w:rsidTr="00364D7E">
        <w:trPr>
          <w:cantSplit/>
          <w:trHeight w:val="381"/>
        </w:trPr>
        <w:tc>
          <w:tcPr>
            <w:tcW w:w="3402" w:type="dxa"/>
          </w:tcPr>
          <w:p w14:paraId="65A78F2A" w14:textId="5958A346" w:rsidR="000F0A4A" w:rsidRPr="009F18DC" w:rsidRDefault="000F0A4A" w:rsidP="000F0A4A">
            <w:pPr>
              <w:ind w:left="142"/>
              <w:rPr>
                <w:rFonts w:cs="Arial"/>
                <w:color w:val="000000" w:themeColor="text1"/>
              </w:rPr>
            </w:pPr>
            <w:r w:rsidRPr="009F18DC">
              <w:rPr>
                <w:rFonts w:cs="Arial"/>
                <w:color w:val="000000" w:themeColor="text1"/>
              </w:rPr>
              <w:t>Nettoyage des installations</w:t>
            </w:r>
          </w:p>
        </w:tc>
        <w:tc>
          <w:tcPr>
            <w:tcW w:w="4394" w:type="dxa"/>
          </w:tcPr>
          <w:p w14:paraId="682C2A74" w14:textId="77777777" w:rsidR="000F0A4A" w:rsidRPr="009F18DC" w:rsidRDefault="000F0A4A" w:rsidP="0051547D">
            <w:pPr>
              <w:ind w:left="142"/>
              <w:jc w:val="center"/>
              <w:rPr>
                <w:rFonts w:cs="Arial"/>
                <w:color w:val="000000" w:themeColor="text1"/>
              </w:rPr>
            </w:pPr>
          </w:p>
        </w:tc>
        <w:tc>
          <w:tcPr>
            <w:tcW w:w="2268" w:type="dxa"/>
          </w:tcPr>
          <w:p w14:paraId="01658913" w14:textId="77777777" w:rsidR="000F0A4A" w:rsidRPr="009F18DC" w:rsidRDefault="000F0A4A" w:rsidP="0051547D">
            <w:pPr>
              <w:ind w:left="142"/>
              <w:jc w:val="center"/>
              <w:rPr>
                <w:rFonts w:cs="Arial"/>
              </w:rPr>
            </w:pPr>
          </w:p>
        </w:tc>
        <w:tc>
          <w:tcPr>
            <w:tcW w:w="2023" w:type="dxa"/>
          </w:tcPr>
          <w:p w14:paraId="1A843496" w14:textId="77777777" w:rsidR="000F0A4A" w:rsidRPr="009F18DC" w:rsidRDefault="000F0A4A" w:rsidP="0051547D">
            <w:pPr>
              <w:ind w:left="142"/>
              <w:jc w:val="center"/>
              <w:rPr>
                <w:rFonts w:cs="Arial"/>
              </w:rPr>
            </w:pPr>
          </w:p>
        </w:tc>
        <w:tc>
          <w:tcPr>
            <w:tcW w:w="2656" w:type="dxa"/>
          </w:tcPr>
          <w:p w14:paraId="2F4844B7" w14:textId="27B3099B" w:rsidR="000F0A4A" w:rsidRPr="009F18DC" w:rsidRDefault="000F0A4A" w:rsidP="0051547D">
            <w:pPr>
              <w:ind w:left="142"/>
              <w:jc w:val="center"/>
              <w:rPr>
                <w:rFonts w:cs="Arial"/>
              </w:rPr>
            </w:pPr>
          </w:p>
        </w:tc>
      </w:tr>
    </w:tbl>
    <w:p w14:paraId="67F59B9F" w14:textId="77777777" w:rsidR="003E1E5D" w:rsidRPr="009F18DC" w:rsidRDefault="003E1E5D" w:rsidP="003E1E5D">
      <w:pPr>
        <w:ind w:left="142" w:right="282"/>
        <w:jc w:val="both"/>
        <w:rPr>
          <w:rFonts w:cs="Arial"/>
        </w:rPr>
      </w:pPr>
    </w:p>
    <w:p w14:paraId="31469D59" w14:textId="77777777" w:rsidR="003945AE" w:rsidRPr="009F18DC" w:rsidRDefault="003945AE" w:rsidP="003E1E5D">
      <w:pPr>
        <w:ind w:left="142" w:right="282"/>
        <w:jc w:val="both"/>
        <w:rPr>
          <w:rFonts w:cs="Arial"/>
        </w:rPr>
      </w:pPr>
    </w:p>
    <w:p w14:paraId="03962D5F" w14:textId="4E661F13" w:rsidR="003E1E5D" w:rsidRPr="009F18DC" w:rsidRDefault="003E1E5D" w:rsidP="003E1E5D">
      <w:pPr>
        <w:pStyle w:val="Titre2"/>
        <w:keepNext w:val="0"/>
        <w:numPr>
          <w:ilvl w:val="0"/>
          <w:numId w:val="0"/>
        </w:numPr>
        <w:overflowPunct/>
        <w:autoSpaceDE/>
        <w:autoSpaceDN/>
        <w:adjustRightInd/>
        <w:spacing w:before="120" w:after="120"/>
        <w:ind w:left="142"/>
        <w:textAlignment w:val="auto"/>
        <w:rPr>
          <w:bCs w:val="0"/>
          <w:iCs w:val="0"/>
          <w:szCs w:val="24"/>
        </w:rPr>
      </w:pPr>
      <w:bookmarkStart w:id="68" w:name="_Toc164699374"/>
      <w:r w:rsidRPr="009F18DC">
        <w:rPr>
          <w:bCs w:val="0"/>
          <w:iCs w:val="0"/>
          <w:szCs w:val="24"/>
        </w:rPr>
        <w:t>Calendrier de nettoyage du chantier</w:t>
      </w:r>
      <w:bookmarkEnd w:id="68"/>
    </w:p>
    <w:p w14:paraId="4A7EC0B3" w14:textId="77777777" w:rsidR="003E1E5D" w:rsidRPr="009F18DC" w:rsidRDefault="003E1E5D" w:rsidP="003E1E5D">
      <w:pPr>
        <w:pStyle w:val="Titre1"/>
        <w:keepNext w:val="0"/>
        <w:numPr>
          <w:ilvl w:val="0"/>
          <w:numId w:val="0"/>
        </w:numPr>
        <w:overflowPunct/>
        <w:autoSpaceDE/>
        <w:autoSpaceDN/>
        <w:adjustRightInd/>
        <w:spacing w:after="120"/>
        <w:ind w:left="142"/>
        <w:textAlignment w:val="auto"/>
      </w:pPr>
    </w:p>
    <w:p w14:paraId="7BB3648C" w14:textId="77777777" w:rsidR="003E1E5D" w:rsidRPr="009F18DC" w:rsidRDefault="003E1E5D" w:rsidP="003E1E5D">
      <w:pPr>
        <w:pStyle w:val="Titre1"/>
        <w:keepNext w:val="0"/>
        <w:numPr>
          <w:ilvl w:val="0"/>
          <w:numId w:val="0"/>
        </w:numPr>
        <w:overflowPunct/>
        <w:autoSpaceDE/>
        <w:autoSpaceDN/>
        <w:adjustRightInd/>
        <w:spacing w:after="120"/>
        <w:ind w:left="142"/>
        <w:textAlignment w:val="auto"/>
        <w:sectPr w:rsidR="003E1E5D" w:rsidRPr="009F18DC" w:rsidSect="00364D7E">
          <w:headerReference w:type="default" r:id="rId10"/>
          <w:pgSz w:w="16840" w:h="11907" w:orient="landscape" w:code="9"/>
          <w:pgMar w:top="539" w:right="1418" w:bottom="1701" w:left="1701" w:header="425" w:footer="425" w:gutter="0"/>
          <w:cols w:space="720"/>
          <w:docGrid w:linePitch="272"/>
        </w:sectPr>
      </w:pPr>
    </w:p>
    <w:p w14:paraId="6C364EE4" w14:textId="6378B5BC" w:rsidR="003C0958" w:rsidRPr="009F18DC" w:rsidRDefault="005A7A2E" w:rsidP="00EE39F0">
      <w:pPr>
        <w:pStyle w:val="Titre1"/>
        <w:keepNext w:val="0"/>
        <w:numPr>
          <w:ilvl w:val="0"/>
          <w:numId w:val="0"/>
        </w:numPr>
        <w:overflowPunct/>
        <w:autoSpaceDE/>
        <w:autoSpaceDN/>
        <w:adjustRightInd/>
        <w:spacing w:after="120"/>
        <w:textAlignment w:val="auto"/>
      </w:pPr>
      <w:bookmarkStart w:id="69" w:name="_Toc106497427"/>
      <w:bookmarkStart w:id="70" w:name="_Toc169409887"/>
      <w:bookmarkStart w:id="71" w:name="_Toc169411116"/>
      <w:bookmarkStart w:id="72" w:name="_Toc171244688"/>
      <w:bookmarkStart w:id="73" w:name="_Toc164699375"/>
      <w:bookmarkEnd w:id="52"/>
      <w:bookmarkEnd w:id="53"/>
      <w:bookmarkEnd w:id="54"/>
      <w:bookmarkEnd w:id="55"/>
      <w:r w:rsidRPr="009F18DC">
        <w:lastRenderedPageBreak/>
        <w:t xml:space="preserve">6 - </w:t>
      </w:r>
      <w:r w:rsidR="00C42C13" w:rsidRPr="009F18DC">
        <w:t>Renseignements prat</w:t>
      </w:r>
      <w:r w:rsidR="000A4022" w:rsidRPr="009F18DC">
        <w:t xml:space="preserve">iques </w:t>
      </w:r>
      <w:r w:rsidR="00964C1B" w:rsidRPr="009F18DC">
        <w:t xml:space="preserve">propres au lieu de l’opération </w:t>
      </w:r>
      <w:r w:rsidR="00C42C13" w:rsidRPr="009F18DC">
        <w:t>concernant les</w:t>
      </w:r>
      <w:r w:rsidR="000A4022" w:rsidRPr="009F18DC">
        <w:t xml:space="preserve"> secours</w:t>
      </w:r>
      <w:r w:rsidR="00C42C13" w:rsidRPr="009F18DC">
        <w:t xml:space="preserve"> et l’évacuation</w:t>
      </w:r>
      <w:r w:rsidR="000A4022" w:rsidRPr="009F18DC">
        <w:t xml:space="preserve"> </w:t>
      </w:r>
      <w:r w:rsidR="00964C1B" w:rsidRPr="009F18DC">
        <w:t xml:space="preserve">des travailleurs et mesures communes d’organisation </w:t>
      </w:r>
      <w:r w:rsidR="00ED610B">
        <w:br/>
      </w:r>
      <w:r w:rsidR="00964C1B" w:rsidRPr="009F18DC">
        <w:t>prises en la matière</w:t>
      </w:r>
      <w:bookmarkEnd w:id="69"/>
      <w:bookmarkEnd w:id="70"/>
      <w:bookmarkEnd w:id="71"/>
      <w:bookmarkEnd w:id="72"/>
      <w:bookmarkEnd w:id="73"/>
    </w:p>
    <w:p w14:paraId="69060C50" w14:textId="4CF46A60" w:rsidR="002E1C4D" w:rsidRPr="009F18DC" w:rsidRDefault="002E1C4D" w:rsidP="003D6441">
      <w:pPr>
        <w:rPr>
          <w:rFonts w:cs="Arial"/>
        </w:rPr>
      </w:pPr>
    </w:p>
    <w:p w14:paraId="11B3ACAC" w14:textId="57A1B8B8" w:rsidR="002E1C4D" w:rsidRDefault="00E15B1E" w:rsidP="00CC085F">
      <w:pPr>
        <w:tabs>
          <w:tab w:val="right" w:leader="dot" w:pos="9072"/>
        </w:tabs>
        <w:ind w:left="-500" w:right="-529"/>
        <w:jc w:val="both"/>
        <w:rPr>
          <w:rFonts w:cs="Arial"/>
          <w:color w:val="000000" w:themeColor="text1"/>
        </w:rPr>
      </w:pPr>
      <w:r w:rsidRPr="003D6441">
        <w:rPr>
          <w:rFonts w:cs="Arial"/>
          <w:noProof/>
          <w:color w:val="FF0000"/>
          <w:bdr w:val="single" w:sz="4" w:space="0" w:color="000000" w:themeColor="text1"/>
        </w:rPr>
        <w:drawing>
          <wp:anchor distT="0" distB="0" distL="114300" distR="114300" simplePos="0" relativeHeight="251658241" behindDoc="0" locked="0" layoutInCell="1" allowOverlap="1" wp14:anchorId="2F5EDEE1" wp14:editId="5F45F7DC">
            <wp:simplePos x="0" y="0"/>
            <wp:positionH relativeFrom="margin">
              <wp:posOffset>4401575</wp:posOffset>
            </wp:positionH>
            <wp:positionV relativeFrom="paragraph">
              <wp:posOffset>69069</wp:posOffset>
            </wp:positionV>
            <wp:extent cx="1640840" cy="2323465"/>
            <wp:effectExtent l="152400" t="152400" r="359410" b="362585"/>
            <wp:wrapThrough wrapText="bothSides">
              <wp:wrapPolygon edited="0">
                <wp:start x="1003" y="-1417"/>
                <wp:lineTo x="-2006" y="-1063"/>
                <wp:lineTo x="-2006" y="22314"/>
                <wp:lineTo x="2508" y="24439"/>
                <wp:lineTo x="2508" y="24794"/>
                <wp:lineTo x="21567" y="24794"/>
                <wp:lineTo x="21817" y="24439"/>
                <wp:lineTo x="25830" y="21783"/>
                <wp:lineTo x="26080" y="1771"/>
                <wp:lineTo x="23071" y="-885"/>
                <wp:lineTo x="22820" y="-1417"/>
                <wp:lineTo x="1003" y="-1417"/>
              </wp:wrapPolygon>
            </wp:wrapThrough>
            <wp:docPr id="3" name="Image 3">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a:hlinkClick r:id="rId11"/>
                    </pic:cNvPr>
                    <pic:cNvPicPr/>
                  </pic:nvPicPr>
                  <pic:blipFill>
                    <a:blip r:embed="rId12"/>
                    <a:stretch>
                      <a:fillRect/>
                    </a:stretch>
                  </pic:blipFill>
                  <pic:spPr>
                    <a:xfrm>
                      <a:off x="0" y="0"/>
                      <a:ext cx="1640840" cy="2323465"/>
                    </a:xfrm>
                    <a:prstGeom prst="rect">
                      <a:avLst/>
                    </a:prstGeom>
                    <a:ln>
                      <a:noFill/>
                    </a:ln>
                    <a:effectLst>
                      <a:outerShdw blurRad="292100" dist="139700" dir="2700000" algn="tl" rotWithShape="0">
                        <a:srgbClr val="333333">
                          <a:alpha val="65000"/>
                        </a:srgbClr>
                      </a:outerShdw>
                    </a:effectLst>
                  </pic:spPr>
                </pic:pic>
              </a:graphicData>
            </a:graphic>
          </wp:anchor>
        </w:drawing>
      </w:r>
      <w:r w:rsidR="00117E16" w:rsidRPr="003D6441">
        <w:rPr>
          <w:rFonts w:cs="Arial"/>
          <w:b/>
          <w:bCs/>
          <w:color w:val="000000" w:themeColor="text1"/>
        </w:rPr>
        <w:t>Adresse du chantier</w:t>
      </w:r>
      <w:r w:rsidR="00117E16" w:rsidRPr="009F18DC">
        <w:rPr>
          <w:rFonts w:cs="Arial"/>
          <w:color w:val="000000" w:themeColor="text1"/>
        </w:rPr>
        <w:t> :</w:t>
      </w:r>
      <w:r w:rsidR="00CC085F">
        <w:rPr>
          <w:rFonts w:cs="Arial"/>
          <w:color w:val="000000" w:themeColor="text1"/>
        </w:rPr>
        <w:tab/>
      </w:r>
    </w:p>
    <w:p w14:paraId="504343EF" w14:textId="6EA50BE0" w:rsidR="00CC085F" w:rsidRDefault="00CC085F" w:rsidP="00CC085F">
      <w:pPr>
        <w:tabs>
          <w:tab w:val="right" w:leader="dot" w:pos="9072"/>
        </w:tabs>
        <w:ind w:left="-500" w:right="-529"/>
        <w:jc w:val="both"/>
        <w:rPr>
          <w:rFonts w:cs="Arial"/>
          <w:color w:val="000000" w:themeColor="text1"/>
        </w:rPr>
      </w:pPr>
      <w:r>
        <w:rPr>
          <w:rFonts w:cs="Arial"/>
          <w:color w:val="000000" w:themeColor="text1"/>
        </w:rPr>
        <w:tab/>
      </w:r>
    </w:p>
    <w:p w14:paraId="15D0163C" w14:textId="1E139316" w:rsidR="00CB57F9" w:rsidRDefault="00CB57F9" w:rsidP="00CC085F">
      <w:pPr>
        <w:tabs>
          <w:tab w:val="right" w:leader="dot" w:pos="9072"/>
        </w:tabs>
        <w:ind w:left="-500" w:right="-529"/>
        <w:jc w:val="both"/>
        <w:rPr>
          <w:rFonts w:cs="Arial"/>
          <w:color w:val="000000" w:themeColor="text1"/>
        </w:rPr>
      </w:pPr>
      <w:r>
        <w:rPr>
          <w:rFonts w:cs="Arial"/>
          <w:color w:val="000000" w:themeColor="text1"/>
        </w:rPr>
        <w:tab/>
      </w:r>
    </w:p>
    <w:p w14:paraId="2D0B5AD5" w14:textId="209FB52D" w:rsidR="00CC085F" w:rsidRDefault="00CC085F" w:rsidP="003D6441">
      <w:pPr>
        <w:tabs>
          <w:tab w:val="right" w:leader="dot" w:pos="9072"/>
        </w:tabs>
        <w:ind w:left="-500" w:right="-529"/>
        <w:jc w:val="both"/>
        <w:rPr>
          <w:rFonts w:cs="Arial"/>
          <w:color w:val="000000" w:themeColor="text1"/>
        </w:rPr>
      </w:pPr>
    </w:p>
    <w:p w14:paraId="6A52B45A" w14:textId="77777777" w:rsidR="00117E16" w:rsidRPr="009F18DC" w:rsidRDefault="00117E16" w:rsidP="00117E16">
      <w:pPr>
        <w:ind w:left="-500" w:right="-529"/>
        <w:jc w:val="both"/>
        <w:rPr>
          <w:rFonts w:cs="Arial"/>
          <w:color w:val="000000" w:themeColor="text1"/>
        </w:rPr>
      </w:pPr>
    </w:p>
    <w:p w14:paraId="28134EA0" w14:textId="2DF8B219" w:rsidR="002E1C4D" w:rsidRPr="003D6441" w:rsidRDefault="002E1C4D" w:rsidP="002E1C4D">
      <w:pPr>
        <w:ind w:left="-500" w:right="-529"/>
        <w:jc w:val="both"/>
        <w:rPr>
          <w:rFonts w:cs="Arial"/>
          <w:b/>
          <w:bCs/>
          <w:color w:val="000000" w:themeColor="text1"/>
        </w:rPr>
      </w:pPr>
      <w:r w:rsidRPr="003D6441">
        <w:rPr>
          <w:rFonts w:cs="Arial"/>
          <w:b/>
          <w:bCs/>
          <w:color w:val="000000" w:themeColor="text1"/>
        </w:rPr>
        <w:t>Numéros d’urgence</w:t>
      </w:r>
    </w:p>
    <w:p w14:paraId="07BC29BE" w14:textId="4C69AC6D" w:rsidR="002E1C4D" w:rsidRPr="009F18DC" w:rsidRDefault="002E1C4D" w:rsidP="003D6441">
      <w:pPr>
        <w:numPr>
          <w:ilvl w:val="3"/>
          <w:numId w:val="3"/>
        </w:numPr>
        <w:tabs>
          <w:tab w:val="clear" w:pos="2880"/>
        </w:tabs>
        <w:ind w:left="426" w:right="-529"/>
        <w:jc w:val="both"/>
        <w:rPr>
          <w:rFonts w:cs="Arial"/>
          <w:color w:val="000000" w:themeColor="text1"/>
        </w:rPr>
      </w:pPr>
      <w:r w:rsidRPr="009F18DC">
        <w:rPr>
          <w:rFonts w:cs="Arial"/>
          <w:color w:val="000000" w:themeColor="text1"/>
        </w:rPr>
        <w:t>15 : SAMU</w:t>
      </w:r>
    </w:p>
    <w:p w14:paraId="589A1ACA" w14:textId="77777777" w:rsidR="002E1C4D" w:rsidRPr="009F18DC" w:rsidRDefault="002E1C4D" w:rsidP="003D6441">
      <w:pPr>
        <w:numPr>
          <w:ilvl w:val="3"/>
          <w:numId w:val="3"/>
        </w:numPr>
        <w:tabs>
          <w:tab w:val="clear" w:pos="2880"/>
        </w:tabs>
        <w:ind w:left="426" w:right="-529"/>
        <w:jc w:val="both"/>
        <w:rPr>
          <w:rFonts w:cs="Arial"/>
          <w:color w:val="000000" w:themeColor="text1"/>
        </w:rPr>
      </w:pPr>
      <w:r w:rsidRPr="009F18DC">
        <w:rPr>
          <w:rFonts w:cs="Arial"/>
          <w:color w:val="000000" w:themeColor="text1"/>
        </w:rPr>
        <w:t>18 : pompiers</w:t>
      </w:r>
    </w:p>
    <w:p w14:paraId="2B029D23" w14:textId="0530308E" w:rsidR="002E1C4D" w:rsidRPr="009F18DC" w:rsidRDefault="002E1C4D" w:rsidP="003D6441">
      <w:pPr>
        <w:numPr>
          <w:ilvl w:val="3"/>
          <w:numId w:val="3"/>
        </w:numPr>
        <w:tabs>
          <w:tab w:val="clear" w:pos="2880"/>
        </w:tabs>
        <w:ind w:left="426" w:right="-529"/>
        <w:jc w:val="both"/>
        <w:rPr>
          <w:rFonts w:cs="Arial"/>
          <w:color w:val="000000" w:themeColor="text1"/>
        </w:rPr>
      </w:pPr>
      <w:r w:rsidRPr="009F18DC">
        <w:rPr>
          <w:rFonts w:cs="Arial"/>
          <w:color w:val="000000" w:themeColor="text1"/>
        </w:rPr>
        <w:t xml:space="preserve">Urgences : </w:t>
      </w:r>
      <w:r w:rsidRPr="003D6441">
        <w:rPr>
          <w:rFonts w:cs="Arial"/>
          <w:color w:val="A6A6A6" w:themeColor="background1" w:themeShade="A6"/>
          <w:sz w:val="22"/>
          <w:szCs w:val="22"/>
        </w:rPr>
        <w:t>Préciser</w:t>
      </w:r>
    </w:p>
    <w:p w14:paraId="1E5314D2" w14:textId="0459C28A" w:rsidR="002E1C4D" w:rsidRPr="009F18DC" w:rsidRDefault="002E1C4D" w:rsidP="003D6441">
      <w:pPr>
        <w:numPr>
          <w:ilvl w:val="3"/>
          <w:numId w:val="3"/>
        </w:numPr>
        <w:tabs>
          <w:tab w:val="clear" w:pos="2880"/>
        </w:tabs>
        <w:ind w:left="426" w:right="-529"/>
        <w:jc w:val="both"/>
        <w:rPr>
          <w:rFonts w:cs="Arial"/>
          <w:color w:val="000000" w:themeColor="text1"/>
        </w:rPr>
      </w:pPr>
      <w:r w:rsidRPr="009F18DC">
        <w:rPr>
          <w:rFonts w:cs="Arial"/>
          <w:color w:val="000000" w:themeColor="text1"/>
        </w:rPr>
        <w:t xml:space="preserve">Centre antipoison </w:t>
      </w:r>
      <w:r w:rsidR="00CC085F" w:rsidRPr="00EE74E3">
        <w:rPr>
          <w:rFonts w:cs="Arial"/>
          <w:color w:val="A6A6A6" w:themeColor="background1" w:themeShade="A6"/>
          <w:sz w:val="22"/>
          <w:szCs w:val="22"/>
        </w:rPr>
        <w:t>Préciser</w:t>
      </w:r>
    </w:p>
    <w:p w14:paraId="74526C3E" w14:textId="6823AB26" w:rsidR="002E1C4D" w:rsidRPr="009F18DC" w:rsidRDefault="002E1C4D" w:rsidP="002E1C4D">
      <w:pPr>
        <w:ind w:left="2880" w:right="-529"/>
        <w:jc w:val="both"/>
        <w:rPr>
          <w:rFonts w:cs="Arial"/>
          <w:color w:val="000000" w:themeColor="text1"/>
        </w:rPr>
      </w:pPr>
    </w:p>
    <w:p w14:paraId="4DE63EF6" w14:textId="77777777" w:rsidR="003C0958" w:rsidRPr="009F18DC" w:rsidRDefault="003C0958" w:rsidP="00581DCF">
      <w:pPr>
        <w:ind w:left="-500" w:right="-529"/>
        <w:jc w:val="both"/>
        <w:rPr>
          <w:rFonts w:cs="Arial"/>
          <w:color w:val="000000" w:themeColor="text1"/>
        </w:rPr>
      </w:pPr>
    </w:p>
    <w:p w14:paraId="59434FE9" w14:textId="46202880" w:rsidR="00581DCF" w:rsidRDefault="00581DCF" w:rsidP="00CC085F">
      <w:pPr>
        <w:tabs>
          <w:tab w:val="right" w:leader="dot" w:pos="9072"/>
        </w:tabs>
        <w:ind w:left="-500" w:right="-529"/>
        <w:jc w:val="both"/>
        <w:rPr>
          <w:rFonts w:cs="Arial"/>
          <w:color w:val="000000" w:themeColor="text1"/>
        </w:rPr>
      </w:pPr>
      <w:r w:rsidRPr="009F18DC">
        <w:rPr>
          <w:rFonts w:cs="Arial"/>
          <w:color w:val="000000" w:themeColor="text1"/>
        </w:rPr>
        <w:t>Procédures d’accueil des secours sur le chantier (plan des</w:t>
      </w:r>
      <w:r w:rsidR="003D6441">
        <w:rPr>
          <w:rFonts w:cs="Arial"/>
          <w:color w:val="000000" w:themeColor="text1"/>
        </w:rPr>
        <w:t xml:space="preserve"> p</w:t>
      </w:r>
      <w:r w:rsidR="003D6441" w:rsidRPr="003D6441">
        <w:rPr>
          <w:rFonts w:cs="Arial"/>
          <w:color w:val="000000" w:themeColor="text1"/>
        </w:rPr>
        <w:t>oint</w:t>
      </w:r>
      <w:r w:rsidR="003D6441">
        <w:rPr>
          <w:rFonts w:cs="Arial"/>
          <w:color w:val="000000" w:themeColor="text1"/>
        </w:rPr>
        <w:t>s</w:t>
      </w:r>
      <w:r w:rsidR="003D6441" w:rsidRPr="003D6441">
        <w:rPr>
          <w:rFonts w:cs="Arial"/>
          <w:color w:val="000000" w:themeColor="text1"/>
        </w:rPr>
        <w:t xml:space="preserve"> de rassemblement des secours</w:t>
      </w:r>
      <w:r w:rsidRPr="009F18DC">
        <w:rPr>
          <w:rFonts w:cs="Arial"/>
          <w:color w:val="000000" w:themeColor="text1"/>
        </w:rPr>
        <w:t xml:space="preserve"> </w:t>
      </w:r>
      <w:r w:rsidR="003D6441">
        <w:rPr>
          <w:rFonts w:cs="Arial"/>
          <w:color w:val="000000" w:themeColor="text1"/>
        </w:rPr>
        <w:t xml:space="preserve">- </w:t>
      </w:r>
      <w:r w:rsidRPr="003D6441">
        <w:rPr>
          <w:rFonts w:cs="Arial"/>
          <w:color w:val="000000" w:themeColor="text1"/>
        </w:rPr>
        <w:t>PRS</w:t>
      </w:r>
      <w:r w:rsidR="003D6441">
        <w:rPr>
          <w:rFonts w:cs="Arial"/>
          <w:color w:val="000000" w:themeColor="text1"/>
        </w:rPr>
        <w:t xml:space="preserve"> -</w:t>
      </w:r>
      <w:r w:rsidRPr="009F18DC">
        <w:rPr>
          <w:rFonts w:cs="Arial"/>
          <w:color w:val="000000" w:themeColor="text1"/>
        </w:rPr>
        <w:t xml:space="preserve"> notamment)</w:t>
      </w:r>
      <w:r w:rsidR="003C0958" w:rsidRPr="009F18DC">
        <w:rPr>
          <w:rFonts w:cs="Arial"/>
          <w:color w:val="000000" w:themeColor="text1"/>
        </w:rPr>
        <w:t> :</w:t>
      </w:r>
      <w:r w:rsidR="00C06665" w:rsidRPr="009F18DC">
        <w:rPr>
          <w:rFonts w:cs="Arial"/>
          <w:color w:val="000000" w:themeColor="text1"/>
        </w:rPr>
        <w:t xml:space="preserve"> </w:t>
      </w:r>
    </w:p>
    <w:p w14:paraId="2FB43CD5" w14:textId="06845ABE" w:rsidR="002464A9" w:rsidRDefault="002464A9" w:rsidP="002464A9">
      <w:pPr>
        <w:tabs>
          <w:tab w:val="right" w:leader="dot" w:pos="9072"/>
        </w:tabs>
        <w:ind w:left="-500" w:right="-529"/>
        <w:jc w:val="both"/>
        <w:rPr>
          <w:rFonts w:cs="Arial"/>
          <w:color w:val="000000" w:themeColor="text1"/>
        </w:rPr>
      </w:pPr>
      <w:r>
        <w:rPr>
          <w:rFonts w:cs="Arial"/>
          <w:color w:val="000000" w:themeColor="text1"/>
        </w:rPr>
        <w:tab/>
      </w:r>
    </w:p>
    <w:p w14:paraId="265CC0D1" w14:textId="77777777" w:rsidR="002464A9" w:rsidRDefault="002464A9" w:rsidP="002464A9">
      <w:pPr>
        <w:tabs>
          <w:tab w:val="right" w:leader="dot" w:pos="9072"/>
        </w:tabs>
        <w:ind w:left="-500" w:right="-529"/>
        <w:jc w:val="both"/>
        <w:rPr>
          <w:rFonts w:cs="Arial"/>
          <w:color w:val="000000" w:themeColor="text1"/>
        </w:rPr>
      </w:pPr>
      <w:r>
        <w:rPr>
          <w:rFonts w:cs="Arial"/>
          <w:color w:val="000000" w:themeColor="text1"/>
        </w:rPr>
        <w:tab/>
      </w:r>
    </w:p>
    <w:p w14:paraId="065D7431" w14:textId="77777777" w:rsidR="00854658" w:rsidRPr="009F18DC" w:rsidRDefault="00854658" w:rsidP="00581DCF">
      <w:pPr>
        <w:ind w:left="-500" w:right="-529"/>
        <w:jc w:val="both"/>
        <w:rPr>
          <w:rFonts w:cs="Arial"/>
          <w:color w:val="000000" w:themeColor="text1"/>
        </w:rPr>
      </w:pPr>
    </w:p>
    <w:p w14:paraId="4A3F2769" w14:textId="729F51C1" w:rsidR="003C0958" w:rsidRDefault="00B443B4" w:rsidP="00116BB1">
      <w:pPr>
        <w:ind w:left="-500" w:right="-529"/>
        <w:jc w:val="both"/>
        <w:rPr>
          <w:rFonts w:cs="Arial"/>
          <w:color w:val="000000" w:themeColor="text1"/>
        </w:rPr>
      </w:pPr>
      <w:r w:rsidRPr="009F18DC">
        <w:rPr>
          <w:rFonts w:cs="Arial"/>
          <w:color w:val="000000" w:themeColor="text1"/>
        </w:rPr>
        <w:t>Accès des secours aux différentes zones du chantier (affichage, balisage</w:t>
      </w:r>
      <w:r w:rsidR="00F4068C" w:rsidRPr="009F18DC">
        <w:rPr>
          <w:rFonts w:cs="Arial"/>
          <w:color w:val="000000" w:themeColor="text1"/>
        </w:rPr>
        <w:t xml:space="preserve">, </w:t>
      </w:r>
      <w:proofErr w:type="spellStart"/>
      <w:r w:rsidR="003D6441" w:rsidRPr="001219A1">
        <w:rPr>
          <w:rFonts w:cs="Arial"/>
          <w:color w:val="000000" w:themeColor="text1"/>
        </w:rPr>
        <w:t>dropzone</w:t>
      </w:r>
      <w:proofErr w:type="spellEnd"/>
      <w:r w:rsidR="00F4068C" w:rsidRPr="009F18DC">
        <w:rPr>
          <w:rFonts w:cs="Arial"/>
          <w:color w:val="000000" w:themeColor="text1"/>
        </w:rPr>
        <w:t>…</w:t>
      </w:r>
      <w:r w:rsidRPr="009F18DC">
        <w:rPr>
          <w:rFonts w:cs="Arial"/>
          <w:color w:val="000000" w:themeColor="text1"/>
        </w:rPr>
        <w:t>) et maintien</w:t>
      </w:r>
      <w:r w:rsidR="002E1C4D" w:rsidRPr="009F18DC">
        <w:rPr>
          <w:rFonts w:cs="Arial"/>
          <w:color w:val="000000" w:themeColor="text1"/>
        </w:rPr>
        <w:t xml:space="preserve"> des accès dégagés</w:t>
      </w:r>
      <w:r w:rsidR="003C0958" w:rsidRPr="009F18DC">
        <w:rPr>
          <w:rFonts w:cs="Arial"/>
          <w:color w:val="000000" w:themeColor="text1"/>
        </w:rPr>
        <w:t> :</w:t>
      </w:r>
      <w:r w:rsidR="00C06665" w:rsidRPr="009F18DC">
        <w:rPr>
          <w:rFonts w:cs="Arial"/>
          <w:color w:val="000000" w:themeColor="text1"/>
        </w:rPr>
        <w:t xml:space="preserve"> </w:t>
      </w:r>
    </w:p>
    <w:p w14:paraId="4FFB9CB2" w14:textId="77777777" w:rsidR="002464A9" w:rsidRDefault="002464A9" w:rsidP="002464A9">
      <w:pPr>
        <w:tabs>
          <w:tab w:val="right" w:leader="dot" w:pos="9072"/>
        </w:tabs>
        <w:ind w:left="-500" w:right="-529"/>
        <w:jc w:val="both"/>
        <w:rPr>
          <w:rFonts w:cs="Arial"/>
          <w:color w:val="000000" w:themeColor="text1"/>
        </w:rPr>
      </w:pPr>
      <w:r>
        <w:rPr>
          <w:rFonts w:cs="Arial"/>
          <w:color w:val="000000" w:themeColor="text1"/>
        </w:rPr>
        <w:tab/>
      </w:r>
    </w:p>
    <w:p w14:paraId="1531EF52" w14:textId="77777777" w:rsidR="002464A9" w:rsidRDefault="002464A9" w:rsidP="002464A9">
      <w:pPr>
        <w:tabs>
          <w:tab w:val="right" w:leader="dot" w:pos="9072"/>
        </w:tabs>
        <w:ind w:left="-500" w:right="-529"/>
        <w:jc w:val="both"/>
        <w:rPr>
          <w:rFonts w:cs="Arial"/>
          <w:color w:val="000000" w:themeColor="text1"/>
        </w:rPr>
      </w:pPr>
      <w:r>
        <w:rPr>
          <w:rFonts w:cs="Arial"/>
          <w:color w:val="000000" w:themeColor="text1"/>
        </w:rPr>
        <w:tab/>
      </w:r>
    </w:p>
    <w:p w14:paraId="73D7B60B" w14:textId="77777777" w:rsidR="00581DCF" w:rsidRPr="009F18DC" w:rsidRDefault="00581DCF" w:rsidP="00581DCF">
      <w:pPr>
        <w:ind w:left="-500" w:right="-529"/>
        <w:jc w:val="both"/>
        <w:rPr>
          <w:rFonts w:cs="Arial"/>
          <w:color w:val="000000" w:themeColor="text1"/>
        </w:rPr>
      </w:pPr>
    </w:p>
    <w:p w14:paraId="356FA81A" w14:textId="4DC7E685" w:rsidR="00581DCF" w:rsidRDefault="00581DCF" w:rsidP="00581DCF">
      <w:pPr>
        <w:ind w:left="-500" w:right="-529"/>
        <w:jc w:val="both"/>
        <w:rPr>
          <w:rFonts w:cs="Arial"/>
          <w:color w:val="000000" w:themeColor="text1"/>
        </w:rPr>
      </w:pPr>
      <w:r w:rsidRPr="009F18DC">
        <w:rPr>
          <w:rFonts w:cs="Arial"/>
          <w:color w:val="000000" w:themeColor="text1"/>
        </w:rPr>
        <w:t>Personnel de premiers secours (SST) – Personnel infirmier</w:t>
      </w:r>
      <w:r w:rsidR="003C0958" w:rsidRPr="009F18DC">
        <w:rPr>
          <w:rFonts w:cs="Arial"/>
          <w:color w:val="000000" w:themeColor="text1"/>
        </w:rPr>
        <w:t xml:space="preserve"> : </w:t>
      </w:r>
    </w:p>
    <w:p w14:paraId="4D44BFA8" w14:textId="77777777" w:rsidR="002464A9" w:rsidRDefault="002464A9" w:rsidP="002464A9">
      <w:pPr>
        <w:tabs>
          <w:tab w:val="right" w:leader="dot" w:pos="9072"/>
        </w:tabs>
        <w:ind w:left="-500" w:right="-529"/>
        <w:jc w:val="both"/>
        <w:rPr>
          <w:rFonts w:cs="Arial"/>
          <w:color w:val="000000" w:themeColor="text1"/>
        </w:rPr>
      </w:pPr>
      <w:r>
        <w:rPr>
          <w:rFonts w:cs="Arial"/>
          <w:color w:val="000000" w:themeColor="text1"/>
        </w:rPr>
        <w:tab/>
      </w:r>
    </w:p>
    <w:p w14:paraId="00DB6A92" w14:textId="77777777" w:rsidR="002464A9" w:rsidRDefault="002464A9" w:rsidP="002464A9">
      <w:pPr>
        <w:tabs>
          <w:tab w:val="right" w:leader="dot" w:pos="9072"/>
        </w:tabs>
        <w:ind w:left="-500" w:right="-529"/>
        <w:jc w:val="both"/>
        <w:rPr>
          <w:rFonts w:cs="Arial"/>
          <w:color w:val="000000" w:themeColor="text1"/>
        </w:rPr>
      </w:pPr>
      <w:r>
        <w:rPr>
          <w:rFonts w:cs="Arial"/>
          <w:color w:val="000000" w:themeColor="text1"/>
        </w:rPr>
        <w:tab/>
      </w:r>
    </w:p>
    <w:p w14:paraId="1790BAB3" w14:textId="77777777" w:rsidR="00581DCF" w:rsidRPr="009F18DC" w:rsidRDefault="00581DCF" w:rsidP="00581DCF">
      <w:pPr>
        <w:ind w:left="-500" w:right="-529"/>
        <w:jc w:val="both"/>
        <w:rPr>
          <w:rFonts w:cs="Arial"/>
          <w:color w:val="000000" w:themeColor="text1"/>
        </w:rPr>
      </w:pPr>
    </w:p>
    <w:p w14:paraId="6AC885F5" w14:textId="3F95F923" w:rsidR="00833B60" w:rsidRDefault="00581DCF" w:rsidP="002E1C4D">
      <w:pPr>
        <w:ind w:left="-500" w:right="-529"/>
        <w:jc w:val="both"/>
        <w:rPr>
          <w:rFonts w:cs="Arial"/>
          <w:color w:val="000000" w:themeColor="text1"/>
        </w:rPr>
      </w:pPr>
      <w:r w:rsidRPr="009F18DC">
        <w:rPr>
          <w:rFonts w:cs="Arial"/>
          <w:color w:val="000000" w:themeColor="text1"/>
        </w:rPr>
        <w:t>Matériel médical commun (pharmacie</w:t>
      </w:r>
      <w:r w:rsidR="00CC085F">
        <w:rPr>
          <w:rFonts w:cs="Arial"/>
          <w:color w:val="000000" w:themeColor="text1"/>
        </w:rPr>
        <w:t>,</w:t>
      </w:r>
      <w:r w:rsidR="007E334D" w:rsidRPr="009F18DC">
        <w:rPr>
          <w:rFonts w:cs="Arial"/>
          <w:color w:val="000000" w:themeColor="text1"/>
        </w:rPr>
        <w:t xml:space="preserve"> </w:t>
      </w:r>
      <w:r w:rsidRPr="009F18DC">
        <w:rPr>
          <w:rFonts w:cs="Arial"/>
          <w:color w:val="000000" w:themeColor="text1"/>
        </w:rPr>
        <w:t>brancard</w:t>
      </w:r>
      <w:r w:rsidR="00CC085F">
        <w:rPr>
          <w:rFonts w:cs="Arial"/>
          <w:color w:val="000000" w:themeColor="text1"/>
        </w:rPr>
        <w:t>,</w:t>
      </w:r>
      <w:r w:rsidRPr="009F18DC">
        <w:rPr>
          <w:rFonts w:cs="Arial"/>
          <w:color w:val="000000" w:themeColor="text1"/>
        </w:rPr>
        <w:t xml:space="preserve"> </w:t>
      </w:r>
      <w:r w:rsidR="003C0958" w:rsidRPr="009F18DC">
        <w:rPr>
          <w:rFonts w:cs="Arial"/>
          <w:color w:val="000000" w:themeColor="text1"/>
        </w:rPr>
        <w:t>nacelle de transport des blessés à l’usage exclusif des secours</w:t>
      </w:r>
      <w:r w:rsidR="00CC085F">
        <w:rPr>
          <w:rFonts w:cs="Arial"/>
          <w:color w:val="000000" w:themeColor="text1"/>
        </w:rPr>
        <w:t>,</w:t>
      </w:r>
      <w:r w:rsidR="003C0958" w:rsidRPr="009F18DC">
        <w:rPr>
          <w:rFonts w:cs="Arial"/>
          <w:color w:val="000000" w:themeColor="text1"/>
        </w:rPr>
        <w:t xml:space="preserve"> </w:t>
      </w:r>
      <w:r w:rsidRPr="009F18DC">
        <w:rPr>
          <w:rFonts w:cs="Arial"/>
          <w:color w:val="000000" w:themeColor="text1"/>
        </w:rPr>
        <w:t>défibrillateur…)</w:t>
      </w:r>
      <w:r w:rsidR="003C0958" w:rsidRPr="009F18DC">
        <w:rPr>
          <w:rFonts w:cs="Arial"/>
          <w:color w:val="000000" w:themeColor="text1"/>
        </w:rPr>
        <w:t xml:space="preserve"> : </w:t>
      </w:r>
    </w:p>
    <w:p w14:paraId="3F3BC6A4" w14:textId="77777777" w:rsidR="002464A9" w:rsidRDefault="002464A9" w:rsidP="002464A9">
      <w:pPr>
        <w:tabs>
          <w:tab w:val="right" w:leader="dot" w:pos="9072"/>
        </w:tabs>
        <w:ind w:left="-500" w:right="-529"/>
        <w:jc w:val="both"/>
        <w:rPr>
          <w:rFonts w:cs="Arial"/>
          <w:color w:val="000000" w:themeColor="text1"/>
        </w:rPr>
      </w:pPr>
      <w:r>
        <w:rPr>
          <w:rFonts w:cs="Arial"/>
          <w:color w:val="000000" w:themeColor="text1"/>
        </w:rPr>
        <w:tab/>
      </w:r>
    </w:p>
    <w:p w14:paraId="2F1A81CC" w14:textId="77777777" w:rsidR="002464A9" w:rsidRDefault="002464A9" w:rsidP="002464A9">
      <w:pPr>
        <w:tabs>
          <w:tab w:val="right" w:leader="dot" w:pos="9072"/>
        </w:tabs>
        <w:ind w:left="-500" w:right="-529"/>
        <w:jc w:val="both"/>
        <w:rPr>
          <w:rFonts w:cs="Arial"/>
          <w:color w:val="000000" w:themeColor="text1"/>
        </w:rPr>
      </w:pPr>
      <w:r>
        <w:rPr>
          <w:rFonts w:cs="Arial"/>
          <w:color w:val="000000" w:themeColor="text1"/>
        </w:rPr>
        <w:tab/>
      </w:r>
    </w:p>
    <w:p w14:paraId="6111753F" w14:textId="77777777" w:rsidR="00CB57F9" w:rsidRPr="009F18DC" w:rsidRDefault="00CB57F9" w:rsidP="00581DCF">
      <w:pPr>
        <w:ind w:left="-500" w:right="-529"/>
        <w:jc w:val="both"/>
        <w:rPr>
          <w:rFonts w:cs="Arial"/>
          <w:color w:val="000000" w:themeColor="text1"/>
        </w:rPr>
      </w:pPr>
    </w:p>
    <w:p w14:paraId="7A402760" w14:textId="6F8CA757" w:rsidR="00581DCF" w:rsidRDefault="00581DCF" w:rsidP="00581DCF">
      <w:pPr>
        <w:ind w:left="-500" w:right="-529"/>
        <w:jc w:val="both"/>
        <w:rPr>
          <w:rFonts w:cs="Arial"/>
          <w:color w:val="000000" w:themeColor="text1"/>
        </w:rPr>
      </w:pPr>
      <w:r w:rsidRPr="009F18DC">
        <w:rPr>
          <w:rFonts w:cs="Arial"/>
          <w:color w:val="000000" w:themeColor="text1"/>
        </w:rPr>
        <w:t>Local médical (infirmerie)</w:t>
      </w:r>
      <w:r w:rsidR="00CC085F">
        <w:rPr>
          <w:rFonts w:cs="Arial"/>
          <w:color w:val="000000" w:themeColor="text1"/>
        </w:rPr>
        <w:t> :</w:t>
      </w:r>
    </w:p>
    <w:p w14:paraId="7C6CCE70" w14:textId="77777777" w:rsidR="002464A9" w:rsidRDefault="002464A9" w:rsidP="002464A9">
      <w:pPr>
        <w:tabs>
          <w:tab w:val="right" w:leader="dot" w:pos="9072"/>
        </w:tabs>
        <w:ind w:left="-500" w:right="-529"/>
        <w:jc w:val="both"/>
        <w:rPr>
          <w:rFonts w:cs="Arial"/>
          <w:color w:val="000000" w:themeColor="text1"/>
        </w:rPr>
      </w:pPr>
      <w:r>
        <w:rPr>
          <w:rFonts w:cs="Arial"/>
          <w:color w:val="000000" w:themeColor="text1"/>
        </w:rPr>
        <w:tab/>
      </w:r>
    </w:p>
    <w:p w14:paraId="0E3E4131" w14:textId="77777777" w:rsidR="002464A9" w:rsidRDefault="002464A9" w:rsidP="002464A9">
      <w:pPr>
        <w:tabs>
          <w:tab w:val="right" w:leader="dot" w:pos="9072"/>
        </w:tabs>
        <w:ind w:left="-500" w:right="-529"/>
        <w:jc w:val="both"/>
        <w:rPr>
          <w:rFonts w:cs="Arial"/>
          <w:color w:val="000000" w:themeColor="text1"/>
        </w:rPr>
      </w:pPr>
      <w:r>
        <w:rPr>
          <w:rFonts w:cs="Arial"/>
          <w:color w:val="000000" w:themeColor="text1"/>
        </w:rPr>
        <w:tab/>
      </w:r>
    </w:p>
    <w:p w14:paraId="0A33944D" w14:textId="77777777" w:rsidR="00DE0886" w:rsidRPr="009F18DC" w:rsidRDefault="00DE0886" w:rsidP="00581DCF">
      <w:pPr>
        <w:ind w:left="-500" w:right="-529"/>
        <w:jc w:val="both"/>
        <w:rPr>
          <w:rFonts w:cs="Arial"/>
          <w:color w:val="000000" w:themeColor="text1"/>
        </w:rPr>
      </w:pPr>
    </w:p>
    <w:p w14:paraId="48F576C0" w14:textId="250BA1CC" w:rsidR="000A4022" w:rsidRDefault="00581DCF" w:rsidP="00DE0886">
      <w:pPr>
        <w:ind w:left="-500" w:right="-529"/>
        <w:jc w:val="both"/>
        <w:rPr>
          <w:rFonts w:cs="Arial"/>
          <w:color w:val="000000" w:themeColor="text1"/>
        </w:rPr>
      </w:pPr>
      <w:r w:rsidRPr="009F18DC">
        <w:rPr>
          <w:rFonts w:cs="Arial"/>
          <w:color w:val="000000" w:themeColor="text1"/>
        </w:rPr>
        <w:t xml:space="preserve">Exercice de simulation </w:t>
      </w:r>
      <w:r w:rsidR="00D04718" w:rsidRPr="009F18DC">
        <w:rPr>
          <w:rFonts w:cs="Arial"/>
          <w:color w:val="000000" w:themeColor="text1"/>
        </w:rPr>
        <w:t>d’</w:t>
      </w:r>
      <w:r w:rsidR="00D04718">
        <w:rPr>
          <w:rFonts w:cs="Arial"/>
          <w:color w:val="000000" w:themeColor="text1"/>
        </w:rPr>
        <w:t>accident</w:t>
      </w:r>
      <w:r w:rsidR="00D04718" w:rsidRPr="009F18DC">
        <w:rPr>
          <w:rFonts w:cs="Arial"/>
          <w:color w:val="000000" w:themeColor="text1"/>
        </w:rPr>
        <w:t xml:space="preserve"> </w:t>
      </w:r>
      <w:r w:rsidRPr="009F18DC">
        <w:rPr>
          <w:rFonts w:cs="Arial"/>
          <w:color w:val="000000" w:themeColor="text1"/>
        </w:rPr>
        <w:t xml:space="preserve">organisé par </w:t>
      </w:r>
      <w:r w:rsidR="00D04718">
        <w:rPr>
          <w:rFonts w:cs="Arial"/>
          <w:color w:val="000000" w:themeColor="text1"/>
        </w:rPr>
        <w:t>le maître d’ouvrage</w:t>
      </w:r>
      <w:r w:rsidR="001554AB">
        <w:rPr>
          <w:rFonts w:cs="Arial"/>
          <w:color w:val="000000" w:themeColor="text1"/>
        </w:rPr>
        <w:t xml:space="preserve"> avec </w:t>
      </w:r>
      <w:r w:rsidRPr="009F18DC">
        <w:rPr>
          <w:rFonts w:cs="Arial"/>
          <w:color w:val="000000" w:themeColor="text1"/>
        </w:rPr>
        <w:t>le CS</w:t>
      </w:r>
      <w:r w:rsidR="001554AB">
        <w:rPr>
          <w:rFonts w:cs="Arial"/>
          <w:color w:val="000000" w:themeColor="text1"/>
        </w:rPr>
        <w:t>PS</w:t>
      </w:r>
      <w:r w:rsidRPr="009F18DC">
        <w:rPr>
          <w:rFonts w:cs="Arial"/>
          <w:color w:val="000000" w:themeColor="text1"/>
        </w:rPr>
        <w:t xml:space="preserve"> </w:t>
      </w:r>
      <w:r w:rsidR="001554AB">
        <w:rPr>
          <w:rFonts w:cs="Arial"/>
          <w:color w:val="000000" w:themeColor="text1"/>
        </w:rPr>
        <w:t>et</w:t>
      </w:r>
      <w:r w:rsidR="001554AB" w:rsidRPr="009F18DC">
        <w:rPr>
          <w:rFonts w:cs="Arial"/>
          <w:color w:val="000000" w:themeColor="text1"/>
        </w:rPr>
        <w:t xml:space="preserve"> </w:t>
      </w:r>
      <w:r w:rsidRPr="009F18DC">
        <w:rPr>
          <w:rFonts w:cs="Arial"/>
          <w:color w:val="000000" w:themeColor="text1"/>
        </w:rPr>
        <w:t>les services de secours</w:t>
      </w:r>
      <w:r w:rsidR="00CC085F">
        <w:rPr>
          <w:rFonts w:cs="Arial"/>
          <w:color w:val="000000" w:themeColor="text1"/>
        </w:rPr>
        <w:t> :</w:t>
      </w:r>
    </w:p>
    <w:p w14:paraId="64217EE2" w14:textId="77777777" w:rsidR="002464A9" w:rsidRDefault="002464A9" w:rsidP="002464A9">
      <w:pPr>
        <w:tabs>
          <w:tab w:val="right" w:leader="dot" w:pos="9072"/>
        </w:tabs>
        <w:ind w:left="-500" w:right="-529"/>
        <w:jc w:val="both"/>
        <w:rPr>
          <w:rFonts w:cs="Arial"/>
          <w:color w:val="000000" w:themeColor="text1"/>
        </w:rPr>
      </w:pPr>
      <w:r>
        <w:rPr>
          <w:rFonts w:cs="Arial"/>
          <w:color w:val="000000" w:themeColor="text1"/>
        </w:rPr>
        <w:tab/>
      </w:r>
    </w:p>
    <w:p w14:paraId="4451D81B" w14:textId="77777777" w:rsidR="002464A9" w:rsidRDefault="002464A9" w:rsidP="002464A9">
      <w:pPr>
        <w:tabs>
          <w:tab w:val="right" w:leader="dot" w:pos="9072"/>
        </w:tabs>
        <w:ind w:left="-500" w:right="-529"/>
        <w:jc w:val="both"/>
        <w:rPr>
          <w:rFonts w:cs="Arial"/>
          <w:color w:val="000000" w:themeColor="text1"/>
        </w:rPr>
      </w:pPr>
      <w:r>
        <w:rPr>
          <w:rFonts w:cs="Arial"/>
          <w:color w:val="000000" w:themeColor="text1"/>
        </w:rPr>
        <w:tab/>
      </w:r>
    </w:p>
    <w:p w14:paraId="0BD98CCE" w14:textId="77777777" w:rsidR="000A4022" w:rsidRPr="009F18DC" w:rsidRDefault="000A4022" w:rsidP="000A4022">
      <w:pPr>
        <w:ind w:left="-500" w:right="-529"/>
        <w:jc w:val="both"/>
        <w:rPr>
          <w:rFonts w:cs="Arial"/>
          <w:color w:val="000000" w:themeColor="text1"/>
        </w:rPr>
      </w:pPr>
    </w:p>
    <w:p w14:paraId="33FB6146" w14:textId="69DED839" w:rsidR="00624E40" w:rsidRDefault="000A4022" w:rsidP="00624E40">
      <w:pPr>
        <w:ind w:left="-500" w:right="-529"/>
        <w:jc w:val="both"/>
        <w:rPr>
          <w:rFonts w:cs="Arial"/>
          <w:color w:val="000000" w:themeColor="text1"/>
        </w:rPr>
      </w:pPr>
      <w:r w:rsidRPr="009F18DC">
        <w:rPr>
          <w:rFonts w:cs="Arial"/>
          <w:color w:val="000000" w:themeColor="text1"/>
        </w:rPr>
        <w:t>Procédures particulières</w:t>
      </w:r>
      <w:r w:rsidR="00581DCF" w:rsidRPr="009F18DC">
        <w:rPr>
          <w:rFonts w:cs="Arial"/>
          <w:color w:val="000000" w:themeColor="text1"/>
        </w:rPr>
        <w:t> :</w:t>
      </w:r>
    </w:p>
    <w:p w14:paraId="4DCF9B3D" w14:textId="1056294F" w:rsidR="000A4022" w:rsidRPr="009F18DC" w:rsidRDefault="000A4022" w:rsidP="001219A1">
      <w:pPr>
        <w:numPr>
          <w:ilvl w:val="3"/>
          <w:numId w:val="3"/>
        </w:numPr>
        <w:tabs>
          <w:tab w:val="clear" w:pos="2880"/>
        </w:tabs>
        <w:ind w:left="567" w:right="-529"/>
        <w:jc w:val="both"/>
        <w:rPr>
          <w:rFonts w:cs="Arial"/>
          <w:color w:val="000000" w:themeColor="text1"/>
        </w:rPr>
      </w:pPr>
      <w:r w:rsidRPr="009F18DC">
        <w:rPr>
          <w:rFonts w:cs="Arial"/>
          <w:color w:val="000000" w:themeColor="text1"/>
        </w:rPr>
        <w:t>Travaux en atmosphères confinées (amiante,</w:t>
      </w:r>
      <w:r w:rsidR="00047906" w:rsidRPr="009F18DC">
        <w:rPr>
          <w:rFonts w:cs="Arial"/>
          <w:color w:val="000000" w:themeColor="text1"/>
        </w:rPr>
        <w:t xml:space="preserve"> égouts…</w:t>
      </w:r>
      <w:r w:rsidRPr="009F18DC">
        <w:rPr>
          <w:rFonts w:cs="Arial"/>
          <w:color w:val="000000" w:themeColor="text1"/>
        </w:rPr>
        <w:t>)</w:t>
      </w:r>
    </w:p>
    <w:p w14:paraId="308340B6" w14:textId="4181C1F6" w:rsidR="006D18BD" w:rsidRPr="009F18DC" w:rsidRDefault="00CB57F9" w:rsidP="001219A1">
      <w:pPr>
        <w:numPr>
          <w:ilvl w:val="3"/>
          <w:numId w:val="3"/>
        </w:numPr>
        <w:tabs>
          <w:tab w:val="clear" w:pos="2880"/>
        </w:tabs>
        <w:ind w:left="567" w:right="-529"/>
        <w:jc w:val="both"/>
        <w:rPr>
          <w:rFonts w:cs="Arial"/>
          <w:color w:val="000000" w:themeColor="text1"/>
        </w:rPr>
      </w:pPr>
      <w:r>
        <w:rPr>
          <w:rFonts w:cs="Arial"/>
          <w:color w:val="000000" w:themeColor="text1"/>
        </w:rPr>
        <w:t>…</w:t>
      </w:r>
    </w:p>
    <w:p w14:paraId="0AFD8BC2" w14:textId="51FA264C" w:rsidR="00572E55" w:rsidRPr="00E40422" w:rsidRDefault="00572E55" w:rsidP="001219A1">
      <w:pPr>
        <w:ind w:right="-529"/>
        <w:rPr>
          <w:rFonts w:cs="Arial"/>
          <w:color w:val="000000" w:themeColor="text1"/>
        </w:rPr>
      </w:pPr>
    </w:p>
    <w:p w14:paraId="36565FE2" w14:textId="5901C850" w:rsidR="006D18BD" w:rsidRPr="00E40422" w:rsidRDefault="006D18BD" w:rsidP="006D18BD">
      <w:pPr>
        <w:ind w:right="-529"/>
        <w:jc w:val="both"/>
        <w:rPr>
          <w:rFonts w:cs="Arial"/>
          <w:color w:val="000000" w:themeColor="text1"/>
        </w:rPr>
      </w:pPr>
      <w:r w:rsidRPr="00E40422">
        <w:rPr>
          <w:rFonts w:cs="Arial"/>
          <w:color w:val="000000" w:themeColor="text1"/>
        </w:rPr>
        <w:br w:type="page"/>
      </w:r>
    </w:p>
    <w:p w14:paraId="2AA92BCF" w14:textId="4734B937" w:rsidR="000A4022" w:rsidRPr="009F18DC" w:rsidRDefault="005A7A2E" w:rsidP="00EE39F0">
      <w:pPr>
        <w:pStyle w:val="Titre1"/>
        <w:keepNext w:val="0"/>
        <w:numPr>
          <w:ilvl w:val="0"/>
          <w:numId w:val="0"/>
        </w:numPr>
        <w:overflowPunct/>
        <w:autoSpaceDE/>
        <w:autoSpaceDN/>
        <w:adjustRightInd/>
        <w:spacing w:after="120"/>
        <w:textAlignment w:val="auto"/>
      </w:pPr>
      <w:bookmarkStart w:id="74" w:name="_Toc106497428"/>
      <w:bookmarkStart w:id="75" w:name="_Toc169409888"/>
      <w:bookmarkStart w:id="76" w:name="_Toc169411117"/>
      <w:bookmarkStart w:id="77" w:name="_Toc171244689"/>
      <w:bookmarkStart w:id="78" w:name="_Toc164699376"/>
      <w:r w:rsidRPr="009F18DC">
        <w:lastRenderedPageBreak/>
        <w:t xml:space="preserve">7 - </w:t>
      </w:r>
      <w:r w:rsidR="004B14B8" w:rsidRPr="009F18DC">
        <w:t>M</w:t>
      </w:r>
      <w:r w:rsidR="000A4022" w:rsidRPr="009F18DC">
        <w:t>odalités de coopération</w:t>
      </w:r>
      <w:r w:rsidR="00964C1B" w:rsidRPr="009F18DC">
        <w:t xml:space="preserve"> entre les entrepreneurs, employeurs ou travailleurs indépendants</w:t>
      </w:r>
      <w:bookmarkEnd w:id="74"/>
      <w:bookmarkEnd w:id="75"/>
      <w:bookmarkEnd w:id="76"/>
      <w:bookmarkEnd w:id="77"/>
      <w:bookmarkEnd w:id="78"/>
    </w:p>
    <w:p w14:paraId="37025B59" w14:textId="22B9FD2E" w:rsidR="000A4022" w:rsidRPr="009F18DC" w:rsidRDefault="000A4022" w:rsidP="00EE39F0">
      <w:pPr>
        <w:pStyle w:val="Titre2"/>
        <w:keepNext w:val="0"/>
        <w:numPr>
          <w:ilvl w:val="0"/>
          <w:numId w:val="0"/>
        </w:numPr>
        <w:tabs>
          <w:tab w:val="center" w:pos="576"/>
        </w:tabs>
        <w:overflowPunct/>
        <w:autoSpaceDE/>
        <w:autoSpaceDN/>
        <w:adjustRightInd/>
        <w:spacing w:before="120" w:after="120"/>
        <w:ind w:right="-529"/>
        <w:textAlignment w:val="auto"/>
      </w:pPr>
      <w:bookmarkStart w:id="79" w:name="_Toc169409889"/>
      <w:bookmarkStart w:id="80" w:name="_Toc169411118"/>
      <w:bookmarkStart w:id="81" w:name="_Toc171244690"/>
      <w:bookmarkStart w:id="82" w:name="_Toc164699377"/>
      <w:r w:rsidRPr="009F18DC">
        <w:t>Dispositions générales applicables à tous les intervenants</w:t>
      </w:r>
      <w:bookmarkEnd w:id="82"/>
    </w:p>
    <w:p w14:paraId="361C1460" w14:textId="1784A554" w:rsidR="00192655" w:rsidRDefault="00482D8A" w:rsidP="00192655">
      <w:pPr>
        <w:rPr>
          <w:rFonts w:cs="Arial"/>
        </w:rPr>
      </w:pPr>
      <w:r w:rsidRPr="009F18DC">
        <w:rPr>
          <w:rFonts w:cs="Arial"/>
        </w:rPr>
        <w:t xml:space="preserve">Informations issues du document </w:t>
      </w:r>
      <w:r w:rsidR="009A2B58" w:rsidRPr="001219A1">
        <w:rPr>
          <w:rFonts w:cs="Arial"/>
          <w:i/>
          <w:iCs/>
        </w:rPr>
        <w:t xml:space="preserve">Modalités </w:t>
      </w:r>
      <w:r w:rsidRPr="001219A1">
        <w:rPr>
          <w:rFonts w:cs="Arial"/>
          <w:i/>
          <w:iCs/>
        </w:rPr>
        <w:t>pratiques de coopération</w:t>
      </w:r>
      <w:r w:rsidR="001219A1">
        <w:rPr>
          <w:rFonts w:cs="Arial"/>
        </w:rPr>
        <w:t xml:space="preserve">, </w:t>
      </w:r>
      <w:r w:rsidR="001219A1" w:rsidRPr="001219A1">
        <w:rPr>
          <w:rFonts w:cs="Arial"/>
        </w:rPr>
        <w:t>à télécharger sur preventionbtp.fr.</w:t>
      </w:r>
    </w:p>
    <w:p w14:paraId="3123222D" w14:textId="77777777" w:rsidR="00F22280" w:rsidRPr="009F18DC" w:rsidRDefault="00F22280" w:rsidP="00192655">
      <w:pPr>
        <w:rPr>
          <w:rFonts w:cs="Arial"/>
        </w:rPr>
      </w:pPr>
    </w:p>
    <w:p w14:paraId="3EEA7411" w14:textId="1CDEFC6B" w:rsidR="000A4022" w:rsidRPr="009F18DC" w:rsidRDefault="00047906" w:rsidP="00EE39F0">
      <w:pPr>
        <w:pStyle w:val="Titre2"/>
        <w:keepNext w:val="0"/>
        <w:numPr>
          <w:ilvl w:val="0"/>
          <w:numId w:val="0"/>
        </w:numPr>
        <w:overflowPunct/>
        <w:autoSpaceDE/>
        <w:autoSpaceDN/>
        <w:adjustRightInd/>
        <w:spacing w:before="120" w:after="120"/>
        <w:ind w:right="-529"/>
        <w:textAlignment w:val="auto"/>
      </w:pPr>
      <w:bookmarkStart w:id="83" w:name="_Toc164699378"/>
      <w:bookmarkEnd w:id="79"/>
      <w:bookmarkEnd w:id="80"/>
      <w:bookmarkEnd w:id="81"/>
      <w:r w:rsidRPr="009F18DC">
        <w:t>Autres dispositions</w:t>
      </w:r>
      <w:bookmarkEnd w:id="83"/>
    </w:p>
    <w:p w14:paraId="437376C2" w14:textId="3EFF7BED" w:rsidR="000A4022" w:rsidRPr="001219A1" w:rsidRDefault="00047906" w:rsidP="00314843">
      <w:pPr>
        <w:pStyle w:val="Titre3"/>
        <w:numPr>
          <w:ilvl w:val="0"/>
          <w:numId w:val="6"/>
        </w:numPr>
        <w:ind w:right="-529"/>
        <w:rPr>
          <w:sz w:val="24"/>
          <w:szCs w:val="24"/>
        </w:rPr>
      </w:pPr>
      <w:bookmarkStart w:id="84" w:name="_Toc106497435"/>
      <w:bookmarkStart w:id="85" w:name="_Toc169409890"/>
      <w:bookmarkStart w:id="86" w:name="_Toc169411119"/>
      <w:bookmarkStart w:id="87" w:name="_Toc171244691"/>
      <w:bookmarkStart w:id="88" w:name="_Toc164699379"/>
      <w:r w:rsidRPr="001219A1">
        <w:rPr>
          <w:sz w:val="24"/>
          <w:szCs w:val="24"/>
        </w:rPr>
        <w:t>Définition des sous-traitants</w:t>
      </w:r>
      <w:bookmarkEnd w:id="88"/>
    </w:p>
    <w:p w14:paraId="40C28F3F" w14:textId="26C55746" w:rsidR="005A5D0B" w:rsidRPr="001219A1" w:rsidRDefault="005A5D0B" w:rsidP="001219A1">
      <w:pPr>
        <w:spacing w:after="120" w:line="276" w:lineRule="auto"/>
        <w:rPr>
          <w:rFonts w:cs="Arial"/>
          <w:color w:val="000000"/>
        </w:rPr>
      </w:pPr>
      <w:r w:rsidRPr="001219A1">
        <w:rPr>
          <w:rFonts w:cs="Arial"/>
          <w:color w:val="000000"/>
        </w:rPr>
        <w:t>Pour ce qui est du statut particulier de la sous-traitance, la jurisprudence considère que l’entreprise sous-traitante doit avoir son propre matériel et sa propre autonomie notamment en matière d’encadrement. Elle considère aussi que ce statut ne peut être donné qu’à des entreprises réalisant et engageant leur responsabilité de constructeur sur une partie de l’ouvrage final.</w:t>
      </w:r>
    </w:p>
    <w:p w14:paraId="63466D6E" w14:textId="581E59B7" w:rsidR="005A5D0B" w:rsidRPr="001219A1" w:rsidRDefault="005A5D0B" w:rsidP="001219A1">
      <w:pPr>
        <w:spacing w:after="120" w:line="276" w:lineRule="auto"/>
        <w:jc w:val="both"/>
        <w:rPr>
          <w:rFonts w:cs="Arial"/>
        </w:rPr>
      </w:pPr>
      <w:r w:rsidRPr="001219A1">
        <w:rPr>
          <w:rFonts w:cs="Arial"/>
        </w:rPr>
        <w:t>Le sous-traitant respecte l'ensemble des dispositions liées à la coordination SPS (inspection commune, PPSPS, CISSCT</w:t>
      </w:r>
      <w:r w:rsidR="00F22280" w:rsidRPr="001219A1">
        <w:rPr>
          <w:rFonts w:cs="Arial"/>
        </w:rPr>
        <w:t>…</w:t>
      </w:r>
      <w:r w:rsidRPr="001219A1">
        <w:rPr>
          <w:rFonts w:cs="Arial"/>
        </w:rPr>
        <w:t>) au même titre que les entreprises titulaires.</w:t>
      </w:r>
    </w:p>
    <w:p w14:paraId="3F9FCE5D" w14:textId="3FE7238F" w:rsidR="00EE39F0" w:rsidRPr="001219A1" w:rsidRDefault="00047906" w:rsidP="00314843">
      <w:pPr>
        <w:pStyle w:val="Titre3"/>
        <w:numPr>
          <w:ilvl w:val="0"/>
          <w:numId w:val="6"/>
        </w:numPr>
        <w:ind w:right="-529"/>
        <w:rPr>
          <w:sz w:val="24"/>
          <w:szCs w:val="24"/>
        </w:rPr>
      </w:pPr>
      <w:bookmarkStart w:id="89" w:name="_Toc164699380"/>
      <w:r w:rsidRPr="001219A1">
        <w:rPr>
          <w:sz w:val="24"/>
          <w:szCs w:val="24"/>
        </w:rPr>
        <w:t>Définition des personnes autorisées</w:t>
      </w:r>
      <w:bookmarkEnd w:id="89"/>
    </w:p>
    <w:p w14:paraId="5F293BB2" w14:textId="68AF6978" w:rsidR="00044EA9" w:rsidRPr="001219A1" w:rsidRDefault="00044EA9" w:rsidP="001219A1">
      <w:pPr>
        <w:spacing w:after="120" w:line="276" w:lineRule="auto"/>
        <w:rPr>
          <w:rFonts w:cs="Arial"/>
          <w:color w:val="000000"/>
        </w:rPr>
      </w:pPr>
      <w:r w:rsidRPr="001219A1">
        <w:rPr>
          <w:rFonts w:cs="Arial"/>
          <w:color w:val="000000"/>
        </w:rPr>
        <w:t>Les personnes morales autorisées sont les entreprises désignées par le maître d’ouvrage et les sous-traitants</w:t>
      </w:r>
      <w:r w:rsidR="00F22280" w:rsidRPr="001219A1">
        <w:rPr>
          <w:rFonts w:cs="Arial"/>
          <w:color w:val="000000"/>
        </w:rPr>
        <w:t>,</w:t>
      </w:r>
      <w:r w:rsidRPr="001219A1">
        <w:rPr>
          <w:rFonts w:cs="Arial"/>
          <w:color w:val="000000"/>
        </w:rPr>
        <w:t xml:space="preserve"> ayant participé à l’inspection commune et ayant remis </w:t>
      </w:r>
      <w:r w:rsidR="00F22280" w:rsidRPr="001219A1">
        <w:rPr>
          <w:rFonts w:cs="Arial"/>
          <w:color w:val="000000"/>
        </w:rPr>
        <w:t xml:space="preserve">leur PPSPS </w:t>
      </w:r>
      <w:r w:rsidRPr="001219A1">
        <w:rPr>
          <w:rFonts w:cs="Arial"/>
          <w:color w:val="000000"/>
        </w:rPr>
        <w:t>au coordonnateur SPS.</w:t>
      </w:r>
    </w:p>
    <w:p w14:paraId="4BE40251" w14:textId="77777777" w:rsidR="00044EA9" w:rsidRPr="001219A1" w:rsidRDefault="00044EA9" w:rsidP="001219A1">
      <w:pPr>
        <w:spacing w:line="276" w:lineRule="auto"/>
        <w:rPr>
          <w:rFonts w:cs="Arial"/>
          <w:color w:val="000000"/>
        </w:rPr>
      </w:pPr>
      <w:r w:rsidRPr="001219A1">
        <w:rPr>
          <w:rFonts w:cs="Arial"/>
          <w:color w:val="000000"/>
        </w:rPr>
        <w:t>Les personnes physiques autorisées sont les travailleurs du chantier désignés par les personnes morales autorisées.</w:t>
      </w:r>
    </w:p>
    <w:p w14:paraId="70BC901D" w14:textId="3823458A" w:rsidR="00534BE3" w:rsidRPr="001219A1" w:rsidRDefault="00047906" w:rsidP="00314843">
      <w:pPr>
        <w:pStyle w:val="Titre3"/>
        <w:numPr>
          <w:ilvl w:val="0"/>
          <w:numId w:val="6"/>
        </w:numPr>
        <w:ind w:right="-529"/>
        <w:rPr>
          <w:sz w:val="24"/>
          <w:szCs w:val="24"/>
        </w:rPr>
      </w:pPr>
      <w:bookmarkStart w:id="90" w:name="_Toc164699381"/>
      <w:r w:rsidRPr="001219A1">
        <w:rPr>
          <w:sz w:val="24"/>
          <w:szCs w:val="24"/>
        </w:rPr>
        <w:t>Maîtrise de la langue française</w:t>
      </w:r>
      <w:bookmarkEnd w:id="84"/>
      <w:bookmarkEnd w:id="85"/>
      <w:bookmarkEnd w:id="86"/>
      <w:bookmarkEnd w:id="87"/>
      <w:bookmarkEnd w:id="90"/>
    </w:p>
    <w:p w14:paraId="6E76BF3D" w14:textId="4FEC9EF4" w:rsidR="00044EA9" w:rsidRPr="001219A1" w:rsidRDefault="00044EA9" w:rsidP="001219A1">
      <w:pPr>
        <w:spacing w:after="120" w:line="276" w:lineRule="auto"/>
        <w:rPr>
          <w:rFonts w:cs="Arial"/>
          <w:color w:val="000000"/>
        </w:rPr>
      </w:pPr>
      <w:r w:rsidRPr="001219A1">
        <w:rPr>
          <w:rFonts w:cs="Arial"/>
          <w:color w:val="000000"/>
        </w:rPr>
        <w:t>Chaque entreprise dispose</w:t>
      </w:r>
      <w:r w:rsidR="00F22280" w:rsidRPr="001219A1">
        <w:rPr>
          <w:rFonts w:cs="Arial"/>
          <w:color w:val="000000"/>
        </w:rPr>
        <w:t xml:space="preserve"> </w:t>
      </w:r>
      <w:r w:rsidRPr="001219A1">
        <w:rPr>
          <w:rFonts w:cs="Arial"/>
          <w:color w:val="000000"/>
        </w:rPr>
        <w:t xml:space="preserve">en permanence sur le chantier d’une personne maîtrisant la langue française, qui </w:t>
      </w:r>
      <w:r w:rsidR="00F22280" w:rsidRPr="001219A1">
        <w:rPr>
          <w:rFonts w:cs="Arial"/>
          <w:color w:val="000000"/>
        </w:rPr>
        <w:t xml:space="preserve">est </w:t>
      </w:r>
      <w:r w:rsidRPr="001219A1">
        <w:rPr>
          <w:rFonts w:cs="Arial"/>
          <w:color w:val="000000"/>
        </w:rPr>
        <w:t xml:space="preserve">l’interlocuteur privilégié du coordonnateur SPS. Cette personne </w:t>
      </w:r>
      <w:r w:rsidR="00F22280" w:rsidRPr="001219A1">
        <w:rPr>
          <w:rFonts w:cs="Arial"/>
          <w:color w:val="000000"/>
        </w:rPr>
        <w:t xml:space="preserve">peut </w:t>
      </w:r>
      <w:r w:rsidRPr="001219A1">
        <w:rPr>
          <w:rFonts w:cs="Arial"/>
          <w:color w:val="000000"/>
        </w:rPr>
        <w:t>être issue du personnel d’encadrement ou d’exécution</w:t>
      </w:r>
      <w:r w:rsidR="00F22280" w:rsidRPr="001219A1">
        <w:rPr>
          <w:rFonts w:cs="Arial"/>
          <w:color w:val="000000"/>
        </w:rPr>
        <w:t xml:space="preserve"> ; </w:t>
      </w:r>
      <w:r w:rsidRPr="001219A1">
        <w:rPr>
          <w:rFonts w:cs="Arial"/>
          <w:color w:val="000000"/>
        </w:rPr>
        <w:t xml:space="preserve">il </w:t>
      </w:r>
      <w:r w:rsidR="00F22280" w:rsidRPr="001219A1">
        <w:rPr>
          <w:rFonts w:cs="Arial"/>
          <w:color w:val="000000"/>
        </w:rPr>
        <w:t xml:space="preserve">peut </w:t>
      </w:r>
      <w:r w:rsidRPr="001219A1">
        <w:rPr>
          <w:rFonts w:cs="Arial"/>
          <w:color w:val="000000"/>
        </w:rPr>
        <w:t>aussi s’agir d’un interprète.</w:t>
      </w:r>
    </w:p>
    <w:p w14:paraId="5C9385DD" w14:textId="038B4717" w:rsidR="00044EA9" w:rsidRPr="001219A1" w:rsidRDefault="00044EA9" w:rsidP="001219A1">
      <w:pPr>
        <w:spacing w:line="276" w:lineRule="auto"/>
        <w:rPr>
          <w:rFonts w:cs="Arial"/>
          <w:color w:val="000000"/>
        </w:rPr>
      </w:pPr>
      <w:r w:rsidRPr="001219A1">
        <w:rPr>
          <w:rFonts w:cs="Arial"/>
          <w:color w:val="000000"/>
        </w:rPr>
        <w:t xml:space="preserve">Cette personne </w:t>
      </w:r>
      <w:r w:rsidR="00F22280" w:rsidRPr="001219A1">
        <w:rPr>
          <w:rFonts w:cs="Arial"/>
          <w:color w:val="000000"/>
        </w:rPr>
        <w:t xml:space="preserve">doit </w:t>
      </w:r>
      <w:r w:rsidRPr="001219A1">
        <w:rPr>
          <w:rFonts w:cs="Arial"/>
          <w:color w:val="000000"/>
        </w:rPr>
        <w:t xml:space="preserve">avoir autorité sur le personnel de l’entreprise et </w:t>
      </w:r>
      <w:r w:rsidR="00F22280" w:rsidRPr="001219A1">
        <w:rPr>
          <w:rFonts w:cs="Arial"/>
          <w:color w:val="000000"/>
        </w:rPr>
        <w:t xml:space="preserve">doit </w:t>
      </w:r>
      <w:r w:rsidRPr="001219A1">
        <w:rPr>
          <w:rFonts w:cs="Arial"/>
          <w:color w:val="000000"/>
        </w:rPr>
        <w:t xml:space="preserve">avoir la capacité de répondre par écrit en langue française au coordonnateur SPS dans le cadre des observations ou notifications portées dans le </w:t>
      </w:r>
      <w:r w:rsidR="00F22280" w:rsidRPr="001219A1">
        <w:rPr>
          <w:rFonts w:cs="Arial"/>
          <w:color w:val="000000"/>
        </w:rPr>
        <w:t>registre-</w:t>
      </w:r>
      <w:r w:rsidRPr="001219A1">
        <w:rPr>
          <w:rFonts w:cs="Arial"/>
          <w:color w:val="000000"/>
        </w:rPr>
        <w:t>journal.</w:t>
      </w:r>
    </w:p>
    <w:p w14:paraId="0CF18992" w14:textId="5F23D1D4" w:rsidR="004C27FC" w:rsidRPr="001219A1" w:rsidRDefault="004C27FC" w:rsidP="00314843">
      <w:pPr>
        <w:pStyle w:val="Titre3"/>
        <w:numPr>
          <w:ilvl w:val="0"/>
          <w:numId w:val="6"/>
        </w:numPr>
        <w:ind w:right="-529"/>
        <w:rPr>
          <w:sz w:val="24"/>
          <w:szCs w:val="24"/>
        </w:rPr>
      </w:pPr>
      <w:bookmarkStart w:id="91" w:name="_Toc164699382"/>
      <w:r w:rsidRPr="001219A1">
        <w:rPr>
          <w:sz w:val="24"/>
          <w:szCs w:val="24"/>
        </w:rPr>
        <w:t>Désignation d’un interlocuteur sécurité</w:t>
      </w:r>
      <w:bookmarkEnd w:id="91"/>
    </w:p>
    <w:p w14:paraId="11518B82" w14:textId="7F805FF0" w:rsidR="00044EA9" w:rsidRPr="001219A1" w:rsidRDefault="00044EA9" w:rsidP="001219A1">
      <w:pPr>
        <w:spacing w:after="120" w:line="276" w:lineRule="auto"/>
        <w:rPr>
          <w:rFonts w:cs="Arial"/>
          <w:color w:val="000000"/>
        </w:rPr>
      </w:pPr>
      <w:r w:rsidRPr="001219A1">
        <w:rPr>
          <w:rFonts w:cs="Arial"/>
          <w:color w:val="000000"/>
        </w:rPr>
        <w:t>Chaque entreprise informe le coordonnateur SPS de l’identité de son interlocuteur sécurité.</w:t>
      </w:r>
    </w:p>
    <w:p w14:paraId="0061A371" w14:textId="72BB1EAC" w:rsidR="00044EA9" w:rsidRPr="001219A1" w:rsidRDefault="00044EA9" w:rsidP="001219A1">
      <w:pPr>
        <w:spacing w:line="276" w:lineRule="auto"/>
        <w:rPr>
          <w:rFonts w:cs="Arial"/>
          <w:color w:val="000000"/>
        </w:rPr>
      </w:pPr>
      <w:r w:rsidRPr="001219A1">
        <w:rPr>
          <w:rFonts w:cs="Arial"/>
          <w:color w:val="000000"/>
        </w:rPr>
        <w:t xml:space="preserve">Cet interlocuteur privilégié du </w:t>
      </w:r>
      <w:r w:rsidR="00482D8A" w:rsidRPr="001219A1">
        <w:rPr>
          <w:rFonts w:cs="Arial"/>
          <w:color w:val="000000"/>
        </w:rPr>
        <w:t>coordonnateur SPS</w:t>
      </w:r>
      <w:r w:rsidRPr="001219A1">
        <w:rPr>
          <w:rFonts w:cs="Arial"/>
          <w:color w:val="000000"/>
        </w:rPr>
        <w:t xml:space="preserve"> assiste à l’inspection commune avec son responsable hiérarchique</w:t>
      </w:r>
      <w:r w:rsidR="00F22280" w:rsidRPr="001219A1">
        <w:rPr>
          <w:rFonts w:cs="Arial"/>
          <w:color w:val="000000"/>
        </w:rPr>
        <w:t xml:space="preserve"> ; il doit </w:t>
      </w:r>
      <w:r w:rsidRPr="001219A1">
        <w:rPr>
          <w:rFonts w:cs="Arial"/>
          <w:color w:val="000000"/>
        </w:rPr>
        <w:t xml:space="preserve">être présent en permanence sur le chantier et être en mesure de viser le registre-journal pour le compte de l’entreprise. Il </w:t>
      </w:r>
      <w:r w:rsidR="00F22280" w:rsidRPr="001219A1">
        <w:rPr>
          <w:rFonts w:cs="Arial"/>
          <w:color w:val="000000"/>
        </w:rPr>
        <w:t xml:space="preserve">peut </w:t>
      </w:r>
      <w:r w:rsidRPr="001219A1">
        <w:rPr>
          <w:rFonts w:cs="Arial"/>
          <w:color w:val="000000"/>
        </w:rPr>
        <w:t xml:space="preserve">ainsi diffuser les consignes du </w:t>
      </w:r>
      <w:r w:rsidR="00482D8A" w:rsidRPr="001219A1">
        <w:rPr>
          <w:rFonts w:cs="Arial"/>
          <w:color w:val="000000"/>
        </w:rPr>
        <w:t>coordonnateur SPS</w:t>
      </w:r>
      <w:r w:rsidRPr="001219A1">
        <w:rPr>
          <w:rFonts w:cs="Arial"/>
          <w:color w:val="000000"/>
        </w:rPr>
        <w:t xml:space="preserve"> aux autres personnels de l’entreprise.</w:t>
      </w:r>
    </w:p>
    <w:p w14:paraId="29376235" w14:textId="0BB89DD8" w:rsidR="00D659BB" w:rsidRPr="001219A1" w:rsidRDefault="004F065D" w:rsidP="00314843">
      <w:pPr>
        <w:pStyle w:val="Titre3"/>
        <w:numPr>
          <w:ilvl w:val="0"/>
          <w:numId w:val="6"/>
        </w:numPr>
        <w:ind w:right="-529"/>
        <w:rPr>
          <w:sz w:val="24"/>
          <w:szCs w:val="24"/>
        </w:rPr>
      </w:pPr>
      <w:bookmarkStart w:id="92" w:name="_Toc164699383"/>
      <w:r w:rsidRPr="001219A1">
        <w:rPr>
          <w:sz w:val="24"/>
          <w:szCs w:val="24"/>
        </w:rPr>
        <w:t>Harmonisation des PPSPS</w:t>
      </w:r>
      <w:bookmarkEnd w:id="92"/>
    </w:p>
    <w:p w14:paraId="13D3F32C" w14:textId="294475F4" w:rsidR="008D2EB2" w:rsidRPr="001219A1" w:rsidRDefault="008D2EB2" w:rsidP="001219A1">
      <w:pPr>
        <w:spacing w:after="120" w:line="276" w:lineRule="auto"/>
        <w:rPr>
          <w:rFonts w:cs="Arial"/>
          <w:color w:val="000000"/>
        </w:rPr>
      </w:pPr>
      <w:r w:rsidRPr="001219A1">
        <w:rPr>
          <w:rFonts w:cs="Arial"/>
          <w:color w:val="000000"/>
        </w:rPr>
        <w:t xml:space="preserve">Aux fins d’harmonisation des PPSPS, chaque entreprise </w:t>
      </w:r>
      <w:r w:rsidR="00F22280" w:rsidRPr="001219A1">
        <w:rPr>
          <w:rFonts w:cs="Arial"/>
          <w:color w:val="000000"/>
        </w:rPr>
        <w:t xml:space="preserve">fournit, </w:t>
      </w:r>
      <w:r w:rsidRPr="001219A1">
        <w:rPr>
          <w:rFonts w:cs="Arial"/>
          <w:color w:val="000000"/>
        </w:rPr>
        <w:t>lors de l’inspection commune</w:t>
      </w:r>
      <w:r w:rsidR="00F22280" w:rsidRPr="001219A1">
        <w:rPr>
          <w:rFonts w:cs="Arial"/>
          <w:color w:val="000000"/>
        </w:rPr>
        <w:t>,</w:t>
      </w:r>
      <w:r w:rsidRPr="001219A1">
        <w:rPr>
          <w:rFonts w:cs="Arial"/>
          <w:color w:val="000000"/>
        </w:rPr>
        <w:t xml:space="preserve"> une trame d’analyse de risques pouvant avoir une incidence sur la sécurité du personnel des autres entreprises présentes sur le chantier.</w:t>
      </w:r>
    </w:p>
    <w:p w14:paraId="21D6D6E2" w14:textId="42F2E171" w:rsidR="00044EA9" w:rsidRPr="009F18DC" w:rsidRDefault="008D2EB2" w:rsidP="001219A1">
      <w:pPr>
        <w:spacing w:line="276" w:lineRule="auto"/>
        <w:rPr>
          <w:rFonts w:cs="Arial"/>
          <w:color w:val="000000"/>
          <w:sz w:val="22"/>
          <w:szCs w:val="22"/>
        </w:rPr>
      </w:pPr>
      <w:r w:rsidRPr="001219A1">
        <w:rPr>
          <w:rFonts w:cs="Arial"/>
          <w:color w:val="000000"/>
        </w:rPr>
        <w:t xml:space="preserve">Ces ressources annoncées par l’entreprise confirmeront ou infirmeront les hypothèses retenues par le </w:t>
      </w:r>
      <w:r w:rsidR="00482D8A" w:rsidRPr="001219A1">
        <w:rPr>
          <w:rFonts w:cs="Arial"/>
          <w:color w:val="000000"/>
        </w:rPr>
        <w:t>coordonnateur SPS</w:t>
      </w:r>
      <w:r w:rsidRPr="001219A1">
        <w:rPr>
          <w:rFonts w:cs="Arial"/>
          <w:color w:val="000000"/>
        </w:rPr>
        <w:t xml:space="preserve"> lors de l’établissement du PGCSPS en phase conception et lui permettront de le modifier en tant que de besoin</w:t>
      </w:r>
      <w:r w:rsidRPr="009F18DC">
        <w:rPr>
          <w:rFonts w:cs="Arial"/>
          <w:color w:val="000000"/>
          <w:sz w:val="22"/>
          <w:szCs w:val="22"/>
        </w:rPr>
        <w:t>.</w:t>
      </w:r>
    </w:p>
    <w:p w14:paraId="4CBF5F9F" w14:textId="5107B150" w:rsidR="001A76E6" w:rsidRPr="001219A1" w:rsidRDefault="00D659BB" w:rsidP="00314843">
      <w:pPr>
        <w:pStyle w:val="Titre3"/>
        <w:numPr>
          <w:ilvl w:val="0"/>
          <w:numId w:val="6"/>
        </w:numPr>
        <w:ind w:right="-529"/>
        <w:rPr>
          <w:sz w:val="24"/>
          <w:szCs w:val="24"/>
        </w:rPr>
      </w:pPr>
      <w:bookmarkStart w:id="93" w:name="_Toc164699384"/>
      <w:r w:rsidRPr="001219A1">
        <w:rPr>
          <w:sz w:val="24"/>
          <w:szCs w:val="24"/>
        </w:rPr>
        <w:lastRenderedPageBreak/>
        <w:t>Rôle et autorité du coordonnateur SPS</w:t>
      </w:r>
      <w:bookmarkEnd w:id="93"/>
    </w:p>
    <w:p w14:paraId="447D30C0" w14:textId="360CA968" w:rsidR="008D2EB2" w:rsidRPr="001219A1" w:rsidRDefault="008D2EB2" w:rsidP="001219A1">
      <w:pPr>
        <w:spacing w:after="120" w:line="276" w:lineRule="auto"/>
        <w:rPr>
          <w:rFonts w:cs="Arial"/>
          <w:color w:val="000000"/>
        </w:rPr>
      </w:pPr>
      <w:r w:rsidRPr="001219A1">
        <w:rPr>
          <w:rFonts w:cs="Arial"/>
          <w:color w:val="000000"/>
        </w:rPr>
        <w:t>La mission du coordonnateur SPS l’amène à s’impliquer dans les risques de coactivité simultanée et/ou successive entre les entreprises, sous-traitants et travailleurs indépendants et dans les risques liés aux environnements dangereux.</w:t>
      </w:r>
    </w:p>
    <w:p w14:paraId="11C421BA" w14:textId="0B4339D6" w:rsidR="008D2EB2" w:rsidRPr="001219A1" w:rsidRDefault="008D2EB2" w:rsidP="001219A1">
      <w:pPr>
        <w:spacing w:after="120" w:line="276" w:lineRule="auto"/>
        <w:rPr>
          <w:rFonts w:cs="Arial"/>
          <w:color w:val="000000"/>
        </w:rPr>
      </w:pPr>
      <w:r w:rsidRPr="001219A1">
        <w:rPr>
          <w:rFonts w:cs="Arial"/>
          <w:color w:val="000000"/>
        </w:rPr>
        <w:t>Il est rappelé que le coord</w:t>
      </w:r>
      <w:r w:rsidR="00895FF4" w:rsidRPr="001219A1">
        <w:rPr>
          <w:rFonts w:cs="Arial"/>
          <w:color w:val="000000"/>
        </w:rPr>
        <w:t>onnateur SPS</w:t>
      </w:r>
      <w:r w:rsidRPr="001219A1">
        <w:rPr>
          <w:rFonts w:cs="Arial"/>
          <w:color w:val="000000"/>
        </w:rPr>
        <w:t xml:space="preserve"> n’est pas assujetti à un devoir de conseil vis-à-vis des entreprises, sous-traitants et travailleurs indépendants</w:t>
      </w:r>
      <w:r w:rsidR="00F22280" w:rsidRPr="001219A1">
        <w:rPr>
          <w:rFonts w:cs="Arial"/>
          <w:color w:val="000000"/>
        </w:rPr>
        <w:t>.</w:t>
      </w:r>
    </w:p>
    <w:p w14:paraId="2C4E863B" w14:textId="4CA23EC8" w:rsidR="008D2EB2" w:rsidRPr="001219A1" w:rsidRDefault="008D2EB2" w:rsidP="001219A1">
      <w:pPr>
        <w:spacing w:line="276" w:lineRule="auto"/>
        <w:rPr>
          <w:rFonts w:cs="Arial"/>
          <w:color w:val="000000"/>
        </w:rPr>
      </w:pPr>
      <w:r w:rsidRPr="001219A1">
        <w:rPr>
          <w:rFonts w:cs="Arial"/>
          <w:color w:val="000000"/>
        </w:rPr>
        <w:t xml:space="preserve">En cas de danger grave et imminent et quelle que soit la nature du risque, il </w:t>
      </w:r>
      <w:r w:rsidR="00F22280" w:rsidRPr="001219A1">
        <w:rPr>
          <w:rFonts w:cs="Arial"/>
          <w:color w:val="000000"/>
        </w:rPr>
        <w:t xml:space="preserve">peut </w:t>
      </w:r>
      <w:r w:rsidRPr="001219A1">
        <w:rPr>
          <w:rFonts w:cs="Arial"/>
          <w:color w:val="000000"/>
        </w:rPr>
        <w:t>prendre toutes mesures utiles (allant jusqu’à l’arrêt du poste de travail concerné) pour le faire cesser.</w:t>
      </w:r>
    </w:p>
    <w:p w14:paraId="64C444D4" w14:textId="06563E42" w:rsidR="001A76E6" w:rsidRPr="001219A1" w:rsidRDefault="00926963" w:rsidP="00314843">
      <w:pPr>
        <w:pStyle w:val="Titre3"/>
        <w:numPr>
          <w:ilvl w:val="0"/>
          <w:numId w:val="6"/>
        </w:numPr>
        <w:ind w:right="-529"/>
        <w:rPr>
          <w:sz w:val="24"/>
          <w:szCs w:val="24"/>
        </w:rPr>
      </w:pPr>
      <w:bookmarkStart w:id="94" w:name="_Toc164699385"/>
      <w:r w:rsidRPr="001219A1">
        <w:rPr>
          <w:sz w:val="24"/>
          <w:szCs w:val="24"/>
        </w:rPr>
        <w:t>Limites de mission</w:t>
      </w:r>
      <w:r w:rsidR="001A76E6" w:rsidRPr="001219A1">
        <w:rPr>
          <w:sz w:val="24"/>
          <w:szCs w:val="24"/>
        </w:rPr>
        <w:t xml:space="preserve"> du coordonnateur SPS</w:t>
      </w:r>
      <w:bookmarkEnd w:id="94"/>
    </w:p>
    <w:p w14:paraId="1B6F8128" w14:textId="1DFC6A79" w:rsidR="008D2EB2" w:rsidRPr="001219A1" w:rsidRDefault="008D2EB2" w:rsidP="001219A1">
      <w:pPr>
        <w:spacing w:after="120" w:line="276" w:lineRule="auto"/>
        <w:rPr>
          <w:rFonts w:cs="Arial"/>
          <w:color w:val="000000"/>
        </w:rPr>
      </w:pPr>
      <w:r w:rsidRPr="001219A1">
        <w:rPr>
          <w:rFonts w:cs="Arial"/>
          <w:color w:val="000000"/>
        </w:rPr>
        <w:t xml:space="preserve">La mission du </w:t>
      </w:r>
      <w:r w:rsidR="00482D8A" w:rsidRPr="001219A1">
        <w:rPr>
          <w:rFonts w:cs="Arial"/>
          <w:color w:val="000000"/>
        </w:rPr>
        <w:t>coordonnateur SPS</w:t>
      </w:r>
      <w:r w:rsidRPr="001219A1">
        <w:rPr>
          <w:rFonts w:cs="Arial"/>
          <w:color w:val="000000"/>
        </w:rPr>
        <w:t xml:space="preserve"> est indépendante de toute mission pouvant concerner la sécurité des personnes dans l’utilisation des équipements et ouvrages achevés.</w:t>
      </w:r>
    </w:p>
    <w:p w14:paraId="1FBAA3EA" w14:textId="04B08B61" w:rsidR="008D2EB2" w:rsidRPr="001219A1" w:rsidRDefault="008D2EB2" w:rsidP="001219A1">
      <w:pPr>
        <w:spacing w:after="120" w:line="276" w:lineRule="auto"/>
        <w:rPr>
          <w:rFonts w:cs="Arial"/>
          <w:color w:val="000000"/>
        </w:rPr>
      </w:pPr>
      <w:r w:rsidRPr="001219A1">
        <w:rPr>
          <w:rFonts w:cs="Arial"/>
          <w:color w:val="000000"/>
        </w:rPr>
        <w:t xml:space="preserve">La mission du </w:t>
      </w:r>
      <w:r w:rsidR="00482D8A" w:rsidRPr="001219A1">
        <w:rPr>
          <w:rFonts w:cs="Arial"/>
          <w:color w:val="000000"/>
        </w:rPr>
        <w:t>coordonnateur SPS</w:t>
      </w:r>
      <w:r w:rsidRPr="001219A1">
        <w:rPr>
          <w:rFonts w:cs="Arial"/>
          <w:color w:val="000000"/>
        </w:rPr>
        <w:t xml:space="preserve"> ne porte pas sur les risques découlant d’un défaut de stabilité ou de résistance des ouvrages ou parties d’ouvrage, y compris en phase provisoire de travaux. Il appartient aux intervenants concernés de prendre les dispositions propres à assurer cette stabilité ou cette résistance, y compris en matière de résistance de sol.</w:t>
      </w:r>
    </w:p>
    <w:p w14:paraId="562F0D51" w14:textId="75EFE80C" w:rsidR="008D2EB2" w:rsidRPr="001219A1" w:rsidRDefault="008D2EB2" w:rsidP="001219A1">
      <w:pPr>
        <w:spacing w:after="120" w:line="276" w:lineRule="auto"/>
        <w:rPr>
          <w:rFonts w:cs="Arial"/>
          <w:color w:val="000000"/>
        </w:rPr>
      </w:pPr>
      <w:r w:rsidRPr="001219A1">
        <w:rPr>
          <w:rFonts w:cs="Arial"/>
          <w:color w:val="000000"/>
        </w:rPr>
        <w:t xml:space="preserve">Les vérifications réglementaires et </w:t>
      </w:r>
      <w:r w:rsidR="00F22280" w:rsidRPr="001219A1">
        <w:rPr>
          <w:rFonts w:cs="Arial"/>
          <w:color w:val="000000"/>
        </w:rPr>
        <w:t>l’</w:t>
      </w:r>
      <w:r w:rsidRPr="001219A1">
        <w:rPr>
          <w:rFonts w:cs="Arial"/>
          <w:color w:val="000000"/>
        </w:rPr>
        <w:t xml:space="preserve">ensemble des examens d'adéquation auxquels peuvent être assujettis certains équipements, appareils ou installations sur le chantier (appareils de levage, installations électriques, appareils sous pression, engins de chantier…) ne relèvent pas des prestations du </w:t>
      </w:r>
      <w:r w:rsidR="00482D8A" w:rsidRPr="001219A1">
        <w:rPr>
          <w:rFonts w:cs="Arial"/>
          <w:color w:val="000000"/>
        </w:rPr>
        <w:t>coordonnateur SPS</w:t>
      </w:r>
      <w:r w:rsidRPr="001219A1">
        <w:rPr>
          <w:rFonts w:cs="Arial"/>
          <w:color w:val="000000"/>
        </w:rPr>
        <w:t>, tout comme la vérification des habilitations-autorisations-qualifications du personnel.</w:t>
      </w:r>
    </w:p>
    <w:p w14:paraId="661EB6F0" w14:textId="7351E715" w:rsidR="008D2EB2" w:rsidRPr="001219A1" w:rsidRDefault="008D2EB2" w:rsidP="001219A1">
      <w:pPr>
        <w:spacing w:after="120" w:line="276" w:lineRule="auto"/>
        <w:rPr>
          <w:rFonts w:cs="Arial"/>
          <w:color w:val="000000"/>
        </w:rPr>
      </w:pPr>
      <w:r w:rsidRPr="001219A1">
        <w:rPr>
          <w:rFonts w:cs="Arial"/>
          <w:color w:val="000000"/>
        </w:rPr>
        <w:t xml:space="preserve">La coordination réalisée dans le cadre d’un plan de prévention pour les travaux effectués dans un établissement par une entreprise extérieure </w:t>
      </w:r>
      <w:r w:rsidR="00DD4869" w:rsidRPr="001219A1">
        <w:rPr>
          <w:rFonts w:cs="Arial"/>
          <w:color w:val="000000"/>
        </w:rPr>
        <w:t>n’</w:t>
      </w:r>
      <w:r w:rsidRPr="001219A1">
        <w:rPr>
          <w:rFonts w:cs="Arial"/>
          <w:color w:val="000000"/>
        </w:rPr>
        <w:t>incombe pas</w:t>
      </w:r>
      <w:r w:rsidR="00DD4869" w:rsidRPr="001219A1">
        <w:rPr>
          <w:rFonts w:cs="Arial"/>
          <w:color w:val="000000"/>
        </w:rPr>
        <w:t xml:space="preserve"> au coordonnateur SPS</w:t>
      </w:r>
      <w:r w:rsidRPr="001219A1">
        <w:rPr>
          <w:rFonts w:cs="Arial"/>
          <w:color w:val="000000"/>
        </w:rPr>
        <w:t>.</w:t>
      </w:r>
    </w:p>
    <w:p w14:paraId="61B79547" w14:textId="312E9851" w:rsidR="008D2EB2" w:rsidRPr="001219A1" w:rsidRDefault="008D2EB2" w:rsidP="001219A1">
      <w:pPr>
        <w:spacing w:after="120" w:line="276" w:lineRule="auto"/>
        <w:rPr>
          <w:rFonts w:cs="Arial"/>
          <w:color w:val="000000"/>
        </w:rPr>
      </w:pPr>
      <w:r w:rsidRPr="001219A1">
        <w:rPr>
          <w:rFonts w:cs="Arial"/>
          <w:color w:val="000000"/>
        </w:rPr>
        <w:t xml:space="preserve">Les dispositions à soumettre à l'autorité compétente pour qu'elle arrête les conditions particulières d'exploitation de l'établissement ou de l'ouvrage pendant les travaux, et plus particulièrement en matière de protection incendie et de protection du public, ne sont pas incluses dans </w:t>
      </w:r>
      <w:r w:rsidR="00DD4869" w:rsidRPr="001219A1">
        <w:rPr>
          <w:rFonts w:cs="Arial"/>
          <w:color w:val="000000"/>
        </w:rPr>
        <w:t xml:space="preserve">la </w:t>
      </w:r>
      <w:r w:rsidRPr="001219A1">
        <w:rPr>
          <w:rFonts w:cs="Arial"/>
          <w:color w:val="000000"/>
        </w:rPr>
        <w:t>mission</w:t>
      </w:r>
      <w:r w:rsidR="00DD4869" w:rsidRPr="001219A1">
        <w:rPr>
          <w:rFonts w:cs="Arial"/>
          <w:color w:val="000000"/>
        </w:rPr>
        <w:t xml:space="preserve"> du coordonnateur SPS</w:t>
      </w:r>
      <w:r w:rsidRPr="001219A1">
        <w:rPr>
          <w:rFonts w:cs="Arial"/>
          <w:color w:val="000000"/>
        </w:rPr>
        <w:t>.</w:t>
      </w:r>
    </w:p>
    <w:p w14:paraId="5AE6BCC0" w14:textId="65A55C8D" w:rsidR="008D2EB2" w:rsidRPr="001219A1" w:rsidRDefault="008D2EB2" w:rsidP="001219A1">
      <w:pPr>
        <w:spacing w:after="120" w:line="276" w:lineRule="auto"/>
        <w:rPr>
          <w:rFonts w:cs="Arial"/>
          <w:color w:val="000000"/>
        </w:rPr>
      </w:pPr>
      <w:r w:rsidRPr="001219A1">
        <w:rPr>
          <w:rFonts w:cs="Arial"/>
          <w:color w:val="000000"/>
        </w:rPr>
        <w:t xml:space="preserve">Le contrôle des cartes d’identification professionnelle des travailleurs du chantier n’est pas du ressort du </w:t>
      </w:r>
      <w:r w:rsidR="00482D8A" w:rsidRPr="001219A1">
        <w:rPr>
          <w:rFonts w:cs="Arial"/>
          <w:color w:val="000000"/>
        </w:rPr>
        <w:t>coordonnateur SPS</w:t>
      </w:r>
      <w:r w:rsidRPr="001219A1">
        <w:rPr>
          <w:rFonts w:cs="Arial"/>
          <w:color w:val="000000"/>
        </w:rPr>
        <w:t>.</w:t>
      </w:r>
    </w:p>
    <w:p w14:paraId="6DD2108B" w14:textId="77777777" w:rsidR="008D2EB2" w:rsidRPr="009F18DC" w:rsidRDefault="008D2EB2" w:rsidP="008D2EB2">
      <w:pPr>
        <w:rPr>
          <w:rFonts w:cs="Arial"/>
          <w:color w:val="000000"/>
          <w:sz w:val="22"/>
          <w:szCs w:val="22"/>
        </w:rPr>
      </w:pPr>
    </w:p>
    <w:p w14:paraId="589172B3" w14:textId="7793AE44" w:rsidR="000A4022" w:rsidRPr="009F18DC" w:rsidRDefault="006D2198" w:rsidP="001219A1">
      <w:pPr>
        <w:pStyle w:val="Titre2"/>
        <w:keepNext w:val="0"/>
        <w:numPr>
          <w:ilvl w:val="0"/>
          <w:numId w:val="0"/>
        </w:numPr>
        <w:overflowPunct/>
        <w:autoSpaceDE/>
        <w:autoSpaceDN/>
        <w:adjustRightInd/>
        <w:spacing w:before="120" w:after="240"/>
        <w:ind w:right="-527"/>
        <w:textAlignment w:val="auto"/>
      </w:pPr>
      <w:bookmarkStart w:id="95" w:name="_Toc164699386"/>
      <w:r w:rsidRPr="009F18DC">
        <w:t>Missions du C</w:t>
      </w:r>
      <w:r w:rsidR="00895FF4" w:rsidRPr="009F18DC">
        <w:t>ollège interentreprises de sécurité, de santé et des conditions de travail</w:t>
      </w:r>
      <w:bookmarkEnd w:id="95"/>
    </w:p>
    <w:p w14:paraId="5EEA1644" w14:textId="0007118E" w:rsidR="000A4022" w:rsidRPr="001219A1" w:rsidRDefault="00E97973" w:rsidP="001219A1">
      <w:pPr>
        <w:spacing w:after="120" w:line="276" w:lineRule="auto"/>
        <w:rPr>
          <w:rFonts w:cs="Arial"/>
          <w:color w:val="000000"/>
        </w:rPr>
      </w:pPr>
      <w:r w:rsidRPr="001219A1">
        <w:rPr>
          <w:rFonts w:cs="Arial"/>
          <w:color w:val="000000"/>
        </w:rPr>
        <w:t xml:space="preserve">Les missions du </w:t>
      </w:r>
      <w:r w:rsidR="002F21E6" w:rsidRPr="001219A1">
        <w:rPr>
          <w:rFonts w:cs="Arial"/>
          <w:color w:val="000000"/>
        </w:rPr>
        <w:t>Collège interentreprises de sécurité, de santé et des conditions de travail (</w:t>
      </w:r>
      <w:r w:rsidRPr="001219A1">
        <w:rPr>
          <w:rFonts w:cs="Arial"/>
          <w:color w:val="000000"/>
        </w:rPr>
        <w:t>CISSCT</w:t>
      </w:r>
      <w:r w:rsidR="002F21E6" w:rsidRPr="001219A1">
        <w:rPr>
          <w:rFonts w:cs="Arial"/>
          <w:color w:val="000000"/>
        </w:rPr>
        <w:t>)</w:t>
      </w:r>
      <w:r w:rsidRPr="001219A1">
        <w:rPr>
          <w:rFonts w:cs="Arial"/>
          <w:color w:val="000000"/>
        </w:rPr>
        <w:t xml:space="preserve"> sont </w:t>
      </w:r>
      <w:r w:rsidR="00895FF4" w:rsidRPr="001219A1">
        <w:rPr>
          <w:rFonts w:cs="Arial"/>
          <w:color w:val="000000"/>
        </w:rPr>
        <w:t>évoquées</w:t>
      </w:r>
      <w:r w:rsidRPr="001219A1">
        <w:rPr>
          <w:rFonts w:cs="Arial"/>
          <w:color w:val="000000"/>
        </w:rPr>
        <w:t xml:space="preserve"> dans l’ordre du jour type</w:t>
      </w:r>
      <w:r w:rsidR="002F21E6" w:rsidRPr="001219A1">
        <w:rPr>
          <w:rFonts w:cs="Arial"/>
          <w:color w:val="000000"/>
        </w:rPr>
        <w:t>,</w:t>
      </w:r>
      <w:r w:rsidRPr="001219A1">
        <w:rPr>
          <w:rFonts w:cs="Arial"/>
          <w:color w:val="000000"/>
        </w:rPr>
        <w:t xml:space="preserve"> ci-</w:t>
      </w:r>
      <w:r w:rsidR="00895FF4" w:rsidRPr="001219A1">
        <w:rPr>
          <w:rFonts w:cs="Arial"/>
          <w:color w:val="000000"/>
        </w:rPr>
        <w:t>d</w:t>
      </w:r>
      <w:r w:rsidRPr="001219A1">
        <w:rPr>
          <w:rFonts w:cs="Arial"/>
          <w:color w:val="000000"/>
        </w:rPr>
        <w:t>essous</w:t>
      </w:r>
      <w:r w:rsidR="002F21E6" w:rsidRPr="001219A1">
        <w:rPr>
          <w:rFonts w:cs="Arial"/>
          <w:color w:val="000000"/>
        </w:rPr>
        <w:t>, des réunions</w:t>
      </w:r>
      <w:r w:rsidRPr="001219A1">
        <w:rPr>
          <w:rFonts w:cs="Arial"/>
          <w:color w:val="000000"/>
        </w:rPr>
        <w:t> :</w:t>
      </w:r>
    </w:p>
    <w:p w14:paraId="5565155B" w14:textId="7C0C634C" w:rsidR="005D555B" w:rsidRPr="001219A1" w:rsidRDefault="00E97973" w:rsidP="00314843">
      <w:pPr>
        <w:numPr>
          <w:ilvl w:val="3"/>
          <w:numId w:val="5"/>
        </w:numPr>
        <w:spacing w:before="120"/>
        <w:ind w:left="426" w:right="142"/>
        <w:jc w:val="both"/>
        <w:rPr>
          <w:rFonts w:cs="Arial"/>
        </w:rPr>
      </w:pPr>
      <w:r w:rsidRPr="001219A1">
        <w:rPr>
          <w:rFonts w:cs="Arial"/>
        </w:rPr>
        <w:t>Inspection du chantier</w:t>
      </w:r>
    </w:p>
    <w:p w14:paraId="21F1180E" w14:textId="04C49BE2" w:rsidR="00E97973" w:rsidRPr="001219A1" w:rsidRDefault="00E97973" w:rsidP="00314843">
      <w:pPr>
        <w:numPr>
          <w:ilvl w:val="3"/>
          <w:numId w:val="5"/>
        </w:numPr>
        <w:spacing w:before="120"/>
        <w:ind w:left="426" w:right="142"/>
        <w:jc w:val="both"/>
        <w:rPr>
          <w:rFonts w:cs="Arial"/>
        </w:rPr>
      </w:pPr>
      <w:r w:rsidRPr="001219A1">
        <w:rPr>
          <w:rFonts w:cs="Arial"/>
        </w:rPr>
        <w:t xml:space="preserve">Observations sur </w:t>
      </w:r>
      <w:r w:rsidR="00895FF4" w:rsidRPr="001219A1">
        <w:rPr>
          <w:rFonts w:cs="Arial"/>
        </w:rPr>
        <w:t>procès-verbal</w:t>
      </w:r>
      <w:r w:rsidRPr="001219A1">
        <w:rPr>
          <w:rFonts w:cs="Arial"/>
        </w:rPr>
        <w:t xml:space="preserve"> de la réunion précédente</w:t>
      </w:r>
    </w:p>
    <w:p w14:paraId="0DC66036" w14:textId="62EA9FD9" w:rsidR="00895FF4" w:rsidRPr="001219A1" w:rsidRDefault="00895FF4" w:rsidP="00314843">
      <w:pPr>
        <w:numPr>
          <w:ilvl w:val="3"/>
          <w:numId w:val="5"/>
        </w:numPr>
        <w:spacing w:before="120"/>
        <w:ind w:left="426" w:right="142"/>
        <w:jc w:val="both"/>
        <w:rPr>
          <w:rFonts w:cs="Arial"/>
        </w:rPr>
      </w:pPr>
      <w:r w:rsidRPr="001219A1">
        <w:rPr>
          <w:rFonts w:cs="Arial"/>
        </w:rPr>
        <w:t>Traitement des problèmes soulevés au cours de l’inspection du chantier</w:t>
      </w:r>
    </w:p>
    <w:p w14:paraId="39349C51" w14:textId="77777777" w:rsidR="00E97973" w:rsidRPr="001219A1" w:rsidRDefault="00E97973" w:rsidP="00314843">
      <w:pPr>
        <w:numPr>
          <w:ilvl w:val="3"/>
          <w:numId w:val="5"/>
        </w:numPr>
        <w:spacing w:before="120"/>
        <w:ind w:left="426" w:right="142"/>
        <w:jc w:val="both"/>
        <w:rPr>
          <w:rFonts w:cs="Arial"/>
        </w:rPr>
      </w:pPr>
      <w:r w:rsidRPr="001219A1">
        <w:rPr>
          <w:rFonts w:cs="Arial"/>
        </w:rPr>
        <w:t>Réponse aux questions des membres du CISSCT</w:t>
      </w:r>
    </w:p>
    <w:p w14:paraId="325D90FD" w14:textId="77777777" w:rsidR="00E97973" w:rsidRPr="001219A1" w:rsidRDefault="00E97973" w:rsidP="00314843">
      <w:pPr>
        <w:numPr>
          <w:ilvl w:val="3"/>
          <w:numId w:val="5"/>
        </w:numPr>
        <w:spacing w:before="120"/>
        <w:ind w:left="426" w:right="142"/>
        <w:jc w:val="both"/>
        <w:rPr>
          <w:rFonts w:cs="Arial"/>
        </w:rPr>
      </w:pPr>
      <w:r w:rsidRPr="001219A1">
        <w:rPr>
          <w:rFonts w:cs="Arial"/>
        </w:rPr>
        <w:t>Réponse aux questions des C</w:t>
      </w:r>
      <w:r w:rsidR="007A0A61" w:rsidRPr="001219A1">
        <w:rPr>
          <w:rFonts w:cs="Arial"/>
        </w:rPr>
        <w:t>SE</w:t>
      </w:r>
      <w:r w:rsidR="00282CC7" w:rsidRPr="001219A1">
        <w:rPr>
          <w:rFonts w:cs="Arial"/>
        </w:rPr>
        <w:t xml:space="preserve"> posées par écrit</w:t>
      </w:r>
    </w:p>
    <w:p w14:paraId="4A901147" w14:textId="72EBC451" w:rsidR="00282CC7" w:rsidRPr="001219A1" w:rsidRDefault="00282CC7" w:rsidP="00314843">
      <w:pPr>
        <w:numPr>
          <w:ilvl w:val="3"/>
          <w:numId w:val="5"/>
        </w:numPr>
        <w:spacing w:before="120"/>
        <w:ind w:left="426" w:right="142"/>
        <w:jc w:val="both"/>
        <w:rPr>
          <w:rFonts w:cs="Arial"/>
        </w:rPr>
      </w:pPr>
      <w:r w:rsidRPr="001219A1">
        <w:rPr>
          <w:rFonts w:cs="Arial"/>
        </w:rPr>
        <w:t xml:space="preserve">Remarques </w:t>
      </w:r>
      <w:r w:rsidR="00895FF4" w:rsidRPr="001219A1">
        <w:rPr>
          <w:rFonts w:cs="Arial"/>
        </w:rPr>
        <w:t xml:space="preserve">des agents </w:t>
      </w:r>
      <w:r w:rsidRPr="001219A1">
        <w:rPr>
          <w:rFonts w:cs="Arial"/>
        </w:rPr>
        <w:t>DREETS / CARSAT / OPPBTP</w:t>
      </w:r>
    </w:p>
    <w:p w14:paraId="13F3A2B1" w14:textId="76F8A18A" w:rsidR="00DD1AFE" w:rsidRPr="001219A1" w:rsidRDefault="00DD1AFE" w:rsidP="00314843">
      <w:pPr>
        <w:numPr>
          <w:ilvl w:val="3"/>
          <w:numId w:val="5"/>
        </w:numPr>
        <w:spacing w:before="120"/>
        <w:ind w:left="426" w:right="142"/>
        <w:jc w:val="both"/>
        <w:rPr>
          <w:rFonts w:cs="Arial"/>
        </w:rPr>
      </w:pPr>
      <w:r w:rsidRPr="001219A1">
        <w:rPr>
          <w:rFonts w:cs="Arial"/>
        </w:rPr>
        <w:t xml:space="preserve">Remarques </w:t>
      </w:r>
      <w:r w:rsidR="002F21E6" w:rsidRPr="001219A1">
        <w:rPr>
          <w:rFonts w:cs="Arial"/>
        </w:rPr>
        <w:t xml:space="preserve">des </w:t>
      </w:r>
      <w:r w:rsidRPr="001219A1">
        <w:rPr>
          <w:rFonts w:cs="Arial"/>
        </w:rPr>
        <w:t>médecins du travail</w:t>
      </w:r>
    </w:p>
    <w:p w14:paraId="34D547A9" w14:textId="1AC354BE" w:rsidR="00DD1AFE" w:rsidRPr="001219A1" w:rsidRDefault="00DD1AFE" w:rsidP="00314843">
      <w:pPr>
        <w:numPr>
          <w:ilvl w:val="3"/>
          <w:numId w:val="5"/>
        </w:numPr>
        <w:spacing w:before="120"/>
        <w:ind w:left="426" w:right="142"/>
        <w:jc w:val="both"/>
        <w:rPr>
          <w:rFonts w:cs="Arial"/>
        </w:rPr>
      </w:pPr>
      <w:r w:rsidRPr="001219A1">
        <w:rPr>
          <w:rFonts w:cs="Arial"/>
        </w:rPr>
        <w:t>Propositions d'amélioration des conditions de travail</w:t>
      </w:r>
      <w:r w:rsidR="00895FF4" w:rsidRPr="001219A1">
        <w:rPr>
          <w:rFonts w:cs="Arial"/>
        </w:rPr>
        <w:t xml:space="preserve"> des salariés</w:t>
      </w:r>
    </w:p>
    <w:p w14:paraId="752AEB45" w14:textId="77777777" w:rsidR="00E97973" w:rsidRPr="001219A1" w:rsidRDefault="007A0A61" w:rsidP="00314843">
      <w:pPr>
        <w:numPr>
          <w:ilvl w:val="3"/>
          <w:numId w:val="5"/>
        </w:numPr>
        <w:spacing w:before="120"/>
        <w:ind w:left="426" w:right="142"/>
        <w:jc w:val="both"/>
        <w:rPr>
          <w:rFonts w:cs="Arial"/>
        </w:rPr>
      </w:pPr>
      <w:r w:rsidRPr="001219A1">
        <w:rPr>
          <w:rFonts w:cs="Arial"/>
        </w:rPr>
        <w:t>Actions de formations dispensées et à venir au titre du CISSCT</w:t>
      </w:r>
    </w:p>
    <w:p w14:paraId="0A909DD8" w14:textId="77777777" w:rsidR="00E97973" w:rsidRPr="001219A1" w:rsidRDefault="00E97973" w:rsidP="00314843">
      <w:pPr>
        <w:numPr>
          <w:ilvl w:val="3"/>
          <w:numId w:val="5"/>
        </w:numPr>
        <w:spacing w:before="120"/>
        <w:ind w:left="426" w:right="142"/>
        <w:jc w:val="both"/>
        <w:rPr>
          <w:rFonts w:cs="Arial"/>
        </w:rPr>
      </w:pPr>
      <w:r w:rsidRPr="001219A1">
        <w:rPr>
          <w:rFonts w:cs="Arial"/>
        </w:rPr>
        <w:lastRenderedPageBreak/>
        <w:t>Actions d’information à destination des intervenants du chantier</w:t>
      </w:r>
    </w:p>
    <w:p w14:paraId="690430F9" w14:textId="4351CBAB" w:rsidR="00E97973" w:rsidRPr="001219A1" w:rsidRDefault="00E97973" w:rsidP="00314843">
      <w:pPr>
        <w:numPr>
          <w:ilvl w:val="3"/>
          <w:numId w:val="5"/>
        </w:numPr>
        <w:spacing w:before="120"/>
        <w:ind w:left="426" w:right="142"/>
        <w:jc w:val="both"/>
        <w:rPr>
          <w:rFonts w:cs="Arial"/>
        </w:rPr>
      </w:pPr>
      <w:r w:rsidRPr="001219A1">
        <w:rPr>
          <w:rFonts w:cs="Arial"/>
        </w:rPr>
        <w:t xml:space="preserve">Analyse des </w:t>
      </w:r>
      <w:r w:rsidR="00895FF4" w:rsidRPr="001219A1">
        <w:rPr>
          <w:rFonts w:cs="Arial"/>
        </w:rPr>
        <w:t>accidents et presqu’accidents</w:t>
      </w:r>
      <w:r w:rsidRPr="001219A1">
        <w:rPr>
          <w:rFonts w:cs="Arial"/>
        </w:rPr>
        <w:t xml:space="preserve"> du chantier </w:t>
      </w:r>
      <w:r w:rsidR="00895FF4" w:rsidRPr="001219A1">
        <w:rPr>
          <w:rFonts w:cs="Arial"/>
        </w:rPr>
        <w:t xml:space="preserve">et </w:t>
      </w:r>
      <w:r w:rsidRPr="001219A1">
        <w:rPr>
          <w:rFonts w:cs="Arial"/>
        </w:rPr>
        <w:t>mesures correctives</w:t>
      </w:r>
    </w:p>
    <w:p w14:paraId="60D7A190" w14:textId="77777777" w:rsidR="00E97973" w:rsidRPr="001219A1" w:rsidRDefault="00E97973" w:rsidP="00314843">
      <w:pPr>
        <w:numPr>
          <w:ilvl w:val="3"/>
          <w:numId w:val="5"/>
        </w:numPr>
        <w:spacing w:before="120"/>
        <w:ind w:left="426" w:right="142"/>
        <w:jc w:val="both"/>
        <w:rPr>
          <w:rFonts w:cs="Arial"/>
        </w:rPr>
      </w:pPr>
      <w:r w:rsidRPr="001219A1">
        <w:rPr>
          <w:rFonts w:cs="Arial"/>
        </w:rPr>
        <w:t>Gestion des chantiers interférents</w:t>
      </w:r>
    </w:p>
    <w:p w14:paraId="4B5DFABC" w14:textId="77777777" w:rsidR="00E97973" w:rsidRPr="001219A1" w:rsidRDefault="00E97973" w:rsidP="00314843">
      <w:pPr>
        <w:numPr>
          <w:ilvl w:val="3"/>
          <w:numId w:val="5"/>
        </w:numPr>
        <w:spacing w:before="120"/>
        <w:ind w:left="426" w:right="142"/>
        <w:jc w:val="both"/>
        <w:rPr>
          <w:rFonts w:cs="Arial"/>
        </w:rPr>
      </w:pPr>
      <w:r w:rsidRPr="001219A1">
        <w:rPr>
          <w:rFonts w:cs="Arial"/>
        </w:rPr>
        <w:t>Point sur évolution du PGC (organisation du chantier et mesures de coordination), mesures envisagées pour les travaux à venir et harmonisation des PPSPS</w:t>
      </w:r>
    </w:p>
    <w:p w14:paraId="6F68EDF0" w14:textId="77777777" w:rsidR="00E97973" w:rsidRPr="001219A1" w:rsidRDefault="00E97973" w:rsidP="00314843">
      <w:pPr>
        <w:numPr>
          <w:ilvl w:val="3"/>
          <w:numId w:val="5"/>
        </w:numPr>
        <w:spacing w:before="120"/>
        <w:ind w:left="426" w:right="142"/>
        <w:jc w:val="both"/>
        <w:rPr>
          <w:rFonts w:cs="Arial"/>
        </w:rPr>
      </w:pPr>
      <w:r w:rsidRPr="001219A1">
        <w:rPr>
          <w:rFonts w:cs="Arial"/>
        </w:rPr>
        <w:t>Questions diverses</w:t>
      </w:r>
    </w:p>
    <w:p w14:paraId="277D02C1" w14:textId="739696E1" w:rsidR="000A4022" w:rsidRPr="002464A9" w:rsidRDefault="00E97973" w:rsidP="001219A1">
      <w:pPr>
        <w:numPr>
          <w:ilvl w:val="3"/>
          <w:numId w:val="5"/>
        </w:numPr>
        <w:spacing w:before="120" w:after="240"/>
        <w:ind w:left="425" w:right="142" w:hanging="357"/>
        <w:jc w:val="both"/>
        <w:rPr>
          <w:rFonts w:cs="Arial"/>
        </w:rPr>
      </w:pPr>
      <w:r w:rsidRPr="001219A1">
        <w:rPr>
          <w:rFonts w:cs="Arial"/>
        </w:rPr>
        <w:t xml:space="preserve">Date </w:t>
      </w:r>
      <w:r w:rsidR="002F21E6" w:rsidRPr="001219A1">
        <w:rPr>
          <w:rFonts w:cs="Arial"/>
        </w:rPr>
        <w:t xml:space="preserve">de la </w:t>
      </w:r>
      <w:r w:rsidRPr="001219A1">
        <w:rPr>
          <w:rFonts w:cs="Arial"/>
        </w:rPr>
        <w:t>prochaine réunion CISSCT</w:t>
      </w:r>
    </w:p>
    <w:p w14:paraId="56EC9A3A" w14:textId="5266C29A" w:rsidR="0038317F" w:rsidRPr="001219A1" w:rsidRDefault="0038317F" w:rsidP="001219A1">
      <w:pPr>
        <w:spacing w:after="120" w:line="276" w:lineRule="auto"/>
        <w:rPr>
          <w:rFonts w:cs="Arial"/>
          <w:color w:val="000000"/>
        </w:rPr>
      </w:pPr>
      <w:r w:rsidRPr="001219A1">
        <w:rPr>
          <w:rFonts w:cs="Arial"/>
          <w:color w:val="000000"/>
        </w:rPr>
        <w:t xml:space="preserve">En retour au courrier de constitution, les entreprises transmettent au coordonnateur SPS le nom et </w:t>
      </w:r>
      <w:r w:rsidR="00407ACC" w:rsidRPr="001219A1">
        <w:rPr>
          <w:rFonts w:cs="Arial"/>
          <w:color w:val="000000"/>
        </w:rPr>
        <w:t xml:space="preserve">les </w:t>
      </w:r>
      <w:r w:rsidRPr="001219A1">
        <w:rPr>
          <w:rFonts w:cs="Arial"/>
          <w:color w:val="000000"/>
        </w:rPr>
        <w:t xml:space="preserve">coordonnées de leurs </w:t>
      </w:r>
      <w:r w:rsidR="00407ACC" w:rsidRPr="001219A1">
        <w:rPr>
          <w:rFonts w:cs="Arial"/>
          <w:color w:val="000000"/>
        </w:rPr>
        <w:t xml:space="preserve">deux </w:t>
      </w:r>
      <w:r w:rsidRPr="001219A1">
        <w:rPr>
          <w:rFonts w:cs="Arial"/>
          <w:color w:val="000000"/>
        </w:rPr>
        <w:t>représentants, personnes physiques, participant aux travaux du Collège.</w:t>
      </w:r>
    </w:p>
    <w:p w14:paraId="2FDE4993" w14:textId="1EACFDCC" w:rsidR="0038317F" w:rsidRPr="001219A1" w:rsidRDefault="0038317F" w:rsidP="001219A1">
      <w:pPr>
        <w:spacing w:after="120" w:line="276" w:lineRule="auto"/>
        <w:rPr>
          <w:rFonts w:cs="Arial"/>
          <w:color w:val="000000"/>
        </w:rPr>
      </w:pPr>
      <w:r w:rsidRPr="001219A1">
        <w:rPr>
          <w:rFonts w:cs="Arial"/>
          <w:color w:val="000000"/>
        </w:rPr>
        <w:t xml:space="preserve">Dès qu’il </w:t>
      </w:r>
      <w:r w:rsidR="00407ACC" w:rsidRPr="001219A1">
        <w:rPr>
          <w:rFonts w:cs="Arial"/>
          <w:color w:val="000000"/>
        </w:rPr>
        <w:t xml:space="preserve">reçoit </w:t>
      </w:r>
      <w:r w:rsidRPr="001219A1">
        <w:rPr>
          <w:rFonts w:cs="Arial"/>
          <w:color w:val="000000"/>
        </w:rPr>
        <w:t>les coordonnées des entreprises titulaires et après constitution du Collège, le coordonnateur SPS organise une première réunion plénière aux fins d’adoption du règlement, avant le démarrage effectif des travaux.</w:t>
      </w:r>
    </w:p>
    <w:p w14:paraId="4DE57B56" w14:textId="076AABCD" w:rsidR="0038317F" w:rsidRPr="001219A1" w:rsidRDefault="0038317F" w:rsidP="001219A1">
      <w:pPr>
        <w:spacing w:after="120" w:line="276" w:lineRule="auto"/>
        <w:rPr>
          <w:rFonts w:cs="Arial"/>
          <w:color w:val="000000"/>
        </w:rPr>
      </w:pPr>
      <w:r w:rsidRPr="001219A1">
        <w:rPr>
          <w:rFonts w:cs="Arial"/>
          <w:color w:val="000000"/>
        </w:rPr>
        <w:t xml:space="preserve">Le coordonnateur </w:t>
      </w:r>
      <w:r w:rsidR="00407ACC" w:rsidRPr="001219A1">
        <w:rPr>
          <w:rFonts w:cs="Arial"/>
          <w:color w:val="000000"/>
        </w:rPr>
        <w:t xml:space="preserve">SPS </w:t>
      </w:r>
      <w:r w:rsidRPr="001219A1">
        <w:rPr>
          <w:rFonts w:cs="Arial"/>
          <w:color w:val="000000"/>
        </w:rPr>
        <w:t>tient à jour, affichée sur le site, la liste nominative des membres du Collège.</w:t>
      </w:r>
    </w:p>
    <w:p w14:paraId="77B96B07" w14:textId="77777777" w:rsidR="0038317F" w:rsidRPr="001219A1" w:rsidRDefault="0038317F" w:rsidP="001219A1">
      <w:pPr>
        <w:spacing w:after="120" w:line="276" w:lineRule="auto"/>
        <w:rPr>
          <w:rFonts w:cs="Arial"/>
          <w:color w:val="000000"/>
        </w:rPr>
      </w:pPr>
      <w:r w:rsidRPr="001219A1">
        <w:rPr>
          <w:rFonts w:cs="Arial"/>
          <w:color w:val="000000"/>
        </w:rPr>
        <w:t>Les convocations et la participation aux travaux du Collège, en plus des obligations réglementaires, sont laissées à la libre appréciation du coordonnateur SPS, sur le principe de participation de toutes les entreprises.</w:t>
      </w:r>
    </w:p>
    <w:p w14:paraId="7549BC38" w14:textId="5193E364" w:rsidR="00895FF4" w:rsidRPr="001219A1" w:rsidRDefault="0038317F" w:rsidP="001219A1">
      <w:pPr>
        <w:spacing w:after="120" w:line="276" w:lineRule="auto"/>
        <w:rPr>
          <w:rFonts w:cs="Arial"/>
          <w:color w:val="000000"/>
        </w:rPr>
      </w:pPr>
      <w:r w:rsidRPr="001219A1">
        <w:rPr>
          <w:rFonts w:cs="Arial"/>
          <w:color w:val="000000"/>
        </w:rPr>
        <w:t>Les convocations sont transmises aux membres désignés par le coordonnateur SPS.</w:t>
      </w:r>
    </w:p>
    <w:p w14:paraId="04310752" w14:textId="77777777" w:rsidR="00B30E65" w:rsidRPr="009F18DC" w:rsidRDefault="00DD1AFE" w:rsidP="000A4022">
      <w:pPr>
        <w:rPr>
          <w:rFonts w:cs="Arial"/>
        </w:rPr>
      </w:pPr>
      <w:r w:rsidRPr="009F18DC">
        <w:rPr>
          <w:rFonts w:cs="Arial"/>
        </w:rPr>
        <w:br w:type="page"/>
      </w:r>
    </w:p>
    <w:p w14:paraId="67F27921" w14:textId="22AA9FC6" w:rsidR="006D2198" w:rsidRPr="009F18DC" w:rsidRDefault="006D2198" w:rsidP="00EE39F0">
      <w:pPr>
        <w:pStyle w:val="Titre1"/>
        <w:keepNext w:val="0"/>
        <w:numPr>
          <w:ilvl w:val="0"/>
          <w:numId w:val="0"/>
        </w:numPr>
        <w:overflowPunct/>
        <w:autoSpaceDE/>
        <w:autoSpaceDN/>
        <w:adjustRightInd/>
        <w:spacing w:after="120"/>
        <w:ind w:right="-529"/>
        <w:textAlignment w:val="auto"/>
      </w:pPr>
      <w:bookmarkStart w:id="96" w:name="_Toc164699387"/>
      <w:r w:rsidRPr="009F18DC">
        <w:lastRenderedPageBreak/>
        <w:t>Annexes</w:t>
      </w:r>
      <w:bookmarkEnd w:id="96"/>
    </w:p>
    <w:p w14:paraId="5C1DC47F" w14:textId="0C85E1F0" w:rsidR="006D2198" w:rsidRPr="009F18DC" w:rsidRDefault="006D2198" w:rsidP="00EE39F0">
      <w:pPr>
        <w:pStyle w:val="Titre2"/>
        <w:keepNext w:val="0"/>
        <w:numPr>
          <w:ilvl w:val="0"/>
          <w:numId w:val="0"/>
        </w:numPr>
        <w:tabs>
          <w:tab w:val="center" w:pos="576"/>
        </w:tabs>
        <w:overflowPunct/>
        <w:autoSpaceDE/>
        <w:autoSpaceDN/>
        <w:adjustRightInd/>
        <w:spacing w:before="120" w:after="120"/>
        <w:ind w:left="576" w:right="-529" w:hanging="576"/>
        <w:textAlignment w:val="auto"/>
      </w:pPr>
      <w:bookmarkStart w:id="97" w:name="_Toc164699388"/>
      <w:r w:rsidRPr="009F18DC">
        <w:t>Diagnostics</w:t>
      </w:r>
      <w:bookmarkEnd w:id="97"/>
      <w:r w:rsidRPr="009F18DC">
        <w:t xml:space="preserve"> </w:t>
      </w:r>
    </w:p>
    <w:p w14:paraId="7D083059" w14:textId="3E7D9A8D" w:rsidR="00024178" w:rsidRPr="0033678E" w:rsidRDefault="00024178" w:rsidP="001219A1">
      <w:pPr>
        <w:numPr>
          <w:ilvl w:val="0"/>
          <w:numId w:val="3"/>
        </w:numPr>
        <w:tabs>
          <w:tab w:val="clear" w:pos="720"/>
        </w:tabs>
        <w:spacing w:after="120"/>
        <w:ind w:left="426"/>
        <w:rPr>
          <w:rFonts w:cs="Arial"/>
          <w:color w:val="808080" w:themeColor="background1" w:themeShade="80"/>
        </w:rPr>
      </w:pPr>
      <w:r w:rsidRPr="0033678E">
        <w:rPr>
          <w:rFonts w:cs="Arial"/>
          <w:color w:val="808080" w:themeColor="background1" w:themeShade="80"/>
        </w:rPr>
        <w:t xml:space="preserve">Réseaux : récépissés </w:t>
      </w:r>
      <w:r w:rsidR="00507B88" w:rsidRPr="0033678E">
        <w:rPr>
          <w:rFonts w:cs="Arial"/>
          <w:color w:val="808080" w:themeColor="background1" w:themeShade="80"/>
        </w:rPr>
        <w:t>à la déclaration de travaux</w:t>
      </w:r>
    </w:p>
    <w:p w14:paraId="3E33BBF8" w14:textId="77777777" w:rsidR="00652D04" w:rsidRPr="0033678E" w:rsidRDefault="00CE4DDA" w:rsidP="001219A1">
      <w:pPr>
        <w:numPr>
          <w:ilvl w:val="0"/>
          <w:numId w:val="3"/>
        </w:numPr>
        <w:tabs>
          <w:tab w:val="clear" w:pos="720"/>
        </w:tabs>
        <w:spacing w:after="120"/>
        <w:ind w:left="426"/>
        <w:rPr>
          <w:rFonts w:cs="Arial"/>
          <w:color w:val="808080" w:themeColor="background1" w:themeShade="80"/>
        </w:rPr>
      </w:pPr>
      <w:r w:rsidRPr="0033678E">
        <w:rPr>
          <w:rFonts w:cs="Arial"/>
          <w:color w:val="808080" w:themeColor="background1" w:themeShade="80"/>
        </w:rPr>
        <w:t>Repérage</w:t>
      </w:r>
      <w:r w:rsidR="00652D04" w:rsidRPr="0033678E">
        <w:rPr>
          <w:rFonts w:cs="Arial"/>
          <w:color w:val="808080" w:themeColor="background1" w:themeShade="80"/>
        </w:rPr>
        <w:t xml:space="preserve"> </w:t>
      </w:r>
      <w:r w:rsidR="006D2198" w:rsidRPr="0033678E">
        <w:rPr>
          <w:rFonts w:cs="Arial"/>
          <w:color w:val="808080" w:themeColor="background1" w:themeShade="80"/>
        </w:rPr>
        <w:t>amiante</w:t>
      </w:r>
      <w:r w:rsidR="00652D04" w:rsidRPr="0033678E">
        <w:rPr>
          <w:rFonts w:cs="Arial"/>
          <w:color w:val="808080" w:themeColor="background1" w:themeShade="80"/>
        </w:rPr>
        <w:t xml:space="preserve"> avant travaux</w:t>
      </w:r>
      <w:r w:rsidR="006D2198" w:rsidRPr="0033678E">
        <w:rPr>
          <w:rFonts w:cs="Arial"/>
          <w:color w:val="808080" w:themeColor="background1" w:themeShade="80"/>
        </w:rPr>
        <w:t xml:space="preserve"> </w:t>
      </w:r>
      <w:r w:rsidR="00652D04" w:rsidRPr="0033678E">
        <w:rPr>
          <w:rFonts w:cs="Arial"/>
          <w:color w:val="808080" w:themeColor="background1" w:themeShade="80"/>
        </w:rPr>
        <w:t>(</w:t>
      </w:r>
      <w:r w:rsidRPr="0033678E">
        <w:rPr>
          <w:rFonts w:cs="Arial"/>
          <w:color w:val="808080" w:themeColor="background1" w:themeShade="80"/>
        </w:rPr>
        <w:t>R</w:t>
      </w:r>
      <w:r w:rsidR="00652D04" w:rsidRPr="0033678E">
        <w:rPr>
          <w:rFonts w:cs="Arial"/>
          <w:color w:val="808080" w:themeColor="background1" w:themeShade="80"/>
        </w:rPr>
        <w:t>AAT)</w:t>
      </w:r>
    </w:p>
    <w:p w14:paraId="61BEF9D3" w14:textId="77777777" w:rsidR="00652D04" w:rsidRPr="0033678E" w:rsidRDefault="00652D04" w:rsidP="001219A1">
      <w:pPr>
        <w:numPr>
          <w:ilvl w:val="0"/>
          <w:numId w:val="3"/>
        </w:numPr>
        <w:tabs>
          <w:tab w:val="clear" w:pos="720"/>
        </w:tabs>
        <w:spacing w:after="120"/>
        <w:ind w:left="426"/>
        <w:rPr>
          <w:rFonts w:cs="Arial"/>
          <w:color w:val="808080" w:themeColor="background1" w:themeShade="80"/>
        </w:rPr>
      </w:pPr>
      <w:r w:rsidRPr="0033678E">
        <w:rPr>
          <w:rFonts w:cs="Arial"/>
          <w:color w:val="808080" w:themeColor="background1" w:themeShade="80"/>
        </w:rPr>
        <w:t>Repérage des revêtements contenant du plomb</w:t>
      </w:r>
    </w:p>
    <w:p w14:paraId="76830098" w14:textId="77777777" w:rsidR="00652D04" w:rsidRPr="0033678E" w:rsidRDefault="00652D04" w:rsidP="001219A1">
      <w:pPr>
        <w:numPr>
          <w:ilvl w:val="0"/>
          <w:numId w:val="3"/>
        </w:numPr>
        <w:tabs>
          <w:tab w:val="clear" w:pos="720"/>
        </w:tabs>
        <w:spacing w:after="120"/>
        <w:ind w:left="426"/>
        <w:rPr>
          <w:rFonts w:cs="Arial"/>
          <w:color w:val="808080" w:themeColor="background1" w:themeShade="80"/>
        </w:rPr>
      </w:pPr>
      <w:r w:rsidRPr="0033678E">
        <w:rPr>
          <w:rFonts w:cs="Arial"/>
          <w:color w:val="808080" w:themeColor="background1" w:themeShade="80"/>
        </w:rPr>
        <w:t>Mesures du radon</w:t>
      </w:r>
    </w:p>
    <w:p w14:paraId="1ABACB78" w14:textId="77777777" w:rsidR="00024178" w:rsidRPr="0033678E" w:rsidRDefault="00024178" w:rsidP="001219A1">
      <w:pPr>
        <w:numPr>
          <w:ilvl w:val="0"/>
          <w:numId w:val="3"/>
        </w:numPr>
        <w:tabs>
          <w:tab w:val="clear" w:pos="720"/>
        </w:tabs>
        <w:spacing w:after="120"/>
        <w:ind w:left="426"/>
        <w:rPr>
          <w:rFonts w:cs="Arial"/>
          <w:color w:val="808080" w:themeColor="background1" w:themeShade="80"/>
        </w:rPr>
      </w:pPr>
      <w:r w:rsidRPr="0033678E">
        <w:rPr>
          <w:rFonts w:cs="Arial"/>
          <w:color w:val="808080" w:themeColor="background1" w:themeShade="80"/>
        </w:rPr>
        <w:t>Paratonnerres et autres sources radioactives</w:t>
      </w:r>
    </w:p>
    <w:p w14:paraId="0B1C8500" w14:textId="77777777" w:rsidR="006D2198" w:rsidRPr="0033678E" w:rsidRDefault="00024178" w:rsidP="001219A1">
      <w:pPr>
        <w:numPr>
          <w:ilvl w:val="0"/>
          <w:numId w:val="3"/>
        </w:numPr>
        <w:tabs>
          <w:tab w:val="clear" w:pos="720"/>
        </w:tabs>
        <w:spacing w:after="120"/>
        <w:ind w:left="426"/>
        <w:rPr>
          <w:rFonts w:cs="Arial"/>
          <w:color w:val="808080" w:themeColor="background1" w:themeShade="80"/>
        </w:rPr>
      </w:pPr>
      <w:r w:rsidRPr="0033678E">
        <w:rPr>
          <w:rFonts w:cs="Arial"/>
          <w:color w:val="808080" w:themeColor="background1" w:themeShade="80"/>
        </w:rPr>
        <w:t xml:space="preserve">Autres : Préciser </w:t>
      </w:r>
    </w:p>
    <w:p w14:paraId="5602D58C" w14:textId="3D3E8C6B" w:rsidR="006D2198" w:rsidRPr="009F18DC" w:rsidRDefault="006D2198" w:rsidP="00EE39F0">
      <w:pPr>
        <w:pStyle w:val="Titre2"/>
        <w:keepNext w:val="0"/>
        <w:numPr>
          <w:ilvl w:val="0"/>
          <w:numId w:val="0"/>
        </w:numPr>
        <w:tabs>
          <w:tab w:val="center" w:pos="576"/>
        </w:tabs>
        <w:overflowPunct/>
        <w:autoSpaceDE/>
        <w:autoSpaceDN/>
        <w:adjustRightInd/>
        <w:spacing w:before="120" w:after="120"/>
        <w:ind w:left="576" w:right="-529" w:hanging="576"/>
        <w:textAlignment w:val="auto"/>
      </w:pPr>
      <w:bookmarkStart w:id="98" w:name="_Toc164699389"/>
      <w:r w:rsidRPr="009F18DC">
        <w:t xml:space="preserve">Projets de </w:t>
      </w:r>
      <w:r w:rsidR="00CA5514">
        <w:t>plan d’installation de chantier (</w:t>
      </w:r>
      <w:r w:rsidRPr="009F18DC">
        <w:t>PIC</w:t>
      </w:r>
      <w:r w:rsidR="00CA5514">
        <w:t>)</w:t>
      </w:r>
      <w:bookmarkEnd w:id="98"/>
    </w:p>
    <w:p w14:paraId="45C75000" w14:textId="0B46C52F" w:rsidR="006D2198" w:rsidRPr="001219A1" w:rsidRDefault="00024178" w:rsidP="006D2198">
      <w:pPr>
        <w:rPr>
          <w:rFonts w:cs="Arial"/>
          <w:color w:val="A6A6A6" w:themeColor="background1" w:themeShade="A6"/>
        </w:rPr>
      </w:pPr>
      <w:r w:rsidRPr="001219A1">
        <w:rPr>
          <w:rFonts w:cs="Arial"/>
          <w:color w:val="A6A6A6" w:themeColor="background1" w:themeShade="A6"/>
        </w:rPr>
        <w:t>Dessiner et compléte</w:t>
      </w:r>
      <w:r w:rsidR="002F1142" w:rsidRPr="001219A1">
        <w:rPr>
          <w:rFonts w:cs="Arial"/>
          <w:color w:val="A6A6A6" w:themeColor="background1" w:themeShade="A6"/>
        </w:rPr>
        <w:t>r (travail collaboratif avec le maître d’œuvre</w:t>
      </w:r>
      <w:r w:rsidR="00282CC7" w:rsidRPr="001219A1">
        <w:rPr>
          <w:rFonts w:cs="Arial"/>
          <w:color w:val="A6A6A6" w:themeColor="background1" w:themeShade="A6"/>
        </w:rPr>
        <w:t>)</w:t>
      </w:r>
      <w:r w:rsidR="002F1142" w:rsidRPr="001219A1">
        <w:rPr>
          <w:rFonts w:cs="Arial"/>
          <w:color w:val="A6A6A6" w:themeColor="background1" w:themeShade="A6"/>
        </w:rPr>
        <w:t xml:space="preserve"> </w:t>
      </w:r>
      <w:r w:rsidRPr="001219A1">
        <w:rPr>
          <w:rFonts w:cs="Arial"/>
          <w:color w:val="A6A6A6" w:themeColor="background1" w:themeShade="A6"/>
        </w:rPr>
        <w:t xml:space="preserve">  </w:t>
      </w:r>
    </w:p>
    <w:p w14:paraId="0A54D84F" w14:textId="77777777" w:rsidR="000A4022" w:rsidRPr="001219A1" w:rsidRDefault="000A4022" w:rsidP="002464A9">
      <w:pPr>
        <w:jc w:val="center"/>
        <w:rPr>
          <w:rFonts w:cs="Arial"/>
        </w:rPr>
      </w:pPr>
    </w:p>
    <w:sectPr w:rsidR="000A4022" w:rsidRPr="001219A1" w:rsidSect="003D6441">
      <w:headerReference w:type="default" r:id="rId13"/>
      <w:pgSz w:w="11907" w:h="16840" w:code="9"/>
      <w:pgMar w:top="1418" w:right="1418" w:bottom="1418" w:left="1418" w:header="425" w:footer="42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E1F5B7" w14:textId="77777777" w:rsidR="000D36E7" w:rsidRDefault="000D36E7">
      <w:r>
        <w:separator/>
      </w:r>
    </w:p>
  </w:endnote>
  <w:endnote w:type="continuationSeparator" w:id="0">
    <w:p w14:paraId="2120DE30" w14:textId="77777777" w:rsidR="000D36E7" w:rsidRDefault="000D36E7">
      <w:r>
        <w:continuationSeparator/>
      </w:r>
    </w:p>
  </w:endnote>
  <w:endnote w:type="continuationNotice" w:id="1">
    <w:p w14:paraId="4E9CBD2E" w14:textId="77777777" w:rsidR="000D36E7" w:rsidRDefault="000D36E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ork Sans">
    <w:altName w:val="Work Sans"/>
    <w:charset w:val="00"/>
    <w:family w:val="auto"/>
    <w:pitch w:val="variable"/>
    <w:sig w:usb0="A00000FF" w:usb1="5000E07B" w:usb2="00000000" w:usb3="00000000" w:csb0="00000193"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Ten-Roman">
    <w:altName w:val="Times New Roman"/>
    <w:panose1 w:val="00000000000000000000"/>
    <w:charset w:val="4D"/>
    <w:family w:val="auto"/>
    <w:notTrueType/>
    <w:pitch w:val="default"/>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A9B2C" w14:textId="3EEEED28" w:rsidR="00FD5547" w:rsidRDefault="00FD5547" w:rsidP="001219A1">
    <w:pPr>
      <w:pStyle w:val="Pieddepage"/>
      <w:tabs>
        <w:tab w:val="clear" w:pos="4536"/>
        <w:tab w:val="clear" w:pos="9072"/>
        <w:tab w:val="center" w:pos="4111"/>
      </w:tabs>
      <w:ind w:left="-709" w:right="140" w:firstLine="709"/>
      <w:jc w:val="center"/>
      <w:rPr>
        <w:rStyle w:val="Numrodepage"/>
        <w:sz w:val="16"/>
      </w:rPr>
    </w:pPr>
    <w:r>
      <w:rPr>
        <w:rStyle w:val="Numrodepage"/>
        <w:sz w:val="16"/>
      </w:rPr>
      <w:fldChar w:fldCharType="begin"/>
    </w:r>
    <w:r>
      <w:rPr>
        <w:rStyle w:val="Numrodepage"/>
        <w:sz w:val="16"/>
      </w:rPr>
      <w:instrText xml:space="preserve"> PAGE </w:instrText>
    </w:r>
    <w:r>
      <w:rPr>
        <w:rStyle w:val="Numrodepage"/>
        <w:sz w:val="16"/>
      </w:rPr>
      <w:fldChar w:fldCharType="separate"/>
    </w:r>
    <w:r w:rsidR="00955156">
      <w:rPr>
        <w:rStyle w:val="Numrodepage"/>
        <w:noProof/>
        <w:sz w:val="16"/>
      </w:rPr>
      <w:t>20</w:t>
    </w:r>
    <w:r>
      <w:rPr>
        <w:rStyle w:val="Numrodepage"/>
        <w:sz w:val="16"/>
      </w:rPr>
      <w:fldChar w:fldCharType="end"/>
    </w:r>
    <w:r w:rsidRPr="00D908D2">
      <w:rPr>
        <w:rStyle w:val="Numrodepage"/>
        <w:sz w:val="16"/>
        <w:szCs w:val="16"/>
      </w:rPr>
      <w:t>/</w:t>
    </w:r>
    <w:r w:rsidRPr="00D908D2">
      <w:rPr>
        <w:rStyle w:val="Numrodepage"/>
        <w:sz w:val="16"/>
        <w:szCs w:val="16"/>
      </w:rPr>
      <w:fldChar w:fldCharType="begin"/>
    </w:r>
    <w:r w:rsidRPr="00D908D2">
      <w:rPr>
        <w:rStyle w:val="Numrodepage"/>
        <w:sz w:val="16"/>
        <w:szCs w:val="16"/>
      </w:rPr>
      <w:instrText xml:space="preserve"> </w:instrText>
    </w:r>
    <w:r>
      <w:rPr>
        <w:rStyle w:val="Numrodepage"/>
        <w:sz w:val="16"/>
        <w:szCs w:val="16"/>
      </w:rPr>
      <w:instrText>NUMPAGES</w:instrText>
    </w:r>
    <w:r w:rsidRPr="00D908D2">
      <w:rPr>
        <w:rStyle w:val="Numrodepage"/>
        <w:sz w:val="16"/>
        <w:szCs w:val="16"/>
      </w:rPr>
      <w:instrText xml:space="preserve"> </w:instrText>
    </w:r>
    <w:r w:rsidRPr="00D908D2">
      <w:rPr>
        <w:rStyle w:val="Numrodepage"/>
        <w:sz w:val="16"/>
        <w:szCs w:val="16"/>
      </w:rPr>
      <w:fldChar w:fldCharType="separate"/>
    </w:r>
    <w:r w:rsidR="00955156">
      <w:rPr>
        <w:rStyle w:val="Numrodepage"/>
        <w:noProof/>
        <w:sz w:val="16"/>
        <w:szCs w:val="16"/>
      </w:rPr>
      <w:t>22</w:t>
    </w:r>
    <w:r w:rsidRPr="00D908D2">
      <w:rPr>
        <w:rStyle w:val="Numrodepage"/>
        <w:sz w:val="16"/>
        <w:szCs w:val="16"/>
      </w:rPr>
      <w:fldChar w:fldCharType="end"/>
    </w:r>
  </w:p>
  <w:p w14:paraId="177F9EF5" w14:textId="77777777" w:rsidR="00FD5547" w:rsidRDefault="00FD5547" w:rsidP="000A4022">
    <w:pPr>
      <w:pStyle w:val="Pieddepage"/>
      <w:tabs>
        <w:tab w:val="clear" w:pos="9072"/>
        <w:tab w:val="right" w:pos="7230"/>
      </w:tabs>
      <w:ind w:left="-851" w:right="-30" w:firstLine="851"/>
      <w:jc w:val="center"/>
      <w:rPr>
        <w:rStyle w:val="Numrodepage"/>
        <w:sz w:val="16"/>
      </w:rPr>
    </w:pPr>
    <w:r>
      <w:rPr>
        <w:rStyle w:val="Numrodepage"/>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8AB2E" w14:textId="77777777" w:rsidR="000D36E7" w:rsidRDefault="000D36E7">
      <w:r>
        <w:separator/>
      </w:r>
    </w:p>
  </w:footnote>
  <w:footnote w:type="continuationSeparator" w:id="0">
    <w:p w14:paraId="05FF58C1" w14:textId="77777777" w:rsidR="000D36E7" w:rsidRDefault="000D36E7">
      <w:r>
        <w:continuationSeparator/>
      </w:r>
    </w:p>
  </w:footnote>
  <w:footnote w:type="continuationNotice" w:id="1">
    <w:p w14:paraId="08FCC5C5" w14:textId="77777777" w:rsidR="000D36E7" w:rsidRDefault="000D36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3B3C0" w14:textId="6830951F" w:rsidR="00FD5547" w:rsidRDefault="00FD5547" w:rsidP="000A4022">
    <w:pPr>
      <w:pStyle w:val="En-tte"/>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1E54D" w14:textId="77777777" w:rsidR="003E1E5D" w:rsidRPr="00D908D2" w:rsidRDefault="003E1E5D" w:rsidP="000A4022">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8D9F7" w14:textId="77777777" w:rsidR="00FD5547" w:rsidRPr="00D908D2" w:rsidRDefault="00FD5547" w:rsidP="000A4022">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853C0"/>
    <w:multiLevelType w:val="multilevel"/>
    <w:tmpl w:val="4B789646"/>
    <w:lvl w:ilvl="0">
      <w:start w:val="1"/>
      <w:numFmt w:val="decimal"/>
      <w:pStyle w:val="Titre1"/>
      <w:lvlText w:val="%1"/>
      <w:lvlJc w:val="left"/>
      <w:pPr>
        <w:tabs>
          <w:tab w:val="num" w:pos="432"/>
        </w:tabs>
        <w:ind w:left="432" w:hanging="432"/>
      </w:pPr>
    </w:lvl>
    <w:lvl w:ilvl="1">
      <w:start w:val="1"/>
      <w:numFmt w:val="decimal"/>
      <w:pStyle w:val="Titre2"/>
      <w:lvlText w:val="%1.%2"/>
      <w:lvlJc w:val="left"/>
      <w:pPr>
        <w:tabs>
          <w:tab w:val="num" w:pos="576"/>
        </w:tabs>
        <w:ind w:left="576" w:hanging="576"/>
      </w:pPr>
    </w:lvl>
    <w:lvl w:ilvl="2">
      <w:start w:val="1"/>
      <w:numFmt w:val="decimal"/>
      <w:pStyle w:val="Titre3"/>
      <w:lvlText w:val="%1.%2.%3"/>
      <w:lvlJc w:val="left"/>
      <w:pPr>
        <w:tabs>
          <w:tab w:val="num" w:pos="720"/>
        </w:tabs>
        <w:ind w:left="720" w:hanging="720"/>
      </w:pPr>
    </w:lvl>
    <w:lvl w:ilvl="3">
      <w:start w:val="1"/>
      <w:numFmt w:val="decimal"/>
      <w:pStyle w:val="Titre4"/>
      <w:lvlText w:val="%1.%2.%3.%4"/>
      <w:lvlJc w:val="left"/>
      <w:pPr>
        <w:tabs>
          <w:tab w:val="num" w:pos="864"/>
        </w:tabs>
        <w:ind w:left="864" w:hanging="864"/>
      </w:pPr>
    </w:lvl>
    <w:lvl w:ilvl="4">
      <w:start w:val="1"/>
      <w:numFmt w:val="decimal"/>
      <w:pStyle w:val="Titre5"/>
      <w:lvlText w:val="%1.%2.%3.%4.%5"/>
      <w:lvlJc w:val="left"/>
      <w:pPr>
        <w:tabs>
          <w:tab w:val="num" w:pos="1008"/>
        </w:tabs>
        <w:ind w:left="1008" w:hanging="1008"/>
      </w:pPr>
    </w:lvl>
    <w:lvl w:ilvl="5">
      <w:start w:val="1"/>
      <w:numFmt w:val="decimal"/>
      <w:pStyle w:val="Titre6"/>
      <w:lvlText w:val="%1.%2.%3.%4.%5.%6"/>
      <w:lvlJc w:val="left"/>
      <w:pPr>
        <w:tabs>
          <w:tab w:val="num" w:pos="1152"/>
        </w:tabs>
        <w:ind w:left="1152" w:hanging="1152"/>
      </w:pPr>
    </w:lvl>
    <w:lvl w:ilvl="6">
      <w:start w:val="1"/>
      <w:numFmt w:val="decimal"/>
      <w:pStyle w:val="Titre7"/>
      <w:lvlText w:val="%1.%2.%3.%4.%5.%6.%7"/>
      <w:lvlJc w:val="left"/>
      <w:pPr>
        <w:tabs>
          <w:tab w:val="num" w:pos="1296"/>
        </w:tabs>
        <w:ind w:left="1296" w:hanging="1296"/>
      </w:pPr>
    </w:lvl>
    <w:lvl w:ilvl="7">
      <w:start w:val="1"/>
      <w:numFmt w:val="decimal"/>
      <w:pStyle w:val="Titre8"/>
      <w:lvlText w:val="%1.%2.%3.%4.%5.%6.%7.%8"/>
      <w:lvlJc w:val="left"/>
      <w:pPr>
        <w:tabs>
          <w:tab w:val="num" w:pos="1440"/>
        </w:tabs>
        <w:ind w:left="1440" w:hanging="1440"/>
      </w:pPr>
    </w:lvl>
    <w:lvl w:ilvl="8">
      <w:start w:val="1"/>
      <w:numFmt w:val="decimal"/>
      <w:pStyle w:val="Titre9"/>
      <w:lvlText w:val="%1.%2.%3.%4.%5.%6.%7.%8.%9"/>
      <w:lvlJc w:val="left"/>
      <w:pPr>
        <w:tabs>
          <w:tab w:val="num" w:pos="1584"/>
        </w:tabs>
        <w:ind w:left="1584" w:hanging="1584"/>
      </w:pPr>
    </w:lvl>
  </w:abstractNum>
  <w:abstractNum w:abstractNumId="1" w15:restartNumberingAfterBreak="0">
    <w:nsid w:val="1A6420E3"/>
    <w:multiLevelType w:val="hybridMultilevel"/>
    <w:tmpl w:val="C3D429A6"/>
    <w:lvl w:ilvl="0" w:tplc="040C000F">
      <w:start w:val="1"/>
      <w:numFmt w:val="decimal"/>
      <w:lvlText w:val="%1."/>
      <w:lvlJc w:val="left"/>
      <w:pPr>
        <w:tabs>
          <w:tab w:val="num" w:pos="720"/>
        </w:tabs>
        <w:ind w:left="720" w:hanging="360"/>
      </w:pPr>
    </w:lvl>
    <w:lvl w:ilvl="1" w:tplc="040C0019">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 w15:restartNumberingAfterBreak="0">
    <w:nsid w:val="2A9974CB"/>
    <w:multiLevelType w:val="hybridMultilevel"/>
    <w:tmpl w:val="D5D854D0"/>
    <w:lvl w:ilvl="0" w:tplc="6CC05D92">
      <w:start w:val="1"/>
      <w:numFmt w:val="bullet"/>
      <w:lvlText w:val="-"/>
      <w:lvlJc w:val="left"/>
      <w:pPr>
        <w:tabs>
          <w:tab w:val="num" w:pos="720"/>
        </w:tabs>
        <w:ind w:left="720" w:hanging="360"/>
      </w:pPr>
      <w:rPr>
        <w:rFonts w:ascii="Work Sans" w:hAnsi="Work Sans" w:hint="default"/>
        <w:color w:val="auto"/>
      </w:rPr>
    </w:lvl>
    <w:lvl w:ilvl="1" w:tplc="FFFFFFFF">
      <w:start w:val="1"/>
      <w:numFmt w:val="bullet"/>
      <w:lvlText w:val="o"/>
      <w:lvlJc w:val="left"/>
      <w:pPr>
        <w:tabs>
          <w:tab w:val="num" w:pos="1440"/>
        </w:tabs>
        <w:ind w:left="1440" w:hanging="360"/>
      </w:pPr>
      <w:rPr>
        <w:rFonts w:ascii="Courier New" w:hAnsi="Courier New" w:cs="Wingdings 3"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Wingdings 3"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Wingdings 3"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6B32945"/>
    <w:multiLevelType w:val="hybridMultilevel"/>
    <w:tmpl w:val="FC7A5B80"/>
    <w:lvl w:ilvl="0" w:tplc="C0F4EB96">
      <w:start w:val="1"/>
      <w:numFmt w:val="bullet"/>
      <w:lvlText w:val=""/>
      <w:lvlJc w:val="left"/>
      <w:pPr>
        <w:ind w:left="720" w:hanging="360"/>
      </w:pPr>
      <w:rPr>
        <w:rFonts w:ascii="Symbol" w:hAnsi="Symbol" w:hint="default"/>
        <w:u w:color="0070C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4F8D151A"/>
    <w:multiLevelType w:val="hybridMultilevel"/>
    <w:tmpl w:val="79AAF8CE"/>
    <w:lvl w:ilvl="0" w:tplc="63D41D38">
      <w:start w:val="1"/>
      <w:numFmt w:val="bullet"/>
      <w:lvlText w:val="-"/>
      <w:lvlJc w:val="left"/>
      <w:pPr>
        <w:ind w:left="360" w:hanging="360"/>
      </w:pPr>
      <w:rPr>
        <w:rFonts w:ascii="Work Sans" w:hAnsi="Work Sans" w:hint="default"/>
        <w:color w:val="A6A6A6" w:themeColor="background1" w:themeShade="A6"/>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15:restartNumberingAfterBreak="0">
    <w:nsid w:val="622162F6"/>
    <w:multiLevelType w:val="singleLevel"/>
    <w:tmpl w:val="63D41D38"/>
    <w:lvl w:ilvl="0">
      <w:start w:val="1"/>
      <w:numFmt w:val="bullet"/>
      <w:lvlText w:val="-"/>
      <w:lvlJc w:val="left"/>
      <w:pPr>
        <w:ind w:left="717" w:hanging="360"/>
      </w:pPr>
      <w:rPr>
        <w:rFonts w:ascii="Work Sans" w:hAnsi="Work Sans" w:hint="default"/>
        <w:color w:val="A6A6A6" w:themeColor="background1" w:themeShade="A6"/>
      </w:rPr>
    </w:lvl>
  </w:abstractNum>
  <w:abstractNum w:abstractNumId="6" w15:restartNumberingAfterBreak="0">
    <w:nsid w:val="6B166C55"/>
    <w:multiLevelType w:val="hybridMultilevel"/>
    <w:tmpl w:val="AC5A62B2"/>
    <w:lvl w:ilvl="0" w:tplc="63D41D38">
      <w:start w:val="1"/>
      <w:numFmt w:val="bullet"/>
      <w:lvlText w:val="-"/>
      <w:lvlJc w:val="left"/>
      <w:pPr>
        <w:ind w:left="360" w:hanging="360"/>
      </w:pPr>
      <w:rPr>
        <w:rFonts w:ascii="Work Sans" w:hAnsi="Work Sans" w:hint="default"/>
        <w:color w:val="A6A6A6" w:themeColor="background1" w:themeShade="A6"/>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7" w15:restartNumberingAfterBreak="0">
    <w:nsid w:val="7668577B"/>
    <w:multiLevelType w:val="hybridMultilevel"/>
    <w:tmpl w:val="42B46664"/>
    <w:lvl w:ilvl="0" w:tplc="63D41D38">
      <w:start w:val="1"/>
      <w:numFmt w:val="bullet"/>
      <w:lvlText w:val="-"/>
      <w:lvlJc w:val="left"/>
      <w:pPr>
        <w:tabs>
          <w:tab w:val="num" w:pos="360"/>
        </w:tabs>
        <w:ind w:left="360" w:hanging="360"/>
      </w:pPr>
      <w:rPr>
        <w:rFonts w:ascii="Work Sans" w:hAnsi="Work Sans" w:hint="default"/>
        <w:color w:val="A6A6A6" w:themeColor="background1" w:themeShade="A6"/>
      </w:rPr>
    </w:lvl>
    <w:lvl w:ilvl="1" w:tplc="FFFFFFFF">
      <w:start w:val="1"/>
      <w:numFmt w:val="bullet"/>
      <w:lvlText w:val="o"/>
      <w:lvlJc w:val="left"/>
      <w:pPr>
        <w:tabs>
          <w:tab w:val="num" w:pos="1080"/>
        </w:tabs>
        <w:ind w:left="1080" w:hanging="360"/>
      </w:pPr>
      <w:rPr>
        <w:rFonts w:ascii="Courier New" w:hAnsi="Courier New" w:cs="Wingdings 3" w:hint="default"/>
      </w:rPr>
    </w:lvl>
    <w:lvl w:ilvl="2" w:tplc="FFFFFFFF">
      <w:start w:val="1"/>
      <w:numFmt w:val="bullet"/>
      <w:lvlText w:val=""/>
      <w:lvlJc w:val="left"/>
      <w:pPr>
        <w:tabs>
          <w:tab w:val="num" w:pos="1800"/>
        </w:tabs>
        <w:ind w:left="1800" w:hanging="360"/>
      </w:pPr>
      <w:rPr>
        <w:rFonts w:ascii="Wingdings" w:hAnsi="Wingdings" w:hint="default"/>
      </w:rPr>
    </w:lvl>
    <w:lvl w:ilvl="3" w:tplc="FFFFFFFF">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cs="Wingdings 3"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cs="Wingdings 3"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7B500698"/>
    <w:multiLevelType w:val="hybridMultilevel"/>
    <w:tmpl w:val="2348C336"/>
    <w:lvl w:ilvl="0" w:tplc="C0F4EB96">
      <w:start w:val="1"/>
      <w:numFmt w:val="bullet"/>
      <w:lvlText w:val=""/>
      <w:lvlJc w:val="left"/>
      <w:pPr>
        <w:tabs>
          <w:tab w:val="num" w:pos="-491"/>
        </w:tabs>
        <w:ind w:left="-491" w:hanging="360"/>
      </w:pPr>
      <w:rPr>
        <w:rFonts w:ascii="Symbol" w:hAnsi="Symbol" w:hint="default"/>
        <w:u w:color="0070C0"/>
      </w:rPr>
    </w:lvl>
    <w:lvl w:ilvl="1" w:tplc="9264ABFA">
      <w:start w:val="1"/>
      <w:numFmt w:val="bullet"/>
      <w:lvlText w:val="o"/>
      <w:lvlJc w:val="left"/>
      <w:pPr>
        <w:tabs>
          <w:tab w:val="num" w:pos="229"/>
        </w:tabs>
        <w:ind w:left="229" w:hanging="360"/>
      </w:pPr>
      <w:rPr>
        <w:rFonts w:ascii="Courier New" w:hAnsi="Courier New" w:cs="Wingdings 3" w:hint="default"/>
      </w:rPr>
    </w:lvl>
    <w:lvl w:ilvl="2" w:tplc="040C0005">
      <w:start w:val="1"/>
      <w:numFmt w:val="bullet"/>
      <w:lvlText w:val=""/>
      <w:lvlJc w:val="left"/>
      <w:pPr>
        <w:tabs>
          <w:tab w:val="num" w:pos="949"/>
        </w:tabs>
        <w:ind w:left="949" w:hanging="360"/>
      </w:pPr>
      <w:rPr>
        <w:rFonts w:ascii="Wingdings" w:hAnsi="Wingdings" w:hint="default"/>
      </w:rPr>
    </w:lvl>
    <w:lvl w:ilvl="3" w:tplc="040C0001">
      <w:start w:val="1"/>
      <w:numFmt w:val="bullet"/>
      <w:lvlText w:val=""/>
      <w:lvlJc w:val="left"/>
      <w:pPr>
        <w:tabs>
          <w:tab w:val="num" w:pos="1669"/>
        </w:tabs>
        <w:ind w:left="1669" w:hanging="360"/>
      </w:pPr>
      <w:rPr>
        <w:rFonts w:ascii="Symbol" w:hAnsi="Symbol" w:hint="default"/>
      </w:rPr>
    </w:lvl>
    <w:lvl w:ilvl="4" w:tplc="040C0003">
      <w:start w:val="1"/>
      <w:numFmt w:val="bullet"/>
      <w:lvlText w:val="o"/>
      <w:lvlJc w:val="left"/>
      <w:pPr>
        <w:tabs>
          <w:tab w:val="num" w:pos="2389"/>
        </w:tabs>
        <w:ind w:left="2389" w:hanging="360"/>
      </w:pPr>
      <w:rPr>
        <w:rFonts w:ascii="Courier New" w:hAnsi="Courier New" w:cs="Wingdings 3" w:hint="default"/>
      </w:rPr>
    </w:lvl>
    <w:lvl w:ilvl="5" w:tplc="040C0005">
      <w:start w:val="1"/>
      <w:numFmt w:val="bullet"/>
      <w:lvlText w:val=""/>
      <w:lvlJc w:val="left"/>
      <w:pPr>
        <w:tabs>
          <w:tab w:val="num" w:pos="3109"/>
        </w:tabs>
        <w:ind w:left="3109" w:hanging="360"/>
      </w:pPr>
      <w:rPr>
        <w:rFonts w:ascii="Wingdings" w:hAnsi="Wingdings" w:hint="default"/>
      </w:rPr>
    </w:lvl>
    <w:lvl w:ilvl="6" w:tplc="040C0001" w:tentative="1">
      <w:start w:val="1"/>
      <w:numFmt w:val="bullet"/>
      <w:lvlText w:val=""/>
      <w:lvlJc w:val="left"/>
      <w:pPr>
        <w:tabs>
          <w:tab w:val="num" w:pos="3829"/>
        </w:tabs>
        <w:ind w:left="3829" w:hanging="360"/>
      </w:pPr>
      <w:rPr>
        <w:rFonts w:ascii="Symbol" w:hAnsi="Symbol" w:hint="default"/>
      </w:rPr>
    </w:lvl>
    <w:lvl w:ilvl="7" w:tplc="040C0003" w:tentative="1">
      <w:start w:val="1"/>
      <w:numFmt w:val="bullet"/>
      <w:lvlText w:val="o"/>
      <w:lvlJc w:val="left"/>
      <w:pPr>
        <w:tabs>
          <w:tab w:val="num" w:pos="4549"/>
        </w:tabs>
        <w:ind w:left="4549" w:hanging="360"/>
      </w:pPr>
      <w:rPr>
        <w:rFonts w:ascii="Courier New" w:hAnsi="Courier New" w:cs="Wingdings 3" w:hint="default"/>
      </w:rPr>
    </w:lvl>
    <w:lvl w:ilvl="8" w:tplc="040C0005" w:tentative="1">
      <w:start w:val="1"/>
      <w:numFmt w:val="bullet"/>
      <w:lvlText w:val=""/>
      <w:lvlJc w:val="left"/>
      <w:pPr>
        <w:tabs>
          <w:tab w:val="num" w:pos="5269"/>
        </w:tabs>
        <w:ind w:left="5269" w:hanging="360"/>
      </w:pPr>
      <w:rPr>
        <w:rFonts w:ascii="Wingdings" w:hAnsi="Wingdings" w:hint="default"/>
      </w:rPr>
    </w:lvl>
  </w:abstractNum>
  <w:num w:numId="1" w16cid:durableId="911307971">
    <w:abstractNumId w:val="0"/>
  </w:num>
  <w:num w:numId="2" w16cid:durableId="552546222">
    <w:abstractNumId w:val="5"/>
  </w:num>
  <w:num w:numId="3" w16cid:durableId="1865709561">
    <w:abstractNumId w:val="2"/>
  </w:num>
  <w:num w:numId="4" w16cid:durableId="1497771062">
    <w:abstractNumId w:val="8"/>
  </w:num>
  <w:num w:numId="5" w16cid:durableId="1793548498">
    <w:abstractNumId w:val="1"/>
  </w:num>
  <w:num w:numId="6" w16cid:durableId="847018191">
    <w:abstractNumId w:val="3"/>
  </w:num>
  <w:num w:numId="7" w16cid:durableId="1743599613">
    <w:abstractNumId w:val="0"/>
  </w:num>
  <w:num w:numId="8" w16cid:durableId="2031686639">
    <w:abstractNumId w:val="0"/>
  </w:num>
  <w:num w:numId="9" w16cid:durableId="496381959">
    <w:abstractNumId w:val="0"/>
  </w:num>
  <w:num w:numId="10" w16cid:durableId="588931889">
    <w:abstractNumId w:val="0"/>
  </w:num>
  <w:num w:numId="11" w16cid:durableId="1497066050">
    <w:abstractNumId w:val="0"/>
  </w:num>
  <w:num w:numId="12" w16cid:durableId="989748199">
    <w:abstractNumId w:val="0"/>
  </w:num>
  <w:num w:numId="13" w16cid:durableId="1343435972">
    <w:abstractNumId w:val="0"/>
  </w:num>
  <w:num w:numId="14" w16cid:durableId="453328480">
    <w:abstractNumId w:val="0"/>
  </w:num>
  <w:num w:numId="15" w16cid:durableId="1875732524">
    <w:abstractNumId w:val="0"/>
  </w:num>
  <w:num w:numId="16" w16cid:durableId="715004590">
    <w:abstractNumId w:val="0"/>
  </w:num>
  <w:num w:numId="17" w16cid:durableId="1408651613">
    <w:abstractNumId w:val="7"/>
  </w:num>
  <w:num w:numId="18" w16cid:durableId="1439719929">
    <w:abstractNumId w:val="4"/>
  </w:num>
  <w:num w:numId="19" w16cid:durableId="1416125275">
    <w:abstractNumId w:val="6"/>
  </w:num>
  <w:num w:numId="20" w16cid:durableId="373702733">
    <w:abstractNumId w:val="0"/>
  </w:num>
  <w:num w:numId="21" w16cid:durableId="356124824">
    <w:abstractNumId w:val="0"/>
  </w:num>
  <w:num w:numId="22" w16cid:durableId="224921048">
    <w:abstractNumId w:val="0"/>
  </w:num>
  <w:num w:numId="23" w16cid:durableId="1086804833">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9"/>
  <w:hyphenationZone w:val="425"/>
  <w:drawingGridHorizontalSpacing w:val="120"/>
  <w:drawingGridVerticalSpacing w:val="120"/>
  <w:displayVerticalDrawingGridEvery w:val="0"/>
  <w:doNotUseMarginsForDrawingGridOrigin/>
  <w:characterSpacingControl w:val="doNotCompress"/>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149"/>
    <w:rsid w:val="000067DB"/>
    <w:rsid w:val="00010E34"/>
    <w:rsid w:val="00012218"/>
    <w:rsid w:val="000140EC"/>
    <w:rsid w:val="00015BC3"/>
    <w:rsid w:val="0001612F"/>
    <w:rsid w:val="0001714E"/>
    <w:rsid w:val="000230EF"/>
    <w:rsid w:val="00024178"/>
    <w:rsid w:val="00044EA9"/>
    <w:rsid w:val="00047906"/>
    <w:rsid w:val="00061479"/>
    <w:rsid w:val="00074FC5"/>
    <w:rsid w:val="00085935"/>
    <w:rsid w:val="00091FD9"/>
    <w:rsid w:val="000A1F53"/>
    <w:rsid w:val="000A4022"/>
    <w:rsid w:val="000C4DEC"/>
    <w:rsid w:val="000D36E7"/>
    <w:rsid w:val="000D6249"/>
    <w:rsid w:val="000F0A4A"/>
    <w:rsid w:val="000F5BA4"/>
    <w:rsid w:val="000F6575"/>
    <w:rsid w:val="00100967"/>
    <w:rsid w:val="00111B63"/>
    <w:rsid w:val="00114833"/>
    <w:rsid w:val="0011563A"/>
    <w:rsid w:val="00116BB1"/>
    <w:rsid w:val="00117E16"/>
    <w:rsid w:val="001219A1"/>
    <w:rsid w:val="001259EF"/>
    <w:rsid w:val="001262BC"/>
    <w:rsid w:val="00126704"/>
    <w:rsid w:val="001315EB"/>
    <w:rsid w:val="00131BA7"/>
    <w:rsid w:val="0013799A"/>
    <w:rsid w:val="00141B36"/>
    <w:rsid w:val="0014490C"/>
    <w:rsid w:val="001454E1"/>
    <w:rsid w:val="00147DDE"/>
    <w:rsid w:val="00151C75"/>
    <w:rsid w:val="00153BA9"/>
    <w:rsid w:val="001554AB"/>
    <w:rsid w:val="00155C03"/>
    <w:rsid w:val="0018409A"/>
    <w:rsid w:val="00186AB1"/>
    <w:rsid w:val="00192655"/>
    <w:rsid w:val="00193D94"/>
    <w:rsid w:val="00196434"/>
    <w:rsid w:val="001973BF"/>
    <w:rsid w:val="001A5A0D"/>
    <w:rsid w:val="001A6D1E"/>
    <w:rsid w:val="001A7674"/>
    <w:rsid w:val="001A76E6"/>
    <w:rsid w:val="001C4B59"/>
    <w:rsid w:val="001C7505"/>
    <w:rsid w:val="001C7E9B"/>
    <w:rsid w:val="001E1A5C"/>
    <w:rsid w:val="001E40DF"/>
    <w:rsid w:val="001F46A8"/>
    <w:rsid w:val="002007E3"/>
    <w:rsid w:val="002049B3"/>
    <w:rsid w:val="00232AB9"/>
    <w:rsid w:val="002464A9"/>
    <w:rsid w:val="00255BD5"/>
    <w:rsid w:val="0026127D"/>
    <w:rsid w:val="00272B1B"/>
    <w:rsid w:val="00282CC7"/>
    <w:rsid w:val="00282D3A"/>
    <w:rsid w:val="00282DDF"/>
    <w:rsid w:val="002859E3"/>
    <w:rsid w:val="002904FD"/>
    <w:rsid w:val="00297A6E"/>
    <w:rsid w:val="002B259E"/>
    <w:rsid w:val="002E1C4D"/>
    <w:rsid w:val="002E7CA7"/>
    <w:rsid w:val="002F0F22"/>
    <w:rsid w:val="002F1142"/>
    <w:rsid w:val="002F21E6"/>
    <w:rsid w:val="002F4DE5"/>
    <w:rsid w:val="002F6E52"/>
    <w:rsid w:val="002F6EF5"/>
    <w:rsid w:val="002F7AFB"/>
    <w:rsid w:val="0030178E"/>
    <w:rsid w:val="003038D3"/>
    <w:rsid w:val="00314843"/>
    <w:rsid w:val="00323E71"/>
    <w:rsid w:val="0032638E"/>
    <w:rsid w:val="00326DA7"/>
    <w:rsid w:val="0033678E"/>
    <w:rsid w:val="00337535"/>
    <w:rsid w:val="00337854"/>
    <w:rsid w:val="00345770"/>
    <w:rsid w:val="00356DC4"/>
    <w:rsid w:val="00364D7E"/>
    <w:rsid w:val="00370C3C"/>
    <w:rsid w:val="00371BEA"/>
    <w:rsid w:val="0038317F"/>
    <w:rsid w:val="00386CC9"/>
    <w:rsid w:val="00387BCD"/>
    <w:rsid w:val="00390581"/>
    <w:rsid w:val="003945AE"/>
    <w:rsid w:val="003A1A1A"/>
    <w:rsid w:val="003B1C5D"/>
    <w:rsid w:val="003B4717"/>
    <w:rsid w:val="003C0958"/>
    <w:rsid w:val="003C1664"/>
    <w:rsid w:val="003C6C6D"/>
    <w:rsid w:val="003D6441"/>
    <w:rsid w:val="003E1E5D"/>
    <w:rsid w:val="003E391E"/>
    <w:rsid w:val="003F1CDA"/>
    <w:rsid w:val="003F2C2B"/>
    <w:rsid w:val="003F6F85"/>
    <w:rsid w:val="004063DD"/>
    <w:rsid w:val="00407ACC"/>
    <w:rsid w:val="00410365"/>
    <w:rsid w:val="004239EC"/>
    <w:rsid w:val="00426AF7"/>
    <w:rsid w:val="00430A04"/>
    <w:rsid w:val="004310B0"/>
    <w:rsid w:val="004310C5"/>
    <w:rsid w:val="00435F97"/>
    <w:rsid w:val="00446C3C"/>
    <w:rsid w:val="00453486"/>
    <w:rsid w:val="00457BA9"/>
    <w:rsid w:val="00460BE2"/>
    <w:rsid w:val="0046199C"/>
    <w:rsid w:val="00481A2C"/>
    <w:rsid w:val="00482D8A"/>
    <w:rsid w:val="00483792"/>
    <w:rsid w:val="00483A93"/>
    <w:rsid w:val="00486717"/>
    <w:rsid w:val="004A1451"/>
    <w:rsid w:val="004A5041"/>
    <w:rsid w:val="004B14B8"/>
    <w:rsid w:val="004B6F3D"/>
    <w:rsid w:val="004C27FC"/>
    <w:rsid w:val="004E1707"/>
    <w:rsid w:val="004E1D98"/>
    <w:rsid w:val="004E56D9"/>
    <w:rsid w:val="004E7706"/>
    <w:rsid w:val="004E7E06"/>
    <w:rsid w:val="004F00C2"/>
    <w:rsid w:val="004F065D"/>
    <w:rsid w:val="00507B88"/>
    <w:rsid w:val="0051547D"/>
    <w:rsid w:val="00515A9D"/>
    <w:rsid w:val="0051635F"/>
    <w:rsid w:val="005201D1"/>
    <w:rsid w:val="00534BE3"/>
    <w:rsid w:val="00534FEA"/>
    <w:rsid w:val="00541A12"/>
    <w:rsid w:val="00547EDC"/>
    <w:rsid w:val="00556F03"/>
    <w:rsid w:val="00562649"/>
    <w:rsid w:val="00564F10"/>
    <w:rsid w:val="00567B83"/>
    <w:rsid w:val="005706B0"/>
    <w:rsid w:val="00572E55"/>
    <w:rsid w:val="00573D14"/>
    <w:rsid w:val="00575A9B"/>
    <w:rsid w:val="00575D9D"/>
    <w:rsid w:val="0057738C"/>
    <w:rsid w:val="00581DCF"/>
    <w:rsid w:val="0058552E"/>
    <w:rsid w:val="005866CC"/>
    <w:rsid w:val="005A5D0B"/>
    <w:rsid w:val="005A7A2E"/>
    <w:rsid w:val="005B4694"/>
    <w:rsid w:val="005C1E3E"/>
    <w:rsid w:val="005D555B"/>
    <w:rsid w:val="005D7EA6"/>
    <w:rsid w:val="005E2A28"/>
    <w:rsid w:val="005E7A70"/>
    <w:rsid w:val="006001A6"/>
    <w:rsid w:val="0061487E"/>
    <w:rsid w:val="00621196"/>
    <w:rsid w:val="00623E50"/>
    <w:rsid w:val="00624E40"/>
    <w:rsid w:val="006309DA"/>
    <w:rsid w:val="00634293"/>
    <w:rsid w:val="00650566"/>
    <w:rsid w:val="00650EB8"/>
    <w:rsid w:val="00652D04"/>
    <w:rsid w:val="006559FA"/>
    <w:rsid w:val="0066264C"/>
    <w:rsid w:val="00671EA0"/>
    <w:rsid w:val="006747B9"/>
    <w:rsid w:val="006B2F39"/>
    <w:rsid w:val="006B47F9"/>
    <w:rsid w:val="006B4EA2"/>
    <w:rsid w:val="006C18BB"/>
    <w:rsid w:val="006D18BD"/>
    <w:rsid w:val="006D2198"/>
    <w:rsid w:val="006E6355"/>
    <w:rsid w:val="006F160F"/>
    <w:rsid w:val="006F51E9"/>
    <w:rsid w:val="00706F2F"/>
    <w:rsid w:val="00707E06"/>
    <w:rsid w:val="00716F15"/>
    <w:rsid w:val="00726D95"/>
    <w:rsid w:val="0073402F"/>
    <w:rsid w:val="00740E28"/>
    <w:rsid w:val="0074723A"/>
    <w:rsid w:val="00747FDB"/>
    <w:rsid w:val="00751555"/>
    <w:rsid w:val="0076552B"/>
    <w:rsid w:val="007708DF"/>
    <w:rsid w:val="00780B8D"/>
    <w:rsid w:val="007A0A61"/>
    <w:rsid w:val="007A5627"/>
    <w:rsid w:val="007C4B4B"/>
    <w:rsid w:val="007C7C62"/>
    <w:rsid w:val="007D2406"/>
    <w:rsid w:val="007D7D0A"/>
    <w:rsid w:val="007E334D"/>
    <w:rsid w:val="007E7B7F"/>
    <w:rsid w:val="007F7929"/>
    <w:rsid w:val="00804876"/>
    <w:rsid w:val="00830098"/>
    <w:rsid w:val="00833B60"/>
    <w:rsid w:val="00840A23"/>
    <w:rsid w:val="00854658"/>
    <w:rsid w:val="00855C8C"/>
    <w:rsid w:val="00863849"/>
    <w:rsid w:val="00863D45"/>
    <w:rsid w:val="0087066F"/>
    <w:rsid w:val="008863CC"/>
    <w:rsid w:val="00887F5B"/>
    <w:rsid w:val="00895FF4"/>
    <w:rsid w:val="00897BEF"/>
    <w:rsid w:val="008A0568"/>
    <w:rsid w:val="008A142D"/>
    <w:rsid w:val="008A6797"/>
    <w:rsid w:val="008B2271"/>
    <w:rsid w:val="008B50E8"/>
    <w:rsid w:val="008B5306"/>
    <w:rsid w:val="008C60B5"/>
    <w:rsid w:val="008D2EB2"/>
    <w:rsid w:val="008E0284"/>
    <w:rsid w:val="008E20B7"/>
    <w:rsid w:val="008F5125"/>
    <w:rsid w:val="008F68F6"/>
    <w:rsid w:val="009058E0"/>
    <w:rsid w:val="00910CA6"/>
    <w:rsid w:val="00926963"/>
    <w:rsid w:val="00955156"/>
    <w:rsid w:val="00964C1B"/>
    <w:rsid w:val="00974836"/>
    <w:rsid w:val="00993096"/>
    <w:rsid w:val="00993AD7"/>
    <w:rsid w:val="00996A7E"/>
    <w:rsid w:val="009A2B58"/>
    <w:rsid w:val="009A58D6"/>
    <w:rsid w:val="009A6675"/>
    <w:rsid w:val="009B5824"/>
    <w:rsid w:val="009D313B"/>
    <w:rsid w:val="009D56A1"/>
    <w:rsid w:val="009D7D4A"/>
    <w:rsid w:val="009E13AB"/>
    <w:rsid w:val="009F18DC"/>
    <w:rsid w:val="009F3193"/>
    <w:rsid w:val="009F3206"/>
    <w:rsid w:val="009F44A1"/>
    <w:rsid w:val="00A01E1F"/>
    <w:rsid w:val="00A043DF"/>
    <w:rsid w:val="00A1053E"/>
    <w:rsid w:val="00A2149F"/>
    <w:rsid w:val="00A30AE7"/>
    <w:rsid w:val="00A46303"/>
    <w:rsid w:val="00A50926"/>
    <w:rsid w:val="00A819C5"/>
    <w:rsid w:val="00A86E74"/>
    <w:rsid w:val="00AA1C76"/>
    <w:rsid w:val="00AA42C5"/>
    <w:rsid w:val="00AA4E77"/>
    <w:rsid w:val="00AA5E82"/>
    <w:rsid w:val="00AA72C7"/>
    <w:rsid w:val="00AA7663"/>
    <w:rsid w:val="00AB1929"/>
    <w:rsid w:val="00AB1AD6"/>
    <w:rsid w:val="00AD0AE3"/>
    <w:rsid w:val="00AD11DC"/>
    <w:rsid w:val="00AD2432"/>
    <w:rsid w:val="00AD2C91"/>
    <w:rsid w:val="00AE47F0"/>
    <w:rsid w:val="00AE60FF"/>
    <w:rsid w:val="00AF450C"/>
    <w:rsid w:val="00B01F14"/>
    <w:rsid w:val="00B0449D"/>
    <w:rsid w:val="00B15E0F"/>
    <w:rsid w:val="00B30E65"/>
    <w:rsid w:val="00B35846"/>
    <w:rsid w:val="00B37644"/>
    <w:rsid w:val="00B443B4"/>
    <w:rsid w:val="00B457D2"/>
    <w:rsid w:val="00B53359"/>
    <w:rsid w:val="00B5723D"/>
    <w:rsid w:val="00B668F7"/>
    <w:rsid w:val="00B67937"/>
    <w:rsid w:val="00B740C1"/>
    <w:rsid w:val="00B800D6"/>
    <w:rsid w:val="00B90B68"/>
    <w:rsid w:val="00B93147"/>
    <w:rsid w:val="00BA2BEC"/>
    <w:rsid w:val="00BC6A37"/>
    <w:rsid w:val="00BD2F6C"/>
    <w:rsid w:val="00BD3C81"/>
    <w:rsid w:val="00BD4EE6"/>
    <w:rsid w:val="00BE549C"/>
    <w:rsid w:val="00BE6549"/>
    <w:rsid w:val="00C00EA9"/>
    <w:rsid w:val="00C01D54"/>
    <w:rsid w:val="00C06665"/>
    <w:rsid w:val="00C138B6"/>
    <w:rsid w:val="00C27283"/>
    <w:rsid w:val="00C42C13"/>
    <w:rsid w:val="00C46ACC"/>
    <w:rsid w:val="00C5282B"/>
    <w:rsid w:val="00C530CC"/>
    <w:rsid w:val="00C60772"/>
    <w:rsid w:val="00C60CA7"/>
    <w:rsid w:val="00C6340C"/>
    <w:rsid w:val="00C64984"/>
    <w:rsid w:val="00C71A03"/>
    <w:rsid w:val="00C74F81"/>
    <w:rsid w:val="00C8593B"/>
    <w:rsid w:val="00C86D4A"/>
    <w:rsid w:val="00CA5514"/>
    <w:rsid w:val="00CB42CE"/>
    <w:rsid w:val="00CB57F9"/>
    <w:rsid w:val="00CB6130"/>
    <w:rsid w:val="00CC085F"/>
    <w:rsid w:val="00CC483F"/>
    <w:rsid w:val="00CD741D"/>
    <w:rsid w:val="00CE4DDA"/>
    <w:rsid w:val="00CE73A4"/>
    <w:rsid w:val="00CF4C56"/>
    <w:rsid w:val="00CF622F"/>
    <w:rsid w:val="00D040B2"/>
    <w:rsid w:val="00D04718"/>
    <w:rsid w:val="00D077E4"/>
    <w:rsid w:val="00D261C7"/>
    <w:rsid w:val="00D578DE"/>
    <w:rsid w:val="00D57E7E"/>
    <w:rsid w:val="00D63BDA"/>
    <w:rsid w:val="00D659BB"/>
    <w:rsid w:val="00D90607"/>
    <w:rsid w:val="00D96824"/>
    <w:rsid w:val="00DA2984"/>
    <w:rsid w:val="00DB592A"/>
    <w:rsid w:val="00DB650A"/>
    <w:rsid w:val="00DD1AFE"/>
    <w:rsid w:val="00DD2D38"/>
    <w:rsid w:val="00DD4869"/>
    <w:rsid w:val="00DD7A26"/>
    <w:rsid w:val="00DE0886"/>
    <w:rsid w:val="00DE4554"/>
    <w:rsid w:val="00DE498F"/>
    <w:rsid w:val="00DE786C"/>
    <w:rsid w:val="00DE7CC1"/>
    <w:rsid w:val="00DF0469"/>
    <w:rsid w:val="00E02297"/>
    <w:rsid w:val="00E13145"/>
    <w:rsid w:val="00E15B1E"/>
    <w:rsid w:val="00E3243E"/>
    <w:rsid w:val="00E40422"/>
    <w:rsid w:val="00E40E9A"/>
    <w:rsid w:val="00E519EE"/>
    <w:rsid w:val="00E6722E"/>
    <w:rsid w:val="00E84A24"/>
    <w:rsid w:val="00E900F6"/>
    <w:rsid w:val="00E925E2"/>
    <w:rsid w:val="00E957BA"/>
    <w:rsid w:val="00E95F8C"/>
    <w:rsid w:val="00E97973"/>
    <w:rsid w:val="00EA4150"/>
    <w:rsid w:val="00EA57BE"/>
    <w:rsid w:val="00EC4E6F"/>
    <w:rsid w:val="00EC5BE4"/>
    <w:rsid w:val="00EC7325"/>
    <w:rsid w:val="00EC7BA8"/>
    <w:rsid w:val="00ED610B"/>
    <w:rsid w:val="00EE0149"/>
    <w:rsid w:val="00EE39F0"/>
    <w:rsid w:val="00EE78EE"/>
    <w:rsid w:val="00EF2602"/>
    <w:rsid w:val="00EF68B2"/>
    <w:rsid w:val="00F115F4"/>
    <w:rsid w:val="00F12F84"/>
    <w:rsid w:val="00F22280"/>
    <w:rsid w:val="00F2633A"/>
    <w:rsid w:val="00F2664D"/>
    <w:rsid w:val="00F306A3"/>
    <w:rsid w:val="00F316AB"/>
    <w:rsid w:val="00F40600"/>
    <w:rsid w:val="00F4068C"/>
    <w:rsid w:val="00F501B6"/>
    <w:rsid w:val="00F570B5"/>
    <w:rsid w:val="00F5712B"/>
    <w:rsid w:val="00F66022"/>
    <w:rsid w:val="00F66947"/>
    <w:rsid w:val="00F8011E"/>
    <w:rsid w:val="00F957E9"/>
    <w:rsid w:val="00FA1EBE"/>
    <w:rsid w:val="00FA5F30"/>
    <w:rsid w:val="00FA6269"/>
    <w:rsid w:val="00FB5FE6"/>
    <w:rsid w:val="00FC0418"/>
    <w:rsid w:val="00FC257C"/>
    <w:rsid w:val="00FD43FD"/>
    <w:rsid w:val="00FD5547"/>
    <w:rsid w:val="00FE17BB"/>
    <w:rsid w:val="00FE76C2"/>
    <w:rsid w:val="00FF0999"/>
    <w:rsid w:val="00FF3907"/>
  </w:rsids>
  <m:mathPr>
    <m:mathFont m:val="Cambria Math"/>
    <m:brkBin m:val="before"/>
    <m:brkBinSub m:val="--"/>
    <m:smallFrac m:val="0"/>
    <m:dispDef m:val="0"/>
    <m:lMargin m:val="0"/>
    <m:rMargin m:val="0"/>
    <m:defJc m:val="centerGroup"/>
    <m:wrapRight/>
    <m:intLim m:val="subSup"/>
    <m:naryLim m:val="subSup"/>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7D64D52"/>
  <w15:chartTrackingRefBased/>
  <w15:docId w15:val="{484B9E2F-EFCC-4819-BD25-12E090F408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82AF1"/>
    <w:pPr>
      <w:overflowPunct w:val="0"/>
      <w:autoSpaceDE w:val="0"/>
      <w:autoSpaceDN w:val="0"/>
      <w:adjustRightInd w:val="0"/>
      <w:textAlignment w:val="baseline"/>
    </w:pPr>
    <w:rPr>
      <w:rFonts w:ascii="Arial" w:hAnsi="Arial"/>
    </w:rPr>
  </w:style>
  <w:style w:type="paragraph" w:styleId="Titre1">
    <w:name w:val="heading 1"/>
    <w:basedOn w:val="Normal"/>
    <w:next w:val="Normal"/>
    <w:qFormat/>
    <w:rsid w:val="00B40936"/>
    <w:pPr>
      <w:keepNext/>
      <w:numPr>
        <w:numId w:val="1"/>
      </w:numPr>
      <w:spacing w:before="240" w:after="60"/>
      <w:outlineLvl w:val="0"/>
    </w:pPr>
    <w:rPr>
      <w:rFonts w:cs="Arial"/>
      <w:b/>
      <w:bCs/>
      <w:kern w:val="32"/>
      <w:sz w:val="32"/>
      <w:szCs w:val="32"/>
    </w:rPr>
  </w:style>
  <w:style w:type="paragraph" w:styleId="Titre2">
    <w:name w:val="heading 2"/>
    <w:basedOn w:val="Normal"/>
    <w:next w:val="Normal"/>
    <w:link w:val="Titre2Car"/>
    <w:qFormat/>
    <w:rsid w:val="00B40936"/>
    <w:pPr>
      <w:keepNext/>
      <w:numPr>
        <w:ilvl w:val="1"/>
        <w:numId w:val="1"/>
      </w:numPr>
      <w:spacing w:before="240" w:after="60"/>
      <w:outlineLvl w:val="1"/>
    </w:pPr>
    <w:rPr>
      <w:rFonts w:cs="Arial"/>
      <w:b/>
      <w:bCs/>
      <w:i/>
      <w:iCs/>
      <w:sz w:val="28"/>
      <w:szCs w:val="28"/>
    </w:rPr>
  </w:style>
  <w:style w:type="paragraph" w:styleId="Titre3">
    <w:name w:val="heading 3"/>
    <w:basedOn w:val="Normal"/>
    <w:next w:val="Normal"/>
    <w:qFormat/>
    <w:rsid w:val="00B40936"/>
    <w:pPr>
      <w:keepNext/>
      <w:numPr>
        <w:ilvl w:val="2"/>
        <w:numId w:val="1"/>
      </w:numPr>
      <w:spacing w:before="240" w:after="60"/>
      <w:outlineLvl w:val="2"/>
    </w:pPr>
    <w:rPr>
      <w:rFonts w:cs="Arial"/>
      <w:b/>
      <w:bCs/>
      <w:sz w:val="26"/>
      <w:szCs w:val="26"/>
    </w:rPr>
  </w:style>
  <w:style w:type="paragraph" w:styleId="Titre4">
    <w:name w:val="heading 4"/>
    <w:basedOn w:val="Normal"/>
    <w:next w:val="Normal"/>
    <w:qFormat/>
    <w:rsid w:val="00B40936"/>
    <w:pPr>
      <w:keepNext/>
      <w:numPr>
        <w:ilvl w:val="3"/>
        <w:numId w:val="1"/>
      </w:numPr>
      <w:spacing w:before="240" w:after="60"/>
      <w:outlineLvl w:val="3"/>
    </w:pPr>
    <w:rPr>
      <w:rFonts w:ascii="Times New Roman" w:hAnsi="Times New Roman"/>
      <w:b/>
      <w:bCs/>
      <w:sz w:val="28"/>
      <w:szCs w:val="28"/>
    </w:rPr>
  </w:style>
  <w:style w:type="paragraph" w:styleId="Titre5">
    <w:name w:val="heading 5"/>
    <w:basedOn w:val="Normal"/>
    <w:next w:val="Normal"/>
    <w:qFormat/>
    <w:rsid w:val="00B40936"/>
    <w:pPr>
      <w:numPr>
        <w:ilvl w:val="4"/>
        <w:numId w:val="1"/>
      </w:numPr>
      <w:spacing w:before="240" w:after="60"/>
      <w:outlineLvl w:val="4"/>
    </w:pPr>
    <w:rPr>
      <w:b/>
      <w:bCs/>
      <w:i/>
      <w:iCs/>
      <w:sz w:val="26"/>
      <w:szCs w:val="26"/>
    </w:rPr>
  </w:style>
  <w:style w:type="paragraph" w:styleId="Titre6">
    <w:name w:val="heading 6"/>
    <w:basedOn w:val="Normal"/>
    <w:next w:val="Normal"/>
    <w:qFormat/>
    <w:rsid w:val="00B40936"/>
    <w:pPr>
      <w:numPr>
        <w:ilvl w:val="5"/>
        <w:numId w:val="1"/>
      </w:numPr>
      <w:spacing w:before="240" w:after="60"/>
      <w:outlineLvl w:val="5"/>
    </w:pPr>
    <w:rPr>
      <w:rFonts w:ascii="Times New Roman" w:hAnsi="Times New Roman"/>
      <w:b/>
      <w:bCs/>
      <w:sz w:val="22"/>
      <w:szCs w:val="22"/>
    </w:rPr>
  </w:style>
  <w:style w:type="paragraph" w:styleId="Titre7">
    <w:name w:val="heading 7"/>
    <w:basedOn w:val="Normal"/>
    <w:next w:val="Normal"/>
    <w:qFormat/>
    <w:rsid w:val="00B40936"/>
    <w:pPr>
      <w:numPr>
        <w:ilvl w:val="6"/>
        <w:numId w:val="1"/>
      </w:numPr>
      <w:spacing w:before="240" w:after="60"/>
      <w:outlineLvl w:val="6"/>
    </w:pPr>
    <w:rPr>
      <w:rFonts w:ascii="Times New Roman" w:hAnsi="Times New Roman"/>
      <w:sz w:val="24"/>
      <w:szCs w:val="24"/>
    </w:rPr>
  </w:style>
  <w:style w:type="paragraph" w:styleId="Titre8">
    <w:name w:val="heading 8"/>
    <w:basedOn w:val="Normal"/>
    <w:next w:val="Normal"/>
    <w:qFormat/>
    <w:rsid w:val="00B40936"/>
    <w:pPr>
      <w:numPr>
        <w:ilvl w:val="7"/>
        <w:numId w:val="1"/>
      </w:numPr>
      <w:spacing w:before="240" w:after="60"/>
      <w:outlineLvl w:val="7"/>
    </w:pPr>
    <w:rPr>
      <w:rFonts w:ascii="Times New Roman" w:hAnsi="Times New Roman"/>
      <w:i/>
      <w:iCs/>
      <w:sz w:val="24"/>
      <w:szCs w:val="24"/>
    </w:rPr>
  </w:style>
  <w:style w:type="paragraph" w:styleId="Titre9">
    <w:name w:val="heading 9"/>
    <w:basedOn w:val="Normal"/>
    <w:next w:val="Normal"/>
    <w:qFormat/>
    <w:rsid w:val="00B40936"/>
    <w:pPr>
      <w:numPr>
        <w:ilvl w:val="8"/>
        <w:numId w:val="1"/>
      </w:numPr>
      <w:spacing w:before="240" w:after="60"/>
      <w:outlineLvl w:val="8"/>
    </w:pPr>
    <w:rPr>
      <w:rFonts w:cs="Arial"/>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pPr>
      <w:tabs>
        <w:tab w:val="center" w:pos="4536"/>
        <w:tab w:val="right" w:pos="9072"/>
      </w:tabs>
    </w:pPr>
  </w:style>
  <w:style w:type="paragraph" w:styleId="Pieddepage">
    <w:name w:val="footer"/>
    <w:basedOn w:val="Normal"/>
    <w:pPr>
      <w:tabs>
        <w:tab w:val="center" w:pos="4536"/>
        <w:tab w:val="right" w:pos="9072"/>
      </w:tabs>
    </w:pPr>
  </w:style>
  <w:style w:type="paragraph" w:customStyle="1" w:styleId="titrepagedegarde">
    <w:name w:val="titre page de garde"/>
    <w:basedOn w:val="Normal"/>
    <w:pPr>
      <w:jc w:val="center"/>
    </w:pPr>
    <w:rPr>
      <w:rFonts w:ascii="Garamond" w:hAnsi="Garamond"/>
      <w:b/>
      <w:i/>
      <w:sz w:val="50"/>
    </w:rPr>
  </w:style>
  <w:style w:type="paragraph" w:customStyle="1" w:styleId="sstitrepagegarde">
    <w:name w:val="ss titre page garde"/>
    <w:basedOn w:val="Normal"/>
    <w:pPr>
      <w:jc w:val="center"/>
    </w:pPr>
    <w:rPr>
      <w:sz w:val="26"/>
    </w:rPr>
  </w:style>
  <w:style w:type="character" w:styleId="Numrodepage">
    <w:name w:val="page number"/>
    <w:basedOn w:val="Policepardfaut"/>
  </w:style>
  <w:style w:type="paragraph" w:customStyle="1" w:styleId="test">
    <w:name w:val="test"/>
    <w:basedOn w:val="Normal"/>
    <w:pPr>
      <w:pBdr>
        <w:top w:val="single" w:sz="6" w:space="1" w:color="auto"/>
        <w:left w:val="single" w:sz="6" w:space="1" w:color="auto"/>
        <w:bottom w:val="single" w:sz="6" w:space="1" w:color="auto"/>
        <w:right w:val="single" w:sz="6" w:space="1" w:color="auto"/>
      </w:pBdr>
      <w:ind w:left="1701" w:right="1701"/>
      <w:jc w:val="center"/>
    </w:pPr>
    <w:rPr>
      <w:b/>
      <w:sz w:val="50"/>
    </w:rPr>
  </w:style>
  <w:style w:type="paragraph" w:styleId="Titre">
    <w:name w:val="Title"/>
    <w:basedOn w:val="Normal"/>
    <w:qFormat/>
    <w:pPr>
      <w:jc w:val="center"/>
    </w:pPr>
    <w:rPr>
      <w:rFonts w:ascii="Garamond" w:hAnsi="Garamond"/>
      <w:b/>
      <w:i/>
      <w:sz w:val="40"/>
    </w:rPr>
  </w:style>
  <w:style w:type="paragraph" w:customStyle="1" w:styleId="tiret">
    <w:name w:val="tiret"/>
    <w:basedOn w:val="Normal"/>
    <w:pPr>
      <w:spacing w:before="100" w:after="100" w:line="240" w:lineRule="exact"/>
      <w:ind w:left="170" w:hanging="170"/>
      <w:jc w:val="both"/>
    </w:pPr>
  </w:style>
  <w:style w:type="paragraph" w:customStyle="1" w:styleId="rfrences">
    <w:name w:val="références"/>
    <w:basedOn w:val="Normal"/>
    <w:pPr>
      <w:ind w:left="-851"/>
      <w:jc w:val="both"/>
    </w:pPr>
    <w:rPr>
      <w:smallCaps/>
    </w:rPr>
  </w:style>
  <w:style w:type="paragraph" w:customStyle="1" w:styleId="titregras">
    <w:name w:val="titre gras"/>
    <w:basedOn w:val="Normal"/>
    <w:pPr>
      <w:jc w:val="both"/>
    </w:pPr>
    <w:rPr>
      <w:b/>
    </w:rPr>
  </w:style>
  <w:style w:type="paragraph" w:styleId="TM1">
    <w:name w:val="toc 1"/>
    <w:basedOn w:val="Normal"/>
    <w:next w:val="Normal"/>
    <w:autoRedefine/>
    <w:uiPriority w:val="39"/>
    <w:rsid w:val="00C74F81"/>
    <w:pPr>
      <w:tabs>
        <w:tab w:val="right" w:leader="dot" w:pos="9204"/>
      </w:tabs>
      <w:spacing w:before="120"/>
    </w:pPr>
    <w:rPr>
      <w:rFonts w:ascii="Calibri" w:hAnsi="Calibri" w:cs="Calibri"/>
      <w:b/>
      <w:bCs/>
      <w:caps/>
    </w:rPr>
  </w:style>
  <w:style w:type="paragraph" w:styleId="TM2">
    <w:name w:val="toc 2"/>
    <w:basedOn w:val="Normal"/>
    <w:next w:val="Normal"/>
    <w:autoRedefine/>
    <w:uiPriority w:val="39"/>
    <w:rsid w:val="00FA1EBE"/>
    <w:pPr>
      <w:tabs>
        <w:tab w:val="right" w:leader="dot" w:pos="9204"/>
      </w:tabs>
      <w:ind w:left="200"/>
    </w:pPr>
    <w:rPr>
      <w:rFonts w:ascii="Calibri" w:hAnsi="Calibri" w:cs="Calibri"/>
      <w:smallCaps/>
    </w:rPr>
  </w:style>
  <w:style w:type="paragraph" w:styleId="TM3">
    <w:name w:val="toc 3"/>
    <w:basedOn w:val="Normal"/>
    <w:next w:val="Normal"/>
    <w:autoRedefine/>
    <w:uiPriority w:val="39"/>
    <w:rsid w:val="00CC7519"/>
    <w:pPr>
      <w:ind w:left="400"/>
    </w:pPr>
    <w:rPr>
      <w:rFonts w:ascii="Calibri" w:hAnsi="Calibri" w:cs="Calibri"/>
      <w:i/>
      <w:iCs/>
    </w:rPr>
  </w:style>
  <w:style w:type="character" w:styleId="Lienhypertexte">
    <w:name w:val="Hyperlink"/>
    <w:uiPriority w:val="99"/>
    <w:rsid w:val="00B40936"/>
    <w:rPr>
      <w:color w:val="0000FF"/>
      <w:u w:val="single"/>
    </w:rPr>
  </w:style>
  <w:style w:type="paragraph" w:styleId="TM4">
    <w:name w:val="toc 4"/>
    <w:basedOn w:val="Normal"/>
    <w:next w:val="Normal"/>
    <w:autoRedefine/>
    <w:semiHidden/>
    <w:rsid w:val="00B40936"/>
    <w:pPr>
      <w:ind w:left="600"/>
    </w:pPr>
    <w:rPr>
      <w:rFonts w:ascii="Calibri" w:hAnsi="Calibri" w:cs="Calibri"/>
      <w:sz w:val="18"/>
      <w:szCs w:val="18"/>
    </w:rPr>
  </w:style>
  <w:style w:type="paragraph" w:customStyle="1" w:styleId="StyleTitre1Droite075cm">
    <w:name w:val="Style Titre 1 + Droite :  075 cm"/>
    <w:basedOn w:val="Titre1"/>
    <w:rsid w:val="00923296"/>
    <w:pPr>
      <w:ind w:right="424"/>
    </w:pPr>
    <w:rPr>
      <w:rFonts w:cs="Times New Roman"/>
      <w:szCs w:val="20"/>
    </w:rPr>
  </w:style>
  <w:style w:type="paragraph" w:customStyle="1" w:styleId="Style1">
    <w:name w:val="Style1"/>
    <w:basedOn w:val="Titre1"/>
    <w:rsid w:val="00CE4DF7"/>
    <w:pPr>
      <w:tabs>
        <w:tab w:val="clear" w:pos="432"/>
        <w:tab w:val="num" w:pos="142"/>
        <w:tab w:val="left" w:pos="8080"/>
      </w:tabs>
      <w:ind w:left="-851" w:right="424" w:firstLine="0"/>
    </w:pPr>
  </w:style>
  <w:style w:type="paragraph" w:styleId="TM5">
    <w:name w:val="toc 5"/>
    <w:basedOn w:val="Normal"/>
    <w:next w:val="Normal"/>
    <w:autoRedefine/>
    <w:semiHidden/>
    <w:rsid w:val="00A90658"/>
    <w:pPr>
      <w:ind w:left="800"/>
    </w:pPr>
    <w:rPr>
      <w:rFonts w:ascii="Calibri" w:hAnsi="Calibri" w:cs="Calibri"/>
      <w:sz w:val="18"/>
      <w:szCs w:val="18"/>
    </w:rPr>
  </w:style>
  <w:style w:type="paragraph" w:styleId="TM6">
    <w:name w:val="toc 6"/>
    <w:basedOn w:val="Normal"/>
    <w:next w:val="Normal"/>
    <w:autoRedefine/>
    <w:semiHidden/>
    <w:rsid w:val="00A90658"/>
    <w:pPr>
      <w:ind w:left="1000"/>
    </w:pPr>
    <w:rPr>
      <w:rFonts w:ascii="Calibri" w:hAnsi="Calibri" w:cs="Calibri"/>
      <w:sz w:val="18"/>
      <w:szCs w:val="18"/>
    </w:rPr>
  </w:style>
  <w:style w:type="paragraph" w:styleId="TM7">
    <w:name w:val="toc 7"/>
    <w:basedOn w:val="Normal"/>
    <w:next w:val="Normal"/>
    <w:autoRedefine/>
    <w:semiHidden/>
    <w:rsid w:val="00A90658"/>
    <w:pPr>
      <w:ind w:left="1200"/>
    </w:pPr>
    <w:rPr>
      <w:rFonts w:ascii="Calibri" w:hAnsi="Calibri" w:cs="Calibri"/>
      <w:sz w:val="18"/>
      <w:szCs w:val="18"/>
    </w:rPr>
  </w:style>
  <w:style w:type="paragraph" w:styleId="TM8">
    <w:name w:val="toc 8"/>
    <w:basedOn w:val="Normal"/>
    <w:next w:val="Normal"/>
    <w:autoRedefine/>
    <w:semiHidden/>
    <w:rsid w:val="00A90658"/>
    <w:pPr>
      <w:ind w:left="1400"/>
    </w:pPr>
    <w:rPr>
      <w:rFonts w:ascii="Calibri" w:hAnsi="Calibri" w:cs="Calibri"/>
      <w:sz w:val="18"/>
      <w:szCs w:val="18"/>
    </w:rPr>
  </w:style>
  <w:style w:type="paragraph" w:styleId="TM9">
    <w:name w:val="toc 9"/>
    <w:basedOn w:val="Normal"/>
    <w:next w:val="Normal"/>
    <w:autoRedefine/>
    <w:semiHidden/>
    <w:rsid w:val="00A90658"/>
    <w:pPr>
      <w:ind w:left="1600"/>
    </w:pPr>
    <w:rPr>
      <w:rFonts w:ascii="Calibri" w:hAnsi="Calibri" w:cs="Calibri"/>
      <w:sz w:val="18"/>
      <w:szCs w:val="18"/>
    </w:rPr>
  </w:style>
  <w:style w:type="table" w:styleId="Grilledutableau">
    <w:name w:val="Table Grid"/>
    <w:basedOn w:val="TableauNormal"/>
    <w:rsid w:val="00A52EA0"/>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JOintext">
    <w:name w:val="JO in text"/>
    <w:basedOn w:val="Normal"/>
    <w:rsid w:val="00D334BD"/>
    <w:pPr>
      <w:spacing w:after="120"/>
      <w:jc w:val="both"/>
    </w:pPr>
    <w:rPr>
      <w:rFonts w:ascii="Garamond" w:hAnsi="Garamond" w:cs="Arial"/>
      <w:i/>
      <w:iCs/>
    </w:rPr>
  </w:style>
  <w:style w:type="paragraph" w:customStyle="1" w:styleId="TITREPRINCIPAL">
    <w:name w:val="TITRE PRINCIPAL"/>
    <w:basedOn w:val="Normal"/>
    <w:rsid w:val="00E32FAD"/>
    <w:pPr>
      <w:jc w:val="center"/>
    </w:pPr>
    <w:rPr>
      <w:rFonts w:ascii="Garamond" w:hAnsi="Garamond"/>
      <w:b/>
      <w:i/>
      <w:sz w:val="40"/>
    </w:rPr>
  </w:style>
  <w:style w:type="paragraph" w:customStyle="1" w:styleId="JO">
    <w:name w:val="JO"/>
    <w:basedOn w:val="Normal"/>
    <w:rsid w:val="00E32FAD"/>
    <w:pPr>
      <w:jc w:val="center"/>
    </w:pPr>
    <w:rPr>
      <w:rFonts w:ascii="Garamond" w:hAnsi="Garamond"/>
      <w:i/>
    </w:rPr>
  </w:style>
  <w:style w:type="paragraph" w:styleId="Sous-titre">
    <w:name w:val="Subtitle"/>
    <w:basedOn w:val="Normal"/>
    <w:qFormat/>
    <w:rsid w:val="00E32FAD"/>
    <w:pPr>
      <w:spacing w:after="60"/>
      <w:jc w:val="center"/>
    </w:pPr>
    <w:rPr>
      <w:b/>
      <w:sz w:val="30"/>
    </w:rPr>
  </w:style>
  <w:style w:type="paragraph" w:customStyle="1" w:styleId="soustitre">
    <w:name w:val="soustitre"/>
    <w:basedOn w:val="TITREPRINCIPAL"/>
    <w:rsid w:val="00215205"/>
    <w:pPr>
      <w:overflowPunct/>
      <w:textAlignment w:val="auto"/>
    </w:pPr>
    <w:rPr>
      <w:rFonts w:ascii="Arial" w:hAnsi="Arial" w:cs="Arial"/>
      <w:bCs/>
      <w:i w:val="0"/>
      <w:sz w:val="24"/>
      <w:szCs w:val="24"/>
    </w:rPr>
  </w:style>
  <w:style w:type="character" w:styleId="Marquedecommentaire">
    <w:name w:val="annotation reference"/>
    <w:semiHidden/>
    <w:rsid w:val="004F0F54"/>
    <w:rPr>
      <w:sz w:val="16"/>
      <w:szCs w:val="16"/>
    </w:rPr>
  </w:style>
  <w:style w:type="paragraph" w:styleId="Commentaire">
    <w:name w:val="annotation text"/>
    <w:basedOn w:val="Normal"/>
    <w:semiHidden/>
    <w:rsid w:val="004F0F54"/>
  </w:style>
  <w:style w:type="paragraph" w:styleId="Objetducommentaire">
    <w:name w:val="annotation subject"/>
    <w:basedOn w:val="Commentaire"/>
    <w:next w:val="Commentaire"/>
    <w:semiHidden/>
    <w:rsid w:val="004F0F54"/>
    <w:rPr>
      <w:b/>
      <w:bCs/>
    </w:rPr>
  </w:style>
  <w:style w:type="paragraph" w:styleId="Textedebulles">
    <w:name w:val="Balloon Text"/>
    <w:basedOn w:val="Normal"/>
    <w:semiHidden/>
    <w:rsid w:val="004F0F54"/>
    <w:rPr>
      <w:rFonts w:ascii="Tahoma" w:hAnsi="Tahoma" w:cs="Tahoma"/>
      <w:sz w:val="16"/>
      <w:szCs w:val="16"/>
    </w:rPr>
  </w:style>
  <w:style w:type="paragraph" w:customStyle="1" w:styleId="GuideNormal">
    <w:name w:val="Guide Normal"/>
    <w:basedOn w:val="Normal"/>
    <w:rsid w:val="00D3192C"/>
    <w:pPr>
      <w:overflowPunct/>
      <w:autoSpaceDE/>
      <w:autoSpaceDN/>
      <w:adjustRightInd/>
      <w:spacing w:before="120" w:after="120" w:line="240" w:lineRule="atLeast"/>
      <w:textAlignment w:val="auto"/>
    </w:pPr>
    <w:rPr>
      <w:rFonts w:ascii="Times New Roman" w:hAnsi="Times New Roman"/>
    </w:rPr>
  </w:style>
  <w:style w:type="paragraph" w:customStyle="1" w:styleId="GuideSuitetitre">
    <w:name w:val="Guide Suite titre"/>
    <w:basedOn w:val="Normal"/>
    <w:next w:val="GuideNormal"/>
    <w:rsid w:val="00D3192C"/>
    <w:pPr>
      <w:tabs>
        <w:tab w:val="left" w:pos="851"/>
      </w:tabs>
      <w:overflowPunct/>
      <w:autoSpaceDE/>
      <w:autoSpaceDN/>
      <w:adjustRightInd/>
      <w:spacing w:before="360" w:after="120" w:line="240" w:lineRule="atLeast"/>
      <w:jc w:val="both"/>
      <w:textAlignment w:val="auto"/>
    </w:pPr>
    <w:rPr>
      <w:rFonts w:ascii="Times New Roman" w:hAnsi="Times New Roman"/>
    </w:rPr>
  </w:style>
  <w:style w:type="character" w:customStyle="1" w:styleId="textegras">
    <w:name w:val="textegras"/>
    <w:basedOn w:val="Policepardfaut"/>
    <w:rsid w:val="000B4E31"/>
  </w:style>
  <w:style w:type="character" w:customStyle="1" w:styleId="Titre2Car">
    <w:name w:val="Titre 2 Car"/>
    <w:link w:val="Titre2"/>
    <w:rsid w:val="00CE6210"/>
    <w:rPr>
      <w:rFonts w:ascii="Arial" w:hAnsi="Arial" w:cs="Arial"/>
      <w:b/>
      <w:bCs/>
      <w:i/>
      <w:iCs/>
      <w:sz w:val="28"/>
      <w:szCs w:val="28"/>
    </w:rPr>
  </w:style>
  <w:style w:type="paragraph" w:customStyle="1" w:styleId="StyleTitre1ArialJustifi">
    <w:name w:val="Style Titre 1 + Arial Justifié"/>
    <w:basedOn w:val="Titre1"/>
    <w:rsid w:val="00A30453"/>
    <w:pPr>
      <w:tabs>
        <w:tab w:val="clear" w:pos="432"/>
        <w:tab w:val="num" w:pos="360"/>
      </w:tabs>
      <w:overflowPunct/>
      <w:autoSpaceDE/>
      <w:autoSpaceDN/>
      <w:adjustRightInd/>
      <w:spacing w:after="360" w:line="240" w:lineRule="atLeast"/>
      <w:ind w:left="357" w:hanging="357"/>
      <w:jc w:val="both"/>
      <w:textAlignment w:val="auto"/>
    </w:pPr>
    <w:rPr>
      <w:rFonts w:cs="Times New Roman"/>
      <w:kern w:val="0"/>
      <w:sz w:val="24"/>
      <w:szCs w:val="20"/>
    </w:rPr>
  </w:style>
  <w:style w:type="paragraph" w:styleId="Paragraphedeliste">
    <w:name w:val="List Paragraph"/>
    <w:basedOn w:val="Normal"/>
    <w:uiPriority w:val="34"/>
    <w:qFormat/>
    <w:rsid w:val="00534BE3"/>
    <w:pPr>
      <w:overflowPunct/>
      <w:autoSpaceDE/>
      <w:autoSpaceDN/>
      <w:adjustRightInd/>
      <w:spacing w:after="200" w:line="276" w:lineRule="auto"/>
      <w:ind w:left="720"/>
      <w:contextualSpacing/>
      <w:textAlignment w:val="auto"/>
    </w:pPr>
    <w:rPr>
      <w:rFonts w:ascii="Calibri" w:eastAsia="Calibri" w:hAnsi="Calibri"/>
      <w:sz w:val="22"/>
      <w:szCs w:val="22"/>
      <w:lang w:eastAsia="en-US"/>
    </w:rPr>
  </w:style>
  <w:style w:type="paragraph" w:customStyle="1" w:styleId="TDM-maigree">
    <w:name w:val="TDM-maigree"/>
    <w:basedOn w:val="Normal"/>
    <w:uiPriority w:val="99"/>
    <w:rsid w:val="00534BE3"/>
    <w:pPr>
      <w:keepLines/>
      <w:widowControl w:val="0"/>
      <w:tabs>
        <w:tab w:val="left" w:pos="410"/>
        <w:tab w:val="left" w:pos="850"/>
        <w:tab w:val="right" w:leader="dot" w:pos="7483"/>
        <w:tab w:val="right" w:pos="7994"/>
      </w:tabs>
      <w:overflowPunct/>
      <w:spacing w:before="57" w:after="57" w:line="200" w:lineRule="atLeast"/>
      <w:jc w:val="both"/>
      <w:textAlignment w:val="center"/>
    </w:pPr>
    <w:rPr>
      <w:rFonts w:ascii="TimesTen-Roman" w:hAnsi="TimesTen-Roman" w:cs="TimesTen-Roman"/>
      <w:color w:val="000000"/>
      <w:sz w:val="19"/>
      <w:szCs w:val="19"/>
    </w:rPr>
  </w:style>
  <w:style w:type="paragraph" w:customStyle="1" w:styleId="BodyText21">
    <w:name w:val="Body Text 21"/>
    <w:basedOn w:val="Normal"/>
    <w:rsid w:val="001A76E6"/>
    <w:pPr>
      <w:overflowPunct/>
      <w:autoSpaceDE/>
      <w:autoSpaceDN/>
      <w:adjustRightInd/>
      <w:spacing w:before="120" w:after="120"/>
      <w:ind w:left="993"/>
      <w:jc w:val="both"/>
      <w:textAlignment w:val="auto"/>
    </w:pPr>
    <w:rPr>
      <w:rFonts w:ascii="Bookman Old Style" w:hAnsi="Bookman Old Style"/>
      <w:snapToGrid w:val="0"/>
    </w:rPr>
  </w:style>
  <w:style w:type="paragraph" w:customStyle="1" w:styleId="opened">
    <w:name w:val="opened"/>
    <w:basedOn w:val="Normal"/>
    <w:rsid w:val="009F44A1"/>
    <w:pPr>
      <w:overflowPunct/>
      <w:autoSpaceDE/>
      <w:autoSpaceDN/>
      <w:adjustRightInd/>
      <w:spacing w:before="100" w:beforeAutospacing="1" w:after="100" w:afterAutospacing="1"/>
      <w:textAlignment w:val="auto"/>
    </w:pPr>
    <w:rPr>
      <w:rFonts w:ascii="Times New Roman" w:hAnsi="Times New Roman"/>
      <w:sz w:val="24"/>
      <w:szCs w:val="24"/>
    </w:rPr>
  </w:style>
  <w:style w:type="paragraph" w:styleId="NormalWeb">
    <w:name w:val="Normal (Web)"/>
    <w:basedOn w:val="Normal"/>
    <w:uiPriority w:val="99"/>
    <w:unhideWhenUsed/>
    <w:rsid w:val="009F44A1"/>
    <w:pPr>
      <w:overflowPunct/>
      <w:autoSpaceDE/>
      <w:autoSpaceDN/>
      <w:adjustRightInd/>
      <w:spacing w:before="100" w:beforeAutospacing="1" w:after="100" w:afterAutospacing="1"/>
      <w:textAlignment w:val="auto"/>
    </w:pPr>
    <w:rPr>
      <w:rFonts w:ascii="Times New Roman" w:hAnsi="Times New Roman"/>
      <w:sz w:val="24"/>
      <w:szCs w:val="24"/>
    </w:rPr>
  </w:style>
  <w:style w:type="paragraph" w:customStyle="1" w:styleId="name-article">
    <w:name w:val="name-article"/>
    <w:basedOn w:val="Normal"/>
    <w:rsid w:val="009F44A1"/>
    <w:pPr>
      <w:overflowPunct/>
      <w:autoSpaceDE/>
      <w:autoSpaceDN/>
      <w:adjustRightInd/>
      <w:spacing w:before="100" w:beforeAutospacing="1" w:after="100" w:afterAutospacing="1"/>
      <w:textAlignment w:val="auto"/>
    </w:pPr>
    <w:rPr>
      <w:rFonts w:ascii="Times New Roman" w:hAnsi="Times New Roman"/>
      <w:sz w:val="24"/>
      <w:szCs w:val="24"/>
    </w:rPr>
  </w:style>
  <w:style w:type="paragraph" w:customStyle="1" w:styleId="Date1">
    <w:name w:val="Date1"/>
    <w:basedOn w:val="Normal"/>
    <w:rsid w:val="009F44A1"/>
    <w:pPr>
      <w:overflowPunct/>
      <w:autoSpaceDE/>
      <w:autoSpaceDN/>
      <w:adjustRightInd/>
      <w:spacing w:before="100" w:beforeAutospacing="1" w:after="100" w:afterAutospacing="1"/>
      <w:textAlignment w:val="auto"/>
    </w:pPr>
    <w:rPr>
      <w:rFonts w:ascii="Times New Roman" w:hAnsi="Times New Roman"/>
      <w:sz w:val="24"/>
      <w:szCs w:val="24"/>
    </w:rPr>
  </w:style>
  <w:style w:type="paragraph" w:styleId="Rvision">
    <w:name w:val="Revision"/>
    <w:hidden/>
    <w:uiPriority w:val="71"/>
    <w:rsid w:val="001315EB"/>
    <w:rPr>
      <w:rFonts w:ascii="Arial" w:hAnsi="Arial"/>
    </w:rPr>
  </w:style>
  <w:style w:type="paragraph" w:styleId="En-ttedetabledesmatires">
    <w:name w:val="TOC Heading"/>
    <w:basedOn w:val="Titre1"/>
    <w:next w:val="Normal"/>
    <w:uiPriority w:val="39"/>
    <w:unhideWhenUsed/>
    <w:qFormat/>
    <w:rsid w:val="004E1D98"/>
    <w:pPr>
      <w:keepLines/>
      <w:numPr>
        <w:numId w:val="0"/>
      </w:numPr>
      <w:overflowPunct/>
      <w:autoSpaceDE/>
      <w:autoSpaceDN/>
      <w:adjustRightInd/>
      <w:spacing w:before="480" w:after="0" w:line="276" w:lineRule="auto"/>
      <w:textAlignment w:val="auto"/>
      <w:outlineLvl w:val="9"/>
    </w:pPr>
    <w:rPr>
      <w:rFonts w:ascii="Calibri Light" w:hAnsi="Calibri Light" w:cs="Times New Roman"/>
      <w:color w:val="2F5496"/>
      <w:kern w:val="0"/>
      <w:sz w:val="28"/>
      <w:szCs w:val="28"/>
    </w:rPr>
  </w:style>
  <w:style w:type="paragraph" w:customStyle="1" w:styleId="Style11ptArrire-plan1InterligneExactement13pt">
    <w:name w:val="Style 11 pt Arrière-plan 1 Interligne : Exactement 13 pt"/>
    <w:basedOn w:val="Normal"/>
    <w:rsid w:val="00EC7BA8"/>
    <w:pPr>
      <w:spacing w:line="260" w:lineRule="exact"/>
    </w:pPr>
    <w:rPr>
      <w:color w:val="A6A6A6" w:themeColor="background1" w:themeShade="A6"/>
      <w:sz w:val="22"/>
    </w:rPr>
  </w:style>
  <w:style w:type="character" w:customStyle="1" w:styleId="cf01">
    <w:name w:val="cf01"/>
    <w:basedOn w:val="Policepardfaut"/>
    <w:rsid w:val="004E7706"/>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4870354">
      <w:bodyDiv w:val="1"/>
      <w:marLeft w:val="0"/>
      <w:marRight w:val="0"/>
      <w:marTop w:val="0"/>
      <w:marBottom w:val="0"/>
      <w:divBdr>
        <w:top w:val="none" w:sz="0" w:space="0" w:color="auto"/>
        <w:left w:val="none" w:sz="0" w:space="0" w:color="auto"/>
        <w:bottom w:val="none" w:sz="0" w:space="0" w:color="auto"/>
        <w:right w:val="none" w:sz="0" w:space="0" w:color="auto"/>
      </w:divBdr>
    </w:div>
    <w:div w:id="727805596">
      <w:bodyDiv w:val="1"/>
      <w:marLeft w:val="0"/>
      <w:marRight w:val="0"/>
      <w:marTop w:val="0"/>
      <w:marBottom w:val="0"/>
      <w:divBdr>
        <w:top w:val="none" w:sz="0" w:space="0" w:color="auto"/>
        <w:left w:val="none" w:sz="0" w:space="0" w:color="auto"/>
        <w:bottom w:val="none" w:sz="0" w:space="0" w:color="auto"/>
        <w:right w:val="none" w:sz="0" w:space="0" w:color="auto"/>
      </w:divBdr>
    </w:div>
    <w:div w:id="1543244098">
      <w:bodyDiv w:val="1"/>
      <w:marLeft w:val="0"/>
      <w:marRight w:val="0"/>
      <w:marTop w:val="0"/>
      <w:marBottom w:val="0"/>
      <w:divBdr>
        <w:top w:val="none" w:sz="0" w:space="0" w:color="auto"/>
        <w:left w:val="none" w:sz="0" w:space="0" w:color="auto"/>
        <w:bottom w:val="none" w:sz="0" w:space="0" w:color="auto"/>
        <w:right w:val="none" w:sz="0" w:space="0" w:color="auto"/>
      </w:divBdr>
      <w:divsChild>
        <w:div w:id="32584041">
          <w:marLeft w:val="0"/>
          <w:marRight w:val="0"/>
          <w:marTop w:val="0"/>
          <w:marBottom w:val="0"/>
          <w:divBdr>
            <w:top w:val="single" w:sz="6" w:space="11" w:color="DBDBDB"/>
            <w:left w:val="none" w:sz="0" w:space="0" w:color="auto"/>
            <w:bottom w:val="none" w:sz="0" w:space="0" w:color="auto"/>
            <w:right w:val="none" w:sz="0" w:space="0" w:color="auto"/>
          </w:divBdr>
          <w:divsChild>
            <w:div w:id="1578787302">
              <w:marLeft w:val="0"/>
              <w:marRight w:val="0"/>
              <w:marTop w:val="0"/>
              <w:marBottom w:val="0"/>
              <w:divBdr>
                <w:top w:val="none" w:sz="0" w:space="0" w:color="auto"/>
                <w:left w:val="none" w:sz="0" w:space="0" w:color="auto"/>
                <w:bottom w:val="none" w:sz="0" w:space="0" w:color="auto"/>
                <w:right w:val="none" w:sz="0" w:space="0" w:color="auto"/>
              </w:divBdr>
            </w:div>
            <w:div w:id="1818915421">
              <w:marLeft w:val="0"/>
              <w:marRight w:val="0"/>
              <w:marTop w:val="75"/>
              <w:marBottom w:val="0"/>
              <w:divBdr>
                <w:top w:val="none" w:sz="0" w:space="0" w:color="auto"/>
                <w:left w:val="none" w:sz="0" w:space="0" w:color="auto"/>
                <w:bottom w:val="none" w:sz="0" w:space="0" w:color="auto"/>
                <w:right w:val="none" w:sz="0" w:space="0" w:color="auto"/>
              </w:divBdr>
            </w:div>
          </w:divsChild>
        </w:div>
        <w:div w:id="448666885">
          <w:marLeft w:val="0"/>
          <w:marRight w:val="0"/>
          <w:marTop w:val="0"/>
          <w:marBottom w:val="0"/>
          <w:divBdr>
            <w:top w:val="single" w:sz="6" w:space="11" w:color="DBDBDB"/>
            <w:left w:val="none" w:sz="0" w:space="0" w:color="auto"/>
            <w:bottom w:val="none" w:sz="0" w:space="0" w:color="auto"/>
            <w:right w:val="none" w:sz="0" w:space="0" w:color="auto"/>
          </w:divBdr>
          <w:divsChild>
            <w:div w:id="213347892">
              <w:marLeft w:val="0"/>
              <w:marRight w:val="0"/>
              <w:marTop w:val="0"/>
              <w:marBottom w:val="0"/>
              <w:divBdr>
                <w:top w:val="none" w:sz="0" w:space="0" w:color="auto"/>
                <w:left w:val="none" w:sz="0" w:space="0" w:color="auto"/>
                <w:bottom w:val="none" w:sz="0" w:space="0" w:color="auto"/>
                <w:right w:val="none" w:sz="0" w:space="0" w:color="auto"/>
              </w:divBdr>
            </w:div>
            <w:div w:id="1751079286">
              <w:marLeft w:val="0"/>
              <w:marRight w:val="0"/>
              <w:marTop w:val="0"/>
              <w:marBottom w:val="0"/>
              <w:divBdr>
                <w:top w:val="none" w:sz="0" w:space="0" w:color="auto"/>
                <w:left w:val="none" w:sz="0" w:space="0" w:color="auto"/>
                <w:bottom w:val="none" w:sz="0" w:space="0" w:color="auto"/>
                <w:right w:val="none" w:sz="0" w:space="0" w:color="auto"/>
              </w:divBdr>
            </w:div>
          </w:divsChild>
        </w:div>
        <w:div w:id="1697923844">
          <w:marLeft w:val="0"/>
          <w:marRight w:val="0"/>
          <w:marTop w:val="0"/>
          <w:marBottom w:val="0"/>
          <w:divBdr>
            <w:top w:val="single" w:sz="6" w:space="11" w:color="DBDBDB"/>
            <w:left w:val="none" w:sz="0" w:space="0" w:color="auto"/>
            <w:bottom w:val="none" w:sz="0" w:space="0" w:color="auto"/>
            <w:right w:val="none" w:sz="0" w:space="0" w:color="auto"/>
          </w:divBdr>
          <w:divsChild>
            <w:div w:id="380592240">
              <w:marLeft w:val="0"/>
              <w:marRight w:val="0"/>
              <w:marTop w:val="0"/>
              <w:marBottom w:val="0"/>
              <w:divBdr>
                <w:top w:val="none" w:sz="0" w:space="0" w:color="auto"/>
                <w:left w:val="none" w:sz="0" w:space="0" w:color="auto"/>
                <w:bottom w:val="none" w:sz="0" w:space="0" w:color="auto"/>
                <w:right w:val="none" w:sz="0" w:space="0" w:color="auto"/>
              </w:divBdr>
            </w:div>
            <w:div w:id="1409310165">
              <w:marLeft w:val="0"/>
              <w:marRight w:val="0"/>
              <w:marTop w:val="0"/>
              <w:marBottom w:val="0"/>
              <w:divBdr>
                <w:top w:val="none" w:sz="0" w:space="0" w:color="auto"/>
                <w:left w:val="none" w:sz="0" w:space="0" w:color="auto"/>
                <w:bottom w:val="none" w:sz="0" w:space="0" w:color="auto"/>
                <w:right w:val="none" w:sz="0" w:space="0" w:color="auto"/>
              </w:divBdr>
            </w:div>
            <w:div w:id="1634868395">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898663937">
      <w:bodyDiv w:val="1"/>
      <w:marLeft w:val="0"/>
      <w:marRight w:val="0"/>
      <w:marTop w:val="0"/>
      <w:marBottom w:val="0"/>
      <w:divBdr>
        <w:top w:val="none" w:sz="0" w:space="0" w:color="auto"/>
        <w:left w:val="none" w:sz="0" w:space="0" w:color="auto"/>
        <w:bottom w:val="none" w:sz="0" w:space="0" w:color="auto"/>
        <w:right w:val="none" w:sz="0" w:space="0" w:color="auto"/>
      </w:divBdr>
    </w:div>
    <w:div w:id="2088264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reventionbtp.fr/ressources/documentation/affiche/en-cas-d-urgence_jCmgR9zpXp5gKbs6VxJKHA"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553822-9E65-4144-877A-D2CF0E48A5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24</Pages>
  <Words>3526</Words>
  <Characters>22809</Characters>
  <Application>Microsoft Office Word</Application>
  <DocSecurity>0</DocSecurity>
  <Lines>190</Lines>
  <Paragraphs>52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Document3</vt:lpstr>
      <vt:lpstr>Document3</vt:lpstr>
    </vt:vector>
  </TitlesOfParts>
  <Company>EDIPHICE</Company>
  <LinksUpToDate>false</LinksUpToDate>
  <CharactersWithSpaces>26283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Document3</dc:title>
  <dc:subject/>
  <dc:creator>Gehin Sylvie</dc:creator>
  <cp:keywords/>
  <dc:description/>
  <cp:lastModifiedBy>Gehin Sylvie</cp:lastModifiedBy>
  <cp:revision>3</cp:revision>
  <cp:lastPrinted>2023-12-05T14:32:00Z</cp:lastPrinted>
  <dcterms:created xsi:type="dcterms:W3CDTF">2024-01-22T14:02:00Z</dcterms:created>
  <dcterms:modified xsi:type="dcterms:W3CDTF">2024-04-22T15:29:00Z</dcterms:modified>
</cp:coreProperties>
</file>